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2CC" w:rsidRPr="00F65967" w:rsidRDefault="002D32CC" w:rsidP="002D32CC">
      <w:pPr>
        <w:jc w:val="right"/>
        <w:rPr>
          <w:b/>
          <w:sz w:val="28"/>
          <w:szCs w:val="28"/>
        </w:rPr>
      </w:pPr>
    </w:p>
    <w:p w:rsidR="002647BA" w:rsidRPr="009D781B" w:rsidRDefault="002647BA" w:rsidP="002647BA">
      <w:pPr>
        <w:pStyle w:val="NoSpacing"/>
        <w:ind w:left="540"/>
        <w:jc w:val="both"/>
        <w:rPr>
          <w:rFonts w:ascii="Cambria" w:hAnsi="Cambria" w:cs="Times New Roman"/>
          <w:i/>
          <w:sz w:val="28"/>
          <w:szCs w:val="28"/>
        </w:rPr>
      </w:pPr>
      <w:r w:rsidRPr="009D781B">
        <w:rPr>
          <w:rFonts w:ascii="Cambria" w:hAnsi="Cambria" w:cs="Times New Roman"/>
          <w:b/>
          <w:sz w:val="28"/>
          <w:szCs w:val="28"/>
        </w:rPr>
        <w:t xml:space="preserve">ПЛАН ДЕТАЉНЕ РЕГУЛАЦИЈЕ </w:t>
      </w:r>
      <w:r w:rsidR="009D781B">
        <w:rPr>
          <w:rFonts w:ascii="Cambria" w:hAnsi="Cambria" w:cs="Times New Roman"/>
          <w:b/>
          <w:sz w:val="28"/>
          <w:szCs w:val="28"/>
        </w:rPr>
        <w:t xml:space="preserve">ДЕЛА </w:t>
      </w:r>
      <w:r w:rsidRPr="009D781B">
        <w:rPr>
          <w:rFonts w:ascii="Cambria" w:hAnsi="Cambria" w:cs="Times New Roman"/>
          <w:b/>
          <w:sz w:val="28"/>
          <w:szCs w:val="28"/>
        </w:rPr>
        <w:t xml:space="preserve">ПРОСТОРА ИЗМЕЂУ ДРЖАВНОГ ПУТА </w:t>
      </w:r>
      <w:r w:rsidRPr="00107948">
        <w:rPr>
          <w:rFonts w:ascii="Cambria" w:hAnsi="Cambria" w:cs="Times New Roman"/>
          <w:b/>
          <w:sz w:val="28"/>
          <w:szCs w:val="28"/>
        </w:rPr>
        <w:t>IA</w:t>
      </w:r>
      <w:r w:rsidRPr="009D781B">
        <w:rPr>
          <w:rFonts w:ascii="Cambria" w:hAnsi="Cambria" w:cs="Times New Roman"/>
          <w:b/>
          <w:sz w:val="28"/>
          <w:szCs w:val="28"/>
        </w:rPr>
        <w:t xml:space="preserve"> РЕДА </w:t>
      </w:r>
      <w:r w:rsidRPr="009D781B">
        <w:rPr>
          <w:rFonts w:ascii="Cambria" w:hAnsi="Cambria" w:cs="Times New Roman"/>
          <w:sz w:val="28"/>
          <w:szCs w:val="28"/>
        </w:rPr>
        <w:t>(ОБИЛАЗНИЦА БЕОГРАДА)</w:t>
      </w:r>
      <w:r w:rsidRPr="009D781B">
        <w:rPr>
          <w:rFonts w:ascii="Cambria" w:hAnsi="Cambria" w:cs="Times New Roman"/>
          <w:b/>
          <w:i/>
          <w:sz w:val="28"/>
          <w:szCs w:val="28"/>
        </w:rPr>
        <w:t>,</w:t>
      </w:r>
      <w:r w:rsidRPr="009D781B">
        <w:rPr>
          <w:rFonts w:ascii="Cambria" w:hAnsi="Cambria" w:cs="Times New Roman"/>
          <w:b/>
          <w:sz w:val="28"/>
          <w:szCs w:val="28"/>
        </w:rPr>
        <w:t xml:space="preserve"> ДРЖАВНОГ ПУТА </w:t>
      </w:r>
      <w:r w:rsidRPr="00107948">
        <w:rPr>
          <w:rFonts w:ascii="Cambria" w:hAnsi="Cambria" w:cs="Times New Roman"/>
          <w:b/>
          <w:sz w:val="28"/>
          <w:szCs w:val="28"/>
        </w:rPr>
        <w:t>I</w:t>
      </w:r>
      <w:r w:rsidRPr="009D781B">
        <w:rPr>
          <w:rFonts w:ascii="Cambria" w:hAnsi="Cambria" w:cs="Times New Roman"/>
          <w:b/>
          <w:sz w:val="28"/>
          <w:szCs w:val="28"/>
        </w:rPr>
        <w:t xml:space="preserve">Б РЕДА БРОЈ 26 </w:t>
      </w:r>
      <w:r w:rsidRPr="009D781B">
        <w:rPr>
          <w:rFonts w:ascii="Cambria" w:hAnsi="Cambria" w:cs="Times New Roman"/>
          <w:sz w:val="28"/>
          <w:szCs w:val="28"/>
        </w:rPr>
        <w:t>(ОБРЕНОВАЧКИ ПУТ)</w:t>
      </w:r>
      <w:r w:rsidRPr="009D781B">
        <w:rPr>
          <w:rFonts w:ascii="Cambria" w:hAnsi="Cambria" w:cs="Times New Roman"/>
          <w:b/>
          <w:sz w:val="28"/>
          <w:szCs w:val="28"/>
        </w:rPr>
        <w:t xml:space="preserve"> И ОБИЛАЗНЕ ЖЕЛЕЗНИЧКЕ ПРУГЕ У ОСТРУЖНИЦИ, </w:t>
      </w:r>
      <w:r w:rsidRPr="009D781B">
        <w:rPr>
          <w:rFonts w:ascii="Cambria" w:hAnsi="Cambria" w:cs="Times New Roman"/>
          <w:i/>
          <w:sz w:val="28"/>
          <w:szCs w:val="28"/>
        </w:rPr>
        <w:t>ГРАДСКА ОПШТИНА ЧУКАРИЦА</w:t>
      </w:r>
    </w:p>
    <w:p w:rsidR="002647BA" w:rsidRPr="009D781B" w:rsidRDefault="002647BA" w:rsidP="002647BA">
      <w:pPr>
        <w:pStyle w:val="NoSpacing"/>
        <w:ind w:left="540"/>
        <w:jc w:val="both"/>
        <w:rPr>
          <w:rFonts w:ascii="Cambria" w:hAnsi="Cambria" w:cs="Times New Roman"/>
          <w:b/>
          <w:sz w:val="28"/>
          <w:szCs w:val="28"/>
        </w:rPr>
      </w:pPr>
    </w:p>
    <w:p w:rsidR="002647BA" w:rsidRPr="009D781B" w:rsidRDefault="002647BA" w:rsidP="002647BA">
      <w:pPr>
        <w:pStyle w:val="NoSpacing"/>
        <w:ind w:left="540"/>
        <w:jc w:val="both"/>
        <w:rPr>
          <w:rFonts w:ascii="Cambria" w:hAnsi="Cambria" w:cs="Times New Roman"/>
          <w:b/>
          <w:sz w:val="28"/>
          <w:szCs w:val="28"/>
        </w:rPr>
      </w:pPr>
    </w:p>
    <w:p w:rsidR="002647BA" w:rsidRPr="009D781B" w:rsidRDefault="002647BA" w:rsidP="002647BA">
      <w:pPr>
        <w:pStyle w:val="NoSpacing"/>
        <w:ind w:left="540"/>
        <w:jc w:val="both"/>
        <w:rPr>
          <w:rFonts w:ascii="Cambria" w:hAnsi="Cambria" w:cs="Times New Roman"/>
          <w:b/>
          <w:sz w:val="28"/>
          <w:szCs w:val="28"/>
        </w:rPr>
      </w:pPr>
    </w:p>
    <w:p w:rsidR="00B80044" w:rsidRPr="00107948" w:rsidRDefault="00B80044" w:rsidP="00B80044">
      <w:pPr>
        <w:pStyle w:val="Title"/>
        <w:rPr>
          <w:rFonts w:ascii="Cambria" w:hAnsi="Cambria"/>
          <w:szCs w:val="28"/>
        </w:rPr>
      </w:pPr>
      <w:r w:rsidRPr="00107948">
        <w:rPr>
          <w:rFonts w:ascii="Cambria" w:hAnsi="Cambria"/>
          <w:szCs w:val="28"/>
        </w:rPr>
        <w:t xml:space="preserve">- </w:t>
      </w:r>
      <w:proofErr w:type="spellStart"/>
      <w:r w:rsidRPr="00107948">
        <w:rPr>
          <w:rFonts w:ascii="Cambria" w:hAnsi="Cambria"/>
          <w:szCs w:val="28"/>
        </w:rPr>
        <w:t>Е</w:t>
      </w:r>
      <w:r w:rsidRPr="00107948">
        <w:rPr>
          <w:rFonts w:ascii="Cambria" w:hAnsi="Cambria"/>
          <w:caps w:val="0"/>
          <w:szCs w:val="28"/>
        </w:rPr>
        <w:t>лаборат</w:t>
      </w:r>
      <w:proofErr w:type="spellEnd"/>
      <w:r w:rsidRPr="00107948">
        <w:rPr>
          <w:rFonts w:ascii="Cambria" w:hAnsi="Cambria"/>
          <w:caps w:val="0"/>
          <w:szCs w:val="28"/>
        </w:rPr>
        <w:t xml:space="preserve"> </w:t>
      </w:r>
      <w:proofErr w:type="spellStart"/>
      <w:r w:rsidRPr="00107948">
        <w:rPr>
          <w:rFonts w:ascii="Cambria" w:hAnsi="Cambria"/>
          <w:caps w:val="0"/>
          <w:szCs w:val="28"/>
        </w:rPr>
        <w:t>за</w:t>
      </w:r>
      <w:proofErr w:type="spellEnd"/>
      <w:r w:rsidRPr="00107948">
        <w:rPr>
          <w:rFonts w:ascii="Cambria" w:hAnsi="Cambria"/>
          <w:caps w:val="0"/>
          <w:szCs w:val="28"/>
        </w:rPr>
        <w:t xml:space="preserve"> </w:t>
      </w:r>
      <w:proofErr w:type="spellStart"/>
      <w:r w:rsidRPr="00107948">
        <w:rPr>
          <w:rFonts w:ascii="Cambria" w:hAnsi="Cambria"/>
          <w:caps w:val="0"/>
          <w:szCs w:val="28"/>
        </w:rPr>
        <w:t>рани</w:t>
      </w:r>
      <w:proofErr w:type="spellEnd"/>
      <w:r w:rsidRPr="00107948">
        <w:rPr>
          <w:rFonts w:ascii="Cambria" w:hAnsi="Cambria"/>
          <w:caps w:val="0"/>
          <w:szCs w:val="28"/>
        </w:rPr>
        <w:t xml:space="preserve"> </w:t>
      </w:r>
      <w:proofErr w:type="spellStart"/>
      <w:r w:rsidRPr="00107948">
        <w:rPr>
          <w:rFonts w:ascii="Cambria" w:hAnsi="Cambria"/>
          <w:caps w:val="0"/>
          <w:szCs w:val="28"/>
        </w:rPr>
        <w:t>јавни</w:t>
      </w:r>
      <w:proofErr w:type="spellEnd"/>
      <w:r w:rsidRPr="00107948">
        <w:rPr>
          <w:rFonts w:ascii="Cambria" w:hAnsi="Cambria"/>
          <w:caps w:val="0"/>
          <w:szCs w:val="28"/>
        </w:rPr>
        <w:t xml:space="preserve"> </w:t>
      </w:r>
      <w:proofErr w:type="spellStart"/>
      <w:r w:rsidRPr="00107948">
        <w:rPr>
          <w:rFonts w:ascii="Cambria" w:hAnsi="Cambria"/>
          <w:caps w:val="0"/>
          <w:szCs w:val="28"/>
        </w:rPr>
        <w:t>увид</w:t>
      </w:r>
      <w:proofErr w:type="spellEnd"/>
      <w:r w:rsidRPr="00107948">
        <w:rPr>
          <w:rFonts w:ascii="Cambria" w:hAnsi="Cambria"/>
          <w:caps w:val="0"/>
          <w:szCs w:val="28"/>
        </w:rPr>
        <w:t xml:space="preserve"> </w:t>
      </w:r>
      <w:r w:rsidRPr="00107948">
        <w:rPr>
          <w:rFonts w:ascii="Cambria" w:hAnsi="Cambria"/>
          <w:szCs w:val="28"/>
        </w:rPr>
        <w:t>-</w:t>
      </w:r>
    </w:p>
    <w:p w:rsidR="00B80044" w:rsidRPr="00AD6386" w:rsidRDefault="00B80044" w:rsidP="00B80044">
      <w:pPr>
        <w:jc w:val="right"/>
        <w:rPr>
          <w:rFonts w:ascii="Times New Roman" w:hAnsi="Times New Roman" w:cs="Times New Roman"/>
          <w:b/>
          <w:sz w:val="28"/>
          <w:szCs w:val="28"/>
        </w:rPr>
      </w:pPr>
    </w:p>
    <w:p w:rsidR="00B80044" w:rsidRPr="00AD6386" w:rsidRDefault="00B80044" w:rsidP="00B80044">
      <w:pPr>
        <w:jc w:val="right"/>
        <w:rPr>
          <w:rFonts w:ascii="Times New Roman" w:hAnsi="Times New Roman" w:cs="Times New Roman"/>
          <w:b/>
          <w:sz w:val="28"/>
          <w:szCs w:val="28"/>
        </w:rPr>
      </w:pPr>
    </w:p>
    <w:p w:rsidR="00B80044" w:rsidRDefault="00F570D9" w:rsidP="00B80044">
      <w:pPr>
        <w:kinsoku w:val="0"/>
        <w:overflowPunct w:val="0"/>
        <w:rPr>
          <w:sz w:val="20"/>
          <w:szCs w:val="20"/>
        </w:rPr>
      </w:pPr>
      <w:r>
        <w:rPr>
          <w:sz w:val="20"/>
          <w:szCs w:val="20"/>
        </w:rPr>
        <w:drawing>
          <wp:inline distT="0" distB="0" distL="0" distR="0">
            <wp:extent cx="6286500" cy="4445635"/>
            <wp:effectExtent l="19050" t="0" r="0" b="0"/>
            <wp:docPr id="2" name="Picture 1" descr="Za tekst naslov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 tekst naslovnu.jpg"/>
                    <pic:cNvPicPr/>
                  </pic:nvPicPr>
                  <pic:blipFill>
                    <a:blip r:embed="rId8" cstate="print"/>
                    <a:stretch>
                      <a:fillRect/>
                    </a:stretch>
                  </pic:blipFill>
                  <pic:spPr>
                    <a:xfrm>
                      <a:off x="0" y="0"/>
                      <a:ext cx="6286500" cy="4445635"/>
                    </a:xfrm>
                    <a:prstGeom prst="rect">
                      <a:avLst/>
                    </a:prstGeom>
                  </pic:spPr>
                </pic:pic>
              </a:graphicData>
            </a:graphic>
          </wp:inline>
        </w:drawing>
      </w:r>
    </w:p>
    <w:p w:rsidR="00B80044" w:rsidRPr="00B80044" w:rsidRDefault="00B80044" w:rsidP="00B80044">
      <w:pPr>
        <w:kinsoku w:val="0"/>
        <w:overflowPunct w:val="0"/>
        <w:spacing w:line="7" w:lineRule="exact"/>
        <w:ind w:right="3"/>
        <w:jc w:val="center"/>
        <w:rPr>
          <w:rFonts w:ascii="Times New Roman" w:hAnsi="Times New Roman" w:cs="Times New Roman"/>
          <w:b/>
          <w:sz w:val="24"/>
          <w:szCs w:val="24"/>
        </w:rPr>
      </w:pPr>
      <w:r>
        <w:rPr>
          <w:rFonts w:ascii="Myriad Pro" w:hAnsi="Myriad Pro" w:cs="Myriad Pro"/>
          <w:w w:val="95"/>
          <w:sz w:val="2"/>
          <w:szCs w:val="2"/>
        </w:rPr>
        <w:t>77.60</w:t>
      </w:r>
    </w:p>
    <w:p w:rsidR="002D32CC" w:rsidRPr="009D781B" w:rsidRDefault="002D32CC" w:rsidP="005F1A17">
      <w:pPr>
        <w:pStyle w:val="NoSpacing"/>
        <w:jc w:val="both"/>
        <w:rPr>
          <w:rFonts w:ascii="Times New Roman" w:hAnsi="Times New Roman" w:cs="Times New Roman"/>
          <w:b/>
          <w:sz w:val="28"/>
          <w:szCs w:val="28"/>
        </w:rPr>
      </w:pPr>
    </w:p>
    <w:p w:rsidR="00E12869" w:rsidRDefault="00E12869" w:rsidP="00453B80">
      <w:pPr>
        <w:pStyle w:val="NoSpacing"/>
        <w:jc w:val="both"/>
        <w:rPr>
          <w:rFonts w:ascii="Times New Roman" w:hAnsi="Times New Roman" w:cs="Times New Roman"/>
          <w:b/>
          <w:sz w:val="28"/>
          <w:szCs w:val="28"/>
        </w:rPr>
      </w:pPr>
    </w:p>
    <w:p w:rsidR="00453B80" w:rsidRPr="00107948" w:rsidRDefault="00453B80" w:rsidP="00453B80">
      <w:pPr>
        <w:pStyle w:val="NoSpacing"/>
        <w:jc w:val="both"/>
        <w:rPr>
          <w:rFonts w:ascii="Cambria" w:hAnsi="Cambria" w:cs="Times New Roman"/>
          <w:b/>
        </w:rPr>
      </w:pPr>
      <w:r w:rsidRPr="00107948">
        <w:rPr>
          <w:rFonts w:ascii="Cambria" w:hAnsi="Cambria" w:cs="Times New Roman"/>
          <w:b/>
          <w:sz w:val="20"/>
          <w:szCs w:val="20"/>
        </w:rPr>
        <w:t>НАРУЧИЛАЦ ИЗРАДЕ ПЛАНА:</w:t>
      </w:r>
      <w:r>
        <w:rPr>
          <w:rFonts w:ascii="Cambria" w:hAnsi="Cambria" w:cs="Times New Roman"/>
          <w:b/>
          <w:sz w:val="20"/>
          <w:szCs w:val="20"/>
        </w:rPr>
        <w:t xml:space="preserve">              </w:t>
      </w:r>
      <w:r w:rsidRPr="00107948">
        <w:rPr>
          <w:rFonts w:ascii="Cambria" w:hAnsi="Cambria" w:cs="Times New Roman"/>
          <w:b/>
        </w:rPr>
        <w:t>Предузеће ''СРБОАУТО'' д.о.о. Београд-Остружница,</w:t>
      </w:r>
    </w:p>
    <w:p w:rsidR="00B82381" w:rsidRDefault="00453B80" w:rsidP="00BE771C">
      <w:pPr>
        <w:pStyle w:val="NoSpacing"/>
        <w:ind w:left="3600"/>
        <w:jc w:val="both"/>
        <w:rPr>
          <w:rFonts w:ascii="Cambria" w:hAnsi="Cambria" w:cs="Times New Roman"/>
        </w:rPr>
      </w:pPr>
      <w:r w:rsidRPr="00107948">
        <w:rPr>
          <w:rFonts w:ascii="Cambria" w:hAnsi="Cambria" w:cs="Times New Roman"/>
        </w:rPr>
        <w:t>ул. Доситеја Обрадовића б.б., Београд</w:t>
      </w:r>
      <w:r w:rsidR="00BE771C">
        <w:rPr>
          <w:rFonts w:ascii="Cambria" w:hAnsi="Cambria" w:cs="Times New Roman"/>
        </w:rPr>
        <w:t xml:space="preserve">, </w:t>
      </w:r>
      <w:r w:rsidR="00BE771C" w:rsidRPr="00BE771C">
        <w:rPr>
          <w:rFonts w:ascii="Cambria" w:hAnsi="Cambria" w:cs="Times New Roman"/>
        </w:rPr>
        <w:t xml:space="preserve">‘’PNEUMATIK – FLEX’’ </w:t>
      </w:r>
      <w:r w:rsidR="00B82381">
        <w:rPr>
          <w:rFonts w:ascii="Cambria" w:hAnsi="Cambria" w:cs="Times New Roman"/>
        </w:rPr>
        <w:t>д.о.о</w:t>
      </w:r>
      <w:r w:rsidR="00BE771C" w:rsidRPr="00BE771C">
        <w:rPr>
          <w:rFonts w:ascii="Cambria" w:hAnsi="Cambria" w:cs="Times New Roman"/>
        </w:rPr>
        <w:t xml:space="preserve">, </w:t>
      </w:r>
      <w:r w:rsidR="00B82381">
        <w:rPr>
          <w:rFonts w:ascii="Cambria" w:hAnsi="Cambria" w:cs="Times New Roman"/>
        </w:rPr>
        <w:t>Нова пазова</w:t>
      </w:r>
      <w:r w:rsidR="00BE771C" w:rsidRPr="00BE771C">
        <w:rPr>
          <w:rFonts w:ascii="Cambria" w:hAnsi="Cambria" w:cs="Times New Roman"/>
        </w:rPr>
        <w:t xml:space="preserve">, </w:t>
      </w:r>
      <w:r w:rsidR="00B82381">
        <w:rPr>
          <w:rFonts w:ascii="Cambria" w:hAnsi="Cambria" w:cs="Times New Roman"/>
        </w:rPr>
        <w:t>краља</w:t>
      </w:r>
      <w:r w:rsidR="00BE771C" w:rsidRPr="00BE771C">
        <w:rPr>
          <w:rFonts w:ascii="Cambria" w:hAnsi="Cambria" w:cs="Times New Roman"/>
        </w:rPr>
        <w:t xml:space="preserve"> </w:t>
      </w:r>
      <w:r w:rsidR="00B82381">
        <w:rPr>
          <w:rFonts w:ascii="Cambria" w:hAnsi="Cambria" w:cs="Times New Roman"/>
        </w:rPr>
        <w:t>Петра</w:t>
      </w:r>
      <w:r w:rsidR="00BE771C" w:rsidRPr="00BE771C">
        <w:rPr>
          <w:rFonts w:ascii="Cambria" w:hAnsi="Cambria" w:cs="Times New Roman"/>
        </w:rPr>
        <w:t xml:space="preserve"> I </w:t>
      </w:r>
      <w:r w:rsidR="00B82381">
        <w:rPr>
          <w:rFonts w:ascii="Cambria" w:hAnsi="Cambria" w:cs="Times New Roman"/>
        </w:rPr>
        <w:t>Карађорђевића</w:t>
      </w:r>
      <w:r w:rsidR="00BE771C" w:rsidRPr="00BE771C">
        <w:rPr>
          <w:rFonts w:ascii="Cambria" w:hAnsi="Cambria" w:cs="Times New Roman"/>
        </w:rPr>
        <w:t xml:space="preserve"> 84 </w:t>
      </w:r>
    </w:p>
    <w:p w:rsidR="00453B80" w:rsidRPr="00B82381" w:rsidRDefault="00B82381" w:rsidP="00BE771C">
      <w:pPr>
        <w:pStyle w:val="NoSpacing"/>
        <w:ind w:left="3600"/>
        <w:jc w:val="both"/>
        <w:rPr>
          <w:rFonts w:ascii="Cambria" w:hAnsi="Cambria" w:cs="Times New Roman"/>
        </w:rPr>
      </w:pPr>
      <w:r>
        <w:rPr>
          <w:rFonts w:ascii="Cambria" w:hAnsi="Cambria" w:cs="Times New Roman"/>
        </w:rPr>
        <w:t>Нова Пазова</w:t>
      </w:r>
    </w:p>
    <w:p w:rsidR="00453B80" w:rsidRPr="00107948" w:rsidRDefault="00453B80" w:rsidP="00453B80">
      <w:pPr>
        <w:pStyle w:val="NoSpacing"/>
        <w:pBdr>
          <w:bottom w:val="single" w:sz="4" w:space="1" w:color="auto"/>
        </w:pBdr>
        <w:tabs>
          <w:tab w:val="left" w:pos="9900"/>
        </w:tabs>
        <w:ind w:right="-540"/>
        <w:rPr>
          <w:rFonts w:ascii="Cambria" w:hAnsi="Cambria"/>
          <w:b/>
          <w:sz w:val="20"/>
          <w:szCs w:val="20"/>
        </w:rPr>
      </w:pPr>
    </w:p>
    <w:p w:rsidR="00453B80" w:rsidRDefault="00453B80" w:rsidP="00453B80">
      <w:pPr>
        <w:pStyle w:val="NoSpacing"/>
        <w:jc w:val="both"/>
        <w:rPr>
          <w:rFonts w:ascii="Cambria" w:hAnsi="Cambria" w:cs="Times New Roman"/>
          <w:b/>
          <w:sz w:val="20"/>
          <w:szCs w:val="20"/>
        </w:rPr>
      </w:pPr>
    </w:p>
    <w:p w:rsidR="00042166" w:rsidRDefault="00042166" w:rsidP="00453B80">
      <w:pPr>
        <w:pStyle w:val="NoSpacing"/>
        <w:jc w:val="both"/>
        <w:rPr>
          <w:rFonts w:ascii="Cambria" w:hAnsi="Cambria" w:cs="Times New Roman"/>
          <w:b/>
          <w:sz w:val="20"/>
          <w:szCs w:val="20"/>
        </w:rPr>
      </w:pPr>
    </w:p>
    <w:p w:rsidR="00042166" w:rsidRPr="003C3D5A" w:rsidRDefault="00042166" w:rsidP="00453B80">
      <w:pPr>
        <w:pStyle w:val="NoSpacing"/>
        <w:jc w:val="both"/>
        <w:rPr>
          <w:rFonts w:ascii="Cambria" w:hAnsi="Cambria" w:cs="Times New Roman"/>
          <w:b/>
          <w:sz w:val="20"/>
          <w:szCs w:val="20"/>
        </w:rPr>
      </w:pPr>
    </w:p>
    <w:p w:rsidR="00453B80" w:rsidRPr="00107948" w:rsidRDefault="00453B80" w:rsidP="00453B80">
      <w:pPr>
        <w:pStyle w:val="NoSpacing"/>
        <w:ind w:right="-63"/>
        <w:rPr>
          <w:rFonts w:ascii="Cambria" w:hAnsi="Cambria" w:cs="Times New Roman"/>
          <w:b/>
          <w:sz w:val="20"/>
          <w:szCs w:val="20"/>
        </w:rPr>
      </w:pPr>
      <w:r w:rsidRPr="00107948">
        <w:rPr>
          <w:rStyle w:val="NoSpacingChar"/>
          <w:rFonts w:ascii="Cambria" w:hAnsi="Cambria" w:cs="Times New Roman"/>
          <w:b/>
          <w:sz w:val="20"/>
          <w:szCs w:val="20"/>
        </w:rPr>
        <w:t>НОСИЛАЦ ИЗРАДЕ ПЛАНА</w:t>
      </w:r>
      <w:r w:rsidRPr="00107948">
        <w:rPr>
          <w:rFonts w:ascii="Cambria" w:hAnsi="Cambria" w:cs="Times New Roman"/>
          <w:b/>
        </w:rPr>
        <w:t xml:space="preserve"> :                     </w:t>
      </w:r>
      <w:r w:rsidRPr="00107948">
        <w:rPr>
          <w:rFonts w:ascii="Cambria" w:hAnsi="Cambria" w:cs="Times New Roman"/>
          <w:b/>
          <w:sz w:val="20"/>
          <w:szCs w:val="20"/>
        </w:rPr>
        <w:t xml:space="preserve">СЕКРЕТАРИЈАТ ЗА УРБАНИЗАМ И </w:t>
      </w:r>
    </w:p>
    <w:p w:rsidR="00453B80" w:rsidRPr="00107948" w:rsidRDefault="00453B80" w:rsidP="00453B80">
      <w:pPr>
        <w:pStyle w:val="NoSpacing"/>
        <w:ind w:right="-63"/>
        <w:rPr>
          <w:rFonts w:ascii="Cambria" w:hAnsi="Cambria" w:cs="Times New Roman"/>
          <w:b/>
          <w:sz w:val="20"/>
          <w:szCs w:val="20"/>
        </w:rPr>
      </w:pPr>
      <w:r w:rsidRPr="00107948">
        <w:rPr>
          <w:rFonts w:ascii="Cambria" w:hAnsi="Cambria" w:cs="Times New Roman"/>
          <w:b/>
          <w:sz w:val="20"/>
          <w:szCs w:val="20"/>
        </w:rPr>
        <w:t xml:space="preserve">                                                                                   ГРАЂЕВИНСКЕ ПОСЛОВЕ </w:t>
      </w:r>
    </w:p>
    <w:p w:rsidR="00453B80" w:rsidRPr="00107948" w:rsidRDefault="00453B80" w:rsidP="00453B80">
      <w:pPr>
        <w:pStyle w:val="NoSpacing"/>
        <w:ind w:right="-63"/>
        <w:rPr>
          <w:rFonts w:ascii="Cambria" w:hAnsi="Cambria" w:cs="Times New Roman"/>
          <w:b/>
        </w:rPr>
      </w:pPr>
      <w:r w:rsidRPr="00107948">
        <w:rPr>
          <w:rFonts w:ascii="Cambria" w:hAnsi="Cambria" w:cs="Times New Roman"/>
          <w:b/>
          <w:sz w:val="20"/>
          <w:szCs w:val="20"/>
        </w:rPr>
        <w:t xml:space="preserve">                                                                                  </w:t>
      </w:r>
      <w:r w:rsidRPr="00107948">
        <w:rPr>
          <w:rFonts w:ascii="Cambria" w:hAnsi="Cambria" w:cs="Times New Roman"/>
        </w:rPr>
        <w:t xml:space="preserve"> ул. Краљице Марије 1, Београд</w:t>
      </w:r>
    </w:p>
    <w:p w:rsidR="00453B80" w:rsidRPr="003C3D5A" w:rsidRDefault="00453B80" w:rsidP="00453B80">
      <w:pPr>
        <w:jc w:val="both"/>
        <w:rPr>
          <w:rFonts w:ascii="Cambria" w:hAnsi="Cambria" w:cs="Times New Roman"/>
          <w:b/>
          <w:sz w:val="20"/>
          <w:szCs w:val="20"/>
        </w:rPr>
      </w:pPr>
    </w:p>
    <w:p w:rsidR="00453B80" w:rsidRDefault="00453B80" w:rsidP="00453B80">
      <w:pPr>
        <w:pStyle w:val="NoSpacing"/>
        <w:ind w:right="-720"/>
        <w:rPr>
          <w:rFonts w:ascii="Cambria" w:hAnsi="Cambria" w:cs="Times New Roman"/>
          <w:b/>
          <w:sz w:val="20"/>
          <w:szCs w:val="20"/>
        </w:rPr>
      </w:pPr>
      <w:r w:rsidRPr="00107948">
        <w:rPr>
          <w:rFonts w:ascii="Cambria" w:hAnsi="Cambria" w:cs="Times New Roman"/>
          <w:b/>
        </w:rPr>
        <w:t>ОБРАЂИВАЧ:</w:t>
      </w:r>
      <w:r w:rsidRPr="00107948">
        <w:rPr>
          <w:rFonts w:ascii="Cambria" w:hAnsi="Cambria"/>
          <w:b/>
          <w:sz w:val="20"/>
          <w:szCs w:val="20"/>
        </w:rPr>
        <w:tab/>
      </w:r>
      <w:r w:rsidRPr="00107948">
        <w:rPr>
          <w:rFonts w:ascii="Cambria" w:hAnsi="Cambria"/>
          <w:b/>
          <w:sz w:val="20"/>
          <w:szCs w:val="20"/>
        </w:rPr>
        <w:tab/>
      </w:r>
      <w:r w:rsidRPr="00107948">
        <w:rPr>
          <w:rFonts w:ascii="Cambria" w:hAnsi="Cambria"/>
          <w:b/>
          <w:sz w:val="20"/>
          <w:szCs w:val="20"/>
        </w:rPr>
        <w:tab/>
      </w:r>
      <w:r w:rsidRPr="00107948">
        <w:rPr>
          <w:rFonts w:ascii="Cambria" w:hAnsi="Cambria"/>
          <w:b/>
          <w:sz w:val="20"/>
          <w:szCs w:val="20"/>
        </w:rPr>
        <w:tab/>
      </w:r>
      <w:r w:rsidRPr="00107948">
        <w:rPr>
          <w:rFonts w:ascii="Cambria" w:hAnsi="Cambria" w:cs="Times New Roman"/>
          <w:b/>
          <w:sz w:val="20"/>
          <w:szCs w:val="20"/>
        </w:rPr>
        <w:t>ПД ''УРБАНИКА''</w:t>
      </w:r>
    </w:p>
    <w:p w:rsidR="00453B80" w:rsidRPr="009D5D85" w:rsidRDefault="00453B80" w:rsidP="00453B80">
      <w:pPr>
        <w:pStyle w:val="NoSpacing"/>
        <w:ind w:right="-720"/>
        <w:rPr>
          <w:rFonts w:ascii="Cambria" w:hAnsi="Cambria" w:cs="Times New Roman"/>
          <w:b/>
          <w:sz w:val="20"/>
          <w:szCs w:val="20"/>
        </w:rPr>
      </w:pPr>
      <w:r>
        <w:rPr>
          <w:rFonts w:ascii="Cambria" w:hAnsi="Cambria" w:cs="Times New Roman"/>
          <w:b/>
          <w:sz w:val="20"/>
          <w:szCs w:val="20"/>
        </w:rPr>
        <w:t xml:space="preserve">                                                                                  </w:t>
      </w:r>
      <w:r w:rsidRPr="00107948">
        <w:rPr>
          <w:rFonts w:ascii="Cambria" w:hAnsi="Cambria" w:cs="Times New Roman"/>
        </w:rPr>
        <w:t>Булевар краља Александра 235/83, Београд</w:t>
      </w:r>
    </w:p>
    <w:p w:rsidR="00453B80" w:rsidRPr="00107948" w:rsidRDefault="00453B80" w:rsidP="00453B80">
      <w:pPr>
        <w:pStyle w:val="NoSpacing"/>
        <w:pBdr>
          <w:bottom w:val="single" w:sz="4" w:space="1" w:color="auto"/>
        </w:pBdr>
        <w:tabs>
          <w:tab w:val="left" w:pos="9900"/>
        </w:tabs>
        <w:ind w:right="-540"/>
        <w:rPr>
          <w:rFonts w:ascii="Cambria" w:hAnsi="Cambria"/>
          <w:b/>
          <w:sz w:val="20"/>
          <w:szCs w:val="20"/>
        </w:rPr>
      </w:pPr>
    </w:p>
    <w:p w:rsidR="00453B80" w:rsidRPr="003C3D5A" w:rsidRDefault="00453B80" w:rsidP="00453B80">
      <w:pPr>
        <w:pStyle w:val="NoSpacing"/>
        <w:jc w:val="center"/>
        <w:rPr>
          <w:rFonts w:ascii="Cambria" w:hAnsi="Cambria" w:cs="Times New Roman"/>
          <w:b/>
          <w:sz w:val="20"/>
          <w:szCs w:val="20"/>
        </w:rPr>
      </w:pPr>
    </w:p>
    <w:p w:rsidR="00453B80" w:rsidRPr="00345C16" w:rsidRDefault="00453B80" w:rsidP="00453B80">
      <w:pPr>
        <w:pStyle w:val="NoSpacing"/>
        <w:jc w:val="both"/>
        <w:rPr>
          <w:rFonts w:ascii="Cambria" w:hAnsi="Cambria" w:cs="Times New Roman"/>
          <w:b/>
        </w:rPr>
      </w:pPr>
      <w:r w:rsidRPr="00107948">
        <w:rPr>
          <w:rFonts w:ascii="Cambria" w:hAnsi="Cambria" w:cs="Times New Roman"/>
          <w:b/>
        </w:rPr>
        <w:t>ДИРЕКТОР:</w:t>
      </w:r>
      <w:r>
        <w:rPr>
          <w:rFonts w:ascii="Cambria" w:hAnsi="Cambria" w:cs="Times New Roman"/>
          <w:b/>
        </w:rPr>
        <w:t xml:space="preserve">                                                 Тања Клишманић,</w:t>
      </w:r>
      <w:r w:rsidRPr="00345C16">
        <w:rPr>
          <w:rFonts w:ascii="Cambria" w:hAnsi="Cambria" w:cs="Times New Roman"/>
        </w:rPr>
        <w:t xml:space="preserve"> д.и.а.</w:t>
      </w:r>
    </w:p>
    <w:p w:rsidR="00453B80" w:rsidRPr="00107948" w:rsidRDefault="00453B80" w:rsidP="00453B80">
      <w:pPr>
        <w:pStyle w:val="NoSpacing"/>
        <w:pBdr>
          <w:bottom w:val="single" w:sz="4" w:space="1" w:color="auto"/>
        </w:pBdr>
        <w:tabs>
          <w:tab w:val="left" w:pos="9900"/>
        </w:tabs>
        <w:ind w:right="-540"/>
        <w:rPr>
          <w:rFonts w:ascii="Cambria" w:hAnsi="Cambria"/>
          <w:b/>
          <w:sz w:val="20"/>
          <w:szCs w:val="20"/>
        </w:rPr>
      </w:pPr>
    </w:p>
    <w:p w:rsidR="00453B80" w:rsidRPr="003C3D5A" w:rsidRDefault="00453B80" w:rsidP="00453B80">
      <w:pPr>
        <w:pStyle w:val="NoSpacing"/>
        <w:jc w:val="both"/>
        <w:rPr>
          <w:rFonts w:ascii="Cambria" w:hAnsi="Cambria" w:cs="Times New Roman"/>
          <w:b/>
          <w:sz w:val="20"/>
          <w:szCs w:val="20"/>
        </w:rPr>
      </w:pPr>
    </w:p>
    <w:p w:rsidR="00453B80" w:rsidRPr="00345C16" w:rsidRDefault="00453B80" w:rsidP="00453B80">
      <w:pPr>
        <w:pStyle w:val="NoSpacing"/>
        <w:jc w:val="both"/>
        <w:rPr>
          <w:rFonts w:ascii="Cambria" w:hAnsi="Cambria" w:cs="Times New Roman"/>
          <w:b/>
        </w:rPr>
      </w:pPr>
      <w:r w:rsidRPr="00DC19DC">
        <w:rPr>
          <w:rFonts w:ascii="Cambria" w:hAnsi="Cambria" w:cs="Times New Roman"/>
          <w:b/>
          <w:sz w:val="20"/>
        </w:rPr>
        <w:t>РУКОВОДИОЦ ИЗРАДЕ ПЛАНА:</w:t>
      </w:r>
      <w:r w:rsidRPr="00DC19DC">
        <w:rPr>
          <w:rFonts w:ascii="Cambria" w:hAnsi="Cambria" w:cs="Times New Roman"/>
          <w:sz w:val="20"/>
        </w:rPr>
        <w:tab/>
      </w:r>
      <w:r>
        <w:rPr>
          <w:rFonts w:ascii="Cambria" w:hAnsi="Cambria" w:cs="Times New Roman"/>
          <w:b/>
        </w:rPr>
        <w:t>Тања Клишманић,</w:t>
      </w:r>
      <w:r w:rsidRPr="00345C16">
        <w:rPr>
          <w:rFonts w:ascii="Cambria" w:hAnsi="Cambria" w:cs="Times New Roman"/>
        </w:rPr>
        <w:t xml:space="preserve"> д.и.а.</w:t>
      </w:r>
    </w:p>
    <w:p w:rsidR="00453B80" w:rsidRPr="00DC19DC" w:rsidRDefault="00453B80" w:rsidP="00453B80">
      <w:pPr>
        <w:pStyle w:val="NoSpacing"/>
        <w:pBdr>
          <w:bottom w:val="single" w:sz="4" w:space="1" w:color="auto"/>
        </w:pBdr>
        <w:tabs>
          <w:tab w:val="left" w:pos="9900"/>
        </w:tabs>
        <w:ind w:right="-540"/>
        <w:rPr>
          <w:rFonts w:ascii="Cambria" w:hAnsi="Cambria"/>
          <w:b/>
          <w:sz w:val="20"/>
          <w:szCs w:val="20"/>
        </w:rPr>
      </w:pPr>
    </w:p>
    <w:p w:rsidR="00453B80" w:rsidRPr="00DC19DC" w:rsidRDefault="00453B80" w:rsidP="00453B80">
      <w:pPr>
        <w:pStyle w:val="NoSpacing"/>
        <w:rPr>
          <w:rFonts w:ascii="Cambria" w:hAnsi="Cambria" w:cs="Times New Roman"/>
          <w:b/>
        </w:rPr>
      </w:pPr>
    </w:p>
    <w:p w:rsidR="00453B80" w:rsidRPr="00107948" w:rsidRDefault="00453B80" w:rsidP="00453B80">
      <w:pPr>
        <w:pStyle w:val="NoSpacing"/>
        <w:rPr>
          <w:rFonts w:ascii="Cambria" w:hAnsi="Cambria" w:cs="Times New Roman"/>
          <w:b/>
        </w:rPr>
      </w:pPr>
      <w:r w:rsidRPr="00107948">
        <w:rPr>
          <w:rFonts w:ascii="Cambria" w:hAnsi="Cambria" w:cs="Times New Roman"/>
          <w:b/>
        </w:rPr>
        <w:t>РАДНИ ТИМ:</w:t>
      </w:r>
    </w:p>
    <w:p w:rsidR="00453B80" w:rsidRPr="00107948" w:rsidRDefault="00453B80" w:rsidP="00453B80">
      <w:pPr>
        <w:pStyle w:val="NoSpacing"/>
        <w:rPr>
          <w:rFonts w:ascii="Cambria" w:hAnsi="Cambria" w:cs="Times New Roman"/>
          <w:b/>
        </w:rPr>
      </w:pPr>
    </w:p>
    <w:p w:rsidR="00453B80" w:rsidRDefault="00453B80" w:rsidP="00453B80">
      <w:pPr>
        <w:pStyle w:val="NoSpacing"/>
        <w:jc w:val="both"/>
        <w:rPr>
          <w:rFonts w:ascii="Cambria" w:hAnsi="Cambria" w:cs="Times New Roman"/>
        </w:rPr>
      </w:pPr>
      <w:r w:rsidRPr="003C3D5A">
        <w:rPr>
          <w:rFonts w:ascii="Cambria" w:hAnsi="Cambria" w:cs="Times New Roman"/>
        </w:rPr>
        <w:t xml:space="preserve">Одговорни урбаниста:     </w:t>
      </w:r>
      <w:r>
        <w:rPr>
          <w:rFonts w:ascii="Cambria" w:hAnsi="Cambria" w:cs="Times New Roman"/>
          <w:b/>
        </w:rPr>
        <w:t xml:space="preserve">                       Тања Клишманић,</w:t>
      </w:r>
      <w:r w:rsidRPr="00345C16">
        <w:rPr>
          <w:rFonts w:ascii="Cambria" w:hAnsi="Cambria" w:cs="Times New Roman"/>
        </w:rPr>
        <w:t xml:space="preserve"> д.и.а.</w:t>
      </w:r>
    </w:p>
    <w:p w:rsidR="00453B80" w:rsidRDefault="00453B80" w:rsidP="00453B80">
      <w:pPr>
        <w:pStyle w:val="NoSpacing"/>
        <w:ind w:left="3600"/>
        <w:jc w:val="both"/>
        <w:rPr>
          <w:rFonts w:ascii="Cambria" w:hAnsi="Cambria" w:cs="Times New Roman"/>
        </w:rPr>
      </w:pPr>
    </w:p>
    <w:p w:rsidR="00453B80" w:rsidRDefault="00453B80" w:rsidP="00453B80">
      <w:pPr>
        <w:pStyle w:val="NoSpacing"/>
        <w:ind w:left="3600" w:hanging="3600"/>
        <w:jc w:val="both"/>
        <w:rPr>
          <w:rFonts w:ascii="Cambria" w:hAnsi="Cambria" w:cs="Times New Roman"/>
        </w:rPr>
      </w:pPr>
      <w:r w:rsidRPr="003C3D5A">
        <w:rPr>
          <w:rFonts w:ascii="Cambria" w:hAnsi="Cambria" w:cs="Times New Roman"/>
        </w:rPr>
        <w:t xml:space="preserve">Синтезни тим:           </w:t>
      </w:r>
      <w:r>
        <w:rPr>
          <w:rFonts w:ascii="Cambria" w:hAnsi="Cambria" w:cs="Times New Roman"/>
        </w:rPr>
        <w:t xml:space="preserve">                                </w:t>
      </w:r>
      <w:r w:rsidR="00FD1C25">
        <w:rPr>
          <w:rFonts w:ascii="Cambria" w:hAnsi="Cambria" w:cs="Times New Roman"/>
        </w:rPr>
        <w:t xml:space="preserve">  </w:t>
      </w:r>
      <w:r w:rsidRPr="00F71523">
        <w:rPr>
          <w:rFonts w:ascii="Cambria" w:hAnsi="Cambria" w:cs="Times New Roman"/>
          <w:b/>
        </w:rPr>
        <w:t>Весна Митрески</w:t>
      </w:r>
      <w:r>
        <w:rPr>
          <w:rFonts w:ascii="Cambria" w:hAnsi="Cambria" w:cs="Times New Roman"/>
        </w:rPr>
        <w:t>, д.и.а.</w:t>
      </w:r>
    </w:p>
    <w:p w:rsidR="00453B80" w:rsidRDefault="0036708B" w:rsidP="00453B80">
      <w:pPr>
        <w:pStyle w:val="NoSpacing"/>
        <w:ind w:firstLine="3600"/>
        <w:jc w:val="both"/>
        <w:rPr>
          <w:rFonts w:ascii="Cambria" w:hAnsi="Cambria" w:cs="Times New Roman"/>
        </w:rPr>
      </w:pPr>
      <w:r>
        <w:rPr>
          <w:rFonts w:ascii="Cambria" w:hAnsi="Cambria" w:cs="Times New Roman"/>
          <w:b/>
        </w:rPr>
        <w:t xml:space="preserve"> </w:t>
      </w:r>
      <w:r w:rsidR="00453B80" w:rsidRPr="003C3D5A">
        <w:rPr>
          <w:rFonts w:ascii="Cambria" w:hAnsi="Cambria" w:cs="Times New Roman"/>
          <w:b/>
        </w:rPr>
        <w:t>Наташа Павић</w:t>
      </w:r>
      <w:r w:rsidR="00453B80">
        <w:rPr>
          <w:rFonts w:ascii="Cambria" w:hAnsi="Cambria" w:cs="Times New Roman"/>
        </w:rPr>
        <w:t>, д.и.а.</w:t>
      </w:r>
    </w:p>
    <w:p w:rsidR="00453B80" w:rsidRDefault="0036708B" w:rsidP="00453B80">
      <w:pPr>
        <w:pStyle w:val="NoSpacing"/>
        <w:ind w:left="3600"/>
        <w:jc w:val="both"/>
        <w:rPr>
          <w:rFonts w:ascii="Cambria" w:hAnsi="Cambria" w:cs="Times New Roman"/>
        </w:rPr>
      </w:pPr>
      <w:r>
        <w:rPr>
          <w:rFonts w:ascii="Cambria" w:hAnsi="Cambria" w:cs="Times New Roman"/>
          <w:b/>
        </w:rPr>
        <w:t xml:space="preserve"> </w:t>
      </w:r>
      <w:r w:rsidR="00453B80" w:rsidRPr="003C3D5A">
        <w:rPr>
          <w:rFonts w:ascii="Cambria" w:hAnsi="Cambria" w:cs="Times New Roman"/>
          <w:b/>
        </w:rPr>
        <w:t>Мирјана Трајковић</w:t>
      </w:r>
      <w:r w:rsidR="00453B80">
        <w:rPr>
          <w:rFonts w:ascii="Cambria" w:hAnsi="Cambria" w:cs="Times New Roman"/>
        </w:rPr>
        <w:t>,д.и.а.</w:t>
      </w:r>
    </w:p>
    <w:p w:rsidR="00453B80" w:rsidRDefault="0036708B" w:rsidP="00453B80">
      <w:pPr>
        <w:pStyle w:val="NoSpacing"/>
        <w:ind w:left="3600"/>
        <w:jc w:val="both"/>
        <w:rPr>
          <w:rFonts w:ascii="Cambria" w:hAnsi="Cambria" w:cs="Times New Roman"/>
        </w:rPr>
      </w:pPr>
      <w:r>
        <w:rPr>
          <w:rFonts w:ascii="Cambria" w:hAnsi="Cambria" w:cs="Times New Roman"/>
          <w:b/>
        </w:rPr>
        <w:t xml:space="preserve"> </w:t>
      </w:r>
      <w:r w:rsidR="00453B80" w:rsidRPr="003C3D5A">
        <w:rPr>
          <w:rFonts w:ascii="Cambria" w:hAnsi="Cambria" w:cs="Times New Roman"/>
          <w:b/>
        </w:rPr>
        <w:t>Јелена Стошић</w:t>
      </w:r>
      <w:r w:rsidR="00453B80">
        <w:rPr>
          <w:rFonts w:ascii="Cambria" w:hAnsi="Cambria" w:cs="Times New Roman"/>
        </w:rPr>
        <w:t>, стр.и.а.</w:t>
      </w:r>
    </w:p>
    <w:p w:rsidR="000C32C4" w:rsidRPr="000C32C4" w:rsidRDefault="000C32C4" w:rsidP="00453B80">
      <w:pPr>
        <w:pStyle w:val="NoSpacing"/>
        <w:ind w:left="3600"/>
        <w:jc w:val="both"/>
        <w:rPr>
          <w:rFonts w:ascii="Cambria" w:hAnsi="Cambria" w:cs="Times New Roman"/>
        </w:rPr>
      </w:pPr>
      <w:r>
        <w:rPr>
          <w:rFonts w:ascii="Cambria" w:hAnsi="Cambria" w:cs="Times New Roman"/>
          <w:b/>
        </w:rPr>
        <w:t xml:space="preserve"> Јасмин Реџовић, </w:t>
      </w:r>
      <w:r w:rsidRPr="00726A83">
        <w:rPr>
          <w:rFonts w:ascii="Cambria" w:hAnsi="Cambria" w:cs="Times New Roman"/>
        </w:rPr>
        <w:t>д.и.а.</w:t>
      </w:r>
    </w:p>
    <w:p w:rsidR="00453B80" w:rsidRPr="00726A83" w:rsidRDefault="00453B80" w:rsidP="00453B80">
      <w:pPr>
        <w:pStyle w:val="NoSpacing"/>
        <w:jc w:val="both"/>
        <w:rPr>
          <w:rFonts w:ascii="Cambria" w:hAnsi="Cambria" w:cs="Times New Roman"/>
          <w:b/>
        </w:rPr>
      </w:pPr>
    </w:p>
    <w:p w:rsidR="00453B80" w:rsidRPr="00726A83" w:rsidRDefault="00453B80" w:rsidP="00453B80">
      <w:pPr>
        <w:pStyle w:val="NoSpacing"/>
        <w:rPr>
          <w:rFonts w:ascii="Cambria" w:hAnsi="Cambria" w:cs="Times New Roman"/>
          <w:b/>
        </w:rPr>
      </w:pPr>
    </w:p>
    <w:p w:rsidR="00453B80" w:rsidRPr="00726A83" w:rsidRDefault="00453B80" w:rsidP="00453B80">
      <w:pPr>
        <w:pStyle w:val="NoSpacing"/>
        <w:rPr>
          <w:rFonts w:ascii="Cambria" w:hAnsi="Cambria" w:cs="Times New Roman"/>
        </w:rPr>
      </w:pPr>
    </w:p>
    <w:p w:rsidR="00453B80" w:rsidRPr="00726A83" w:rsidRDefault="00453B80" w:rsidP="00453B80">
      <w:pPr>
        <w:pStyle w:val="NoSpacing"/>
        <w:rPr>
          <w:rFonts w:ascii="Cambria" w:hAnsi="Cambria" w:cs="Times New Roman"/>
        </w:rPr>
      </w:pPr>
      <w:r w:rsidRPr="00726A83">
        <w:rPr>
          <w:rFonts w:ascii="Cambria" w:hAnsi="Cambria" w:cs="Times New Roman"/>
        </w:rPr>
        <w:t>Саобраћај:</w:t>
      </w:r>
      <w:r w:rsidR="00CD2210" w:rsidRPr="00726A83">
        <w:rPr>
          <w:rFonts w:ascii="Cambria" w:hAnsi="Cambria" w:cs="Times New Roman"/>
        </w:rPr>
        <w:t xml:space="preserve">                                                                    </w:t>
      </w:r>
      <w:r w:rsidR="00CD2210" w:rsidRPr="00726A83">
        <w:rPr>
          <w:rFonts w:ascii="Cambria" w:hAnsi="Cambria" w:cs="Times New Roman"/>
          <w:b/>
        </w:rPr>
        <w:t xml:space="preserve"> Небојша  Вучковић</w:t>
      </w:r>
      <w:r w:rsidR="00CD2210" w:rsidRPr="00726A83">
        <w:rPr>
          <w:rFonts w:ascii="Cambria" w:hAnsi="Cambria" w:cs="Times New Roman"/>
        </w:rPr>
        <w:t>, дипл.инж.грађ.</w:t>
      </w:r>
    </w:p>
    <w:p w:rsidR="00453B80" w:rsidRPr="00726A83" w:rsidRDefault="00453B80" w:rsidP="00453B80">
      <w:pPr>
        <w:pStyle w:val="NoSpacing"/>
        <w:rPr>
          <w:rFonts w:ascii="Cambria" w:hAnsi="Cambria" w:cs="Times New Roman"/>
          <w:b/>
        </w:rPr>
      </w:pPr>
    </w:p>
    <w:p w:rsidR="00453B80" w:rsidRPr="00726A83" w:rsidRDefault="00453B80" w:rsidP="00453B80">
      <w:pPr>
        <w:pStyle w:val="NoSpacing"/>
        <w:rPr>
          <w:rFonts w:ascii="Cambria" w:hAnsi="Cambria" w:cs="Times New Roman"/>
          <w:b/>
          <w:color w:val="FF0000"/>
        </w:rPr>
      </w:pPr>
      <w:r w:rsidRPr="00726A83">
        <w:rPr>
          <w:rFonts w:ascii="Cambria" w:hAnsi="Cambria" w:cs="Times New Roman"/>
        </w:rPr>
        <w:t>Геологија:</w:t>
      </w:r>
      <w:r w:rsidR="00CD2210" w:rsidRPr="00726A83">
        <w:rPr>
          <w:rFonts w:ascii="Cambria" w:hAnsi="Cambria" w:cs="Times New Roman"/>
        </w:rPr>
        <w:t xml:space="preserve">                                                                    </w:t>
      </w:r>
      <w:r w:rsidR="00CD2210" w:rsidRPr="00726A83">
        <w:rPr>
          <w:rFonts w:ascii="Cambria" w:hAnsi="Cambria" w:cs="Times New Roman"/>
          <w:b/>
        </w:rPr>
        <w:t xml:space="preserve"> </w:t>
      </w:r>
      <w:r w:rsidR="004E0883" w:rsidRPr="00726A83">
        <w:rPr>
          <w:rFonts w:ascii="Cambria" w:hAnsi="Cambria" w:cs="Times New Roman"/>
          <w:b/>
        </w:rPr>
        <w:t>Весна Петровић</w:t>
      </w:r>
      <w:r w:rsidR="00CD2210" w:rsidRPr="00726A83">
        <w:rPr>
          <w:rFonts w:ascii="Cambria" w:hAnsi="Cambria" w:cs="Times New Roman"/>
          <w:b/>
        </w:rPr>
        <w:t>,</w:t>
      </w:r>
      <w:r w:rsidR="00CD2210" w:rsidRPr="00726A83">
        <w:rPr>
          <w:rFonts w:ascii="Cambria" w:hAnsi="Cambria" w:cs="Times New Roman"/>
          <w:color w:val="FF0000"/>
        </w:rPr>
        <w:t xml:space="preserve"> </w:t>
      </w:r>
      <w:r w:rsidR="00CD2210" w:rsidRPr="00726A83">
        <w:rPr>
          <w:rFonts w:ascii="Cambria" w:hAnsi="Cambria" w:cs="Times New Roman"/>
        </w:rPr>
        <w:t>дипл.инж.г</w:t>
      </w:r>
      <w:r w:rsidR="004E0883" w:rsidRPr="00726A83">
        <w:rPr>
          <w:rFonts w:ascii="Cambria" w:hAnsi="Cambria" w:cs="Times New Roman"/>
        </w:rPr>
        <w:t>еол</w:t>
      </w:r>
      <w:r w:rsidR="00CD2210" w:rsidRPr="00726A83">
        <w:rPr>
          <w:rFonts w:ascii="Cambria" w:hAnsi="Cambria" w:cs="Times New Roman"/>
        </w:rPr>
        <w:t>.</w:t>
      </w:r>
    </w:p>
    <w:p w:rsidR="00453B80" w:rsidRPr="00726A83" w:rsidRDefault="00453B80" w:rsidP="00453B80">
      <w:pPr>
        <w:pStyle w:val="NoSpacing"/>
        <w:rPr>
          <w:rFonts w:ascii="Cambria" w:hAnsi="Cambria" w:cs="Times New Roman"/>
          <w:b/>
        </w:rPr>
      </w:pPr>
    </w:p>
    <w:p w:rsidR="00453B80" w:rsidRPr="00726A83" w:rsidRDefault="00453B80" w:rsidP="00453B80">
      <w:pPr>
        <w:pStyle w:val="NoSpacing"/>
        <w:rPr>
          <w:rFonts w:ascii="Cambria" w:hAnsi="Cambria" w:cs="Times New Roman"/>
          <w:b/>
        </w:rPr>
      </w:pPr>
      <w:r w:rsidRPr="00726A83">
        <w:rPr>
          <w:rFonts w:ascii="Cambria" w:hAnsi="Cambria" w:cs="Times New Roman"/>
        </w:rPr>
        <w:t>Водоводна и канализациона мрежа:</w:t>
      </w:r>
      <w:r w:rsidRPr="00726A83">
        <w:rPr>
          <w:rFonts w:ascii="Cambria" w:hAnsi="Cambria" w:cs="Times New Roman"/>
        </w:rPr>
        <w:tab/>
      </w:r>
      <w:r w:rsidR="0036708B" w:rsidRPr="00726A83">
        <w:rPr>
          <w:rFonts w:ascii="Cambria" w:hAnsi="Cambria" w:cs="Times New Roman"/>
        </w:rPr>
        <w:t xml:space="preserve">                </w:t>
      </w:r>
      <w:r w:rsidR="0036708B" w:rsidRPr="00726A83">
        <w:rPr>
          <w:rFonts w:ascii="Cambria" w:hAnsi="Cambria" w:cs="Times New Roman"/>
          <w:b/>
        </w:rPr>
        <w:t>Слободан Стјепановић</w:t>
      </w:r>
      <w:r w:rsidR="0036708B" w:rsidRPr="00726A83">
        <w:rPr>
          <w:rFonts w:ascii="Cambria" w:hAnsi="Cambria" w:cs="Times New Roman"/>
        </w:rPr>
        <w:t>, д</w:t>
      </w:r>
      <w:r w:rsidR="00CD2210" w:rsidRPr="00726A83">
        <w:rPr>
          <w:rFonts w:ascii="Cambria" w:hAnsi="Cambria" w:cs="Times New Roman"/>
        </w:rPr>
        <w:t>ипл</w:t>
      </w:r>
      <w:r w:rsidR="0036708B" w:rsidRPr="00726A83">
        <w:rPr>
          <w:rFonts w:ascii="Cambria" w:hAnsi="Cambria" w:cs="Times New Roman"/>
        </w:rPr>
        <w:t>.и</w:t>
      </w:r>
      <w:r w:rsidR="00CD2210" w:rsidRPr="00726A83">
        <w:rPr>
          <w:rFonts w:ascii="Cambria" w:hAnsi="Cambria" w:cs="Times New Roman"/>
        </w:rPr>
        <w:t>нж.грађ</w:t>
      </w:r>
      <w:r w:rsidR="0036708B" w:rsidRPr="00726A83">
        <w:rPr>
          <w:rFonts w:ascii="Cambria" w:hAnsi="Cambria" w:cs="Times New Roman"/>
        </w:rPr>
        <w:t>.</w:t>
      </w:r>
    </w:p>
    <w:p w:rsidR="00453B80" w:rsidRPr="00726A83" w:rsidRDefault="00453B80" w:rsidP="00453B80">
      <w:pPr>
        <w:pStyle w:val="NoSpacing"/>
        <w:rPr>
          <w:rFonts w:ascii="Cambria" w:hAnsi="Cambria" w:cs="Times New Roman"/>
          <w:b/>
        </w:rPr>
      </w:pPr>
    </w:p>
    <w:p w:rsidR="00453B80" w:rsidRPr="00726A83" w:rsidRDefault="00453B80" w:rsidP="00453B80">
      <w:pPr>
        <w:pStyle w:val="NoSpacing"/>
        <w:rPr>
          <w:rFonts w:ascii="Cambria" w:hAnsi="Cambria" w:cs="Times New Roman"/>
        </w:rPr>
      </w:pPr>
      <w:r w:rsidRPr="00726A83">
        <w:rPr>
          <w:rFonts w:ascii="Cambria" w:hAnsi="Cambria" w:cs="Times New Roman"/>
        </w:rPr>
        <w:t>Топловодна и гасоводна мрежа:</w:t>
      </w:r>
      <w:r w:rsidR="0036708B" w:rsidRPr="00726A83">
        <w:rPr>
          <w:rFonts w:ascii="Cambria" w:hAnsi="Cambria" w:cs="Times New Roman"/>
          <w:b/>
        </w:rPr>
        <w:t xml:space="preserve"> </w:t>
      </w:r>
      <w:r w:rsidR="00CD2210" w:rsidRPr="00726A83">
        <w:rPr>
          <w:rFonts w:ascii="Cambria" w:hAnsi="Cambria" w:cs="Times New Roman"/>
          <w:b/>
        </w:rPr>
        <w:t xml:space="preserve">                      </w:t>
      </w:r>
      <w:r w:rsidR="0036708B" w:rsidRPr="00726A83">
        <w:rPr>
          <w:rFonts w:ascii="Cambria" w:hAnsi="Cambria" w:cs="Times New Roman"/>
          <w:b/>
        </w:rPr>
        <w:t xml:space="preserve"> </w:t>
      </w:r>
      <w:r w:rsidR="000C32C4">
        <w:rPr>
          <w:rFonts w:ascii="Cambria" w:hAnsi="Cambria" w:cs="Times New Roman"/>
          <w:b/>
        </w:rPr>
        <w:t>Драган Боговац</w:t>
      </w:r>
      <w:r w:rsidR="0036708B" w:rsidRPr="00726A83">
        <w:rPr>
          <w:rFonts w:ascii="Cambria" w:hAnsi="Cambria" w:cs="Times New Roman"/>
        </w:rPr>
        <w:t>,</w:t>
      </w:r>
      <w:r w:rsidR="00CD2210" w:rsidRPr="00726A83">
        <w:rPr>
          <w:rFonts w:ascii="Cambria" w:hAnsi="Cambria" w:cs="Times New Roman"/>
        </w:rPr>
        <w:t xml:space="preserve"> дипл.инж.маш.</w:t>
      </w:r>
    </w:p>
    <w:p w:rsidR="00453B80" w:rsidRPr="00726A83" w:rsidRDefault="00453B80" w:rsidP="00453B80">
      <w:pPr>
        <w:pStyle w:val="NoSpacing"/>
        <w:rPr>
          <w:rFonts w:ascii="Cambria" w:hAnsi="Cambria" w:cs="Times New Roman"/>
        </w:rPr>
      </w:pPr>
    </w:p>
    <w:p w:rsidR="00453B80" w:rsidRPr="00726A83" w:rsidRDefault="00453B80" w:rsidP="00453B80">
      <w:pPr>
        <w:pStyle w:val="NoSpacing"/>
        <w:rPr>
          <w:rFonts w:ascii="Cambria" w:hAnsi="Cambria" w:cs="Times New Roman"/>
        </w:rPr>
      </w:pPr>
      <w:r w:rsidRPr="00726A83">
        <w:rPr>
          <w:rFonts w:ascii="Cambria" w:hAnsi="Cambria" w:cs="Times New Roman"/>
        </w:rPr>
        <w:t>Електроенергетска и тт мрежа:</w:t>
      </w:r>
      <w:r w:rsidR="00CD2210" w:rsidRPr="00726A83">
        <w:rPr>
          <w:rFonts w:ascii="Cambria" w:hAnsi="Cambria" w:cs="Times New Roman"/>
          <w:b/>
        </w:rPr>
        <w:t xml:space="preserve">                         Миша Јовић</w:t>
      </w:r>
      <w:r w:rsidR="00CD2210" w:rsidRPr="00726A83">
        <w:rPr>
          <w:rFonts w:ascii="Cambria" w:hAnsi="Cambria" w:cs="Times New Roman"/>
        </w:rPr>
        <w:t>, дипл.инж.ел.</w:t>
      </w:r>
    </w:p>
    <w:p w:rsidR="00453B80" w:rsidRPr="00726A83" w:rsidRDefault="00453B80" w:rsidP="00453B80">
      <w:pPr>
        <w:pStyle w:val="NoSpacing"/>
        <w:rPr>
          <w:rFonts w:ascii="Cambria" w:hAnsi="Cambria" w:cs="Times New Roman"/>
          <w:b/>
        </w:rPr>
      </w:pPr>
    </w:p>
    <w:p w:rsidR="000C32C4" w:rsidRPr="000C32C4" w:rsidRDefault="00453B80" w:rsidP="00453B80">
      <w:pPr>
        <w:pStyle w:val="NoSpacing"/>
        <w:rPr>
          <w:rFonts w:ascii="Cambria" w:hAnsi="Cambria" w:cs="Times New Roman"/>
          <w:sz w:val="20"/>
          <w:szCs w:val="20"/>
        </w:rPr>
      </w:pPr>
      <w:r w:rsidRPr="00726A83">
        <w:rPr>
          <w:rFonts w:ascii="Cambria" w:hAnsi="Cambria" w:cs="Times New Roman"/>
          <w:sz w:val="20"/>
          <w:szCs w:val="20"/>
        </w:rPr>
        <w:t>Заштита споменика културе:</w:t>
      </w:r>
      <w:r w:rsidR="000C32C4" w:rsidRPr="00726A83">
        <w:rPr>
          <w:rFonts w:ascii="Cambria" w:hAnsi="Cambria" w:cs="Times New Roman"/>
          <w:sz w:val="20"/>
          <w:szCs w:val="20"/>
        </w:rPr>
        <w:tab/>
      </w:r>
      <w:r w:rsidR="000C32C4" w:rsidRPr="00726A83">
        <w:rPr>
          <w:rFonts w:ascii="Cambria" w:hAnsi="Cambria" w:cs="Times New Roman"/>
          <w:sz w:val="20"/>
          <w:szCs w:val="20"/>
        </w:rPr>
        <w:tab/>
      </w:r>
      <w:r w:rsidR="000C32C4" w:rsidRPr="00726A83">
        <w:rPr>
          <w:rFonts w:ascii="Cambria" w:hAnsi="Cambria" w:cs="Times New Roman"/>
          <w:sz w:val="20"/>
          <w:szCs w:val="20"/>
        </w:rPr>
        <w:tab/>
      </w:r>
      <w:r w:rsidR="000C32C4" w:rsidRPr="00726A83">
        <w:rPr>
          <w:rFonts w:ascii="Cambria" w:hAnsi="Cambria" w:cs="Times New Roman"/>
        </w:rPr>
        <w:t xml:space="preserve">Проф Др. </w:t>
      </w:r>
      <w:r w:rsidR="000C32C4" w:rsidRPr="00726A83">
        <w:rPr>
          <w:rFonts w:ascii="Cambria" w:hAnsi="Cambria" w:cs="Times New Roman"/>
          <w:b/>
          <w:bCs/>
        </w:rPr>
        <w:t>Александра Ђукић</w:t>
      </w:r>
      <w:r w:rsidR="000C32C4" w:rsidRPr="00726A83">
        <w:rPr>
          <w:rFonts w:ascii="Cambria" w:hAnsi="Cambria" w:cs="Times New Roman"/>
        </w:rPr>
        <w:t>, дипл.инж. арх.</w:t>
      </w:r>
      <w:r w:rsidR="000C32C4">
        <w:rPr>
          <w:rFonts w:ascii="Cambria" w:hAnsi="Cambria" w:cs="Times New Roman"/>
          <w:sz w:val="20"/>
          <w:szCs w:val="20"/>
        </w:rPr>
        <w:t xml:space="preserve"> </w:t>
      </w:r>
    </w:p>
    <w:p w:rsidR="00453B80" w:rsidRPr="00726A83" w:rsidRDefault="00453B80" w:rsidP="00453B80">
      <w:pPr>
        <w:pStyle w:val="NoSpacing"/>
        <w:rPr>
          <w:rFonts w:ascii="Cambria" w:hAnsi="Cambria" w:cs="Times New Roman"/>
          <w:sz w:val="20"/>
          <w:szCs w:val="20"/>
        </w:rPr>
      </w:pPr>
      <w:r w:rsidRPr="00726A83">
        <w:rPr>
          <w:rFonts w:ascii="Cambria" w:hAnsi="Cambria" w:cs="Times New Roman"/>
          <w:sz w:val="20"/>
          <w:szCs w:val="20"/>
        </w:rPr>
        <w:tab/>
      </w:r>
    </w:p>
    <w:p w:rsidR="00453B80" w:rsidRPr="000C32C4" w:rsidRDefault="00453B80" w:rsidP="00453B80">
      <w:pPr>
        <w:pStyle w:val="NoSpacing"/>
        <w:rPr>
          <w:rFonts w:ascii="Cambria" w:hAnsi="Cambria" w:cs="Times New Roman"/>
          <w:sz w:val="20"/>
          <w:szCs w:val="20"/>
        </w:rPr>
      </w:pPr>
      <w:r w:rsidRPr="00726A83">
        <w:rPr>
          <w:rFonts w:ascii="Cambria" w:hAnsi="Cambria" w:cs="Times New Roman"/>
          <w:sz w:val="20"/>
          <w:szCs w:val="20"/>
        </w:rPr>
        <w:t>Заштита животне средине:</w:t>
      </w:r>
      <w:r w:rsidR="000C32C4" w:rsidRPr="00726A83">
        <w:rPr>
          <w:rFonts w:ascii="Cambria" w:hAnsi="Cambria" w:cs="Times New Roman"/>
          <w:sz w:val="20"/>
          <w:szCs w:val="20"/>
        </w:rPr>
        <w:tab/>
      </w:r>
      <w:r w:rsidR="000C32C4" w:rsidRPr="00726A83">
        <w:rPr>
          <w:rFonts w:ascii="Cambria" w:hAnsi="Cambria" w:cs="Times New Roman"/>
          <w:sz w:val="20"/>
          <w:szCs w:val="20"/>
        </w:rPr>
        <w:tab/>
      </w:r>
      <w:r w:rsidR="000C32C4" w:rsidRPr="00726A83">
        <w:rPr>
          <w:rFonts w:ascii="Cambria" w:hAnsi="Cambria" w:cs="Times New Roman"/>
          <w:sz w:val="20"/>
          <w:szCs w:val="20"/>
        </w:rPr>
        <w:tab/>
      </w:r>
      <w:r w:rsidR="000C32C4" w:rsidRPr="002E496F">
        <w:rPr>
          <w:rFonts w:ascii="Cambria" w:hAnsi="Cambria" w:cs="Times New Roman"/>
          <w:b/>
          <w:bCs/>
        </w:rPr>
        <w:t>Ненад Михајловић,</w:t>
      </w:r>
      <w:r w:rsidR="000C32C4" w:rsidRPr="002E496F">
        <w:rPr>
          <w:rFonts w:ascii="Cambria" w:hAnsi="Cambria" w:cs="Times New Roman"/>
        </w:rPr>
        <w:t xml:space="preserve"> дипл. прост.планер</w:t>
      </w:r>
    </w:p>
    <w:p w:rsidR="00453B80" w:rsidRPr="00726A83" w:rsidRDefault="00453B80" w:rsidP="00453B80">
      <w:pPr>
        <w:pStyle w:val="NoSpacing"/>
        <w:rPr>
          <w:rFonts w:ascii="Cambria" w:hAnsi="Cambria" w:cs="Times New Roman"/>
          <w:color w:val="FF0000"/>
          <w:sz w:val="20"/>
          <w:szCs w:val="20"/>
        </w:rPr>
      </w:pPr>
      <w:r w:rsidRPr="00726A83">
        <w:rPr>
          <w:rFonts w:ascii="Cambria" w:hAnsi="Cambria" w:cs="Times New Roman"/>
          <w:color w:val="FF0000"/>
          <w:sz w:val="20"/>
          <w:szCs w:val="20"/>
        </w:rPr>
        <w:tab/>
      </w:r>
      <w:r w:rsidRPr="00726A83">
        <w:rPr>
          <w:rFonts w:ascii="Cambria" w:hAnsi="Cambria" w:cs="Times New Roman"/>
          <w:color w:val="FF0000"/>
          <w:sz w:val="20"/>
          <w:szCs w:val="20"/>
        </w:rPr>
        <w:tab/>
      </w:r>
    </w:p>
    <w:p w:rsidR="00453B80" w:rsidRPr="00726A83" w:rsidRDefault="00453B80" w:rsidP="00453B80">
      <w:pPr>
        <w:pStyle w:val="NoSpacing"/>
        <w:rPr>
          <w:rFonts w:ascii="Cambria" w:hAnsi="Cambria" w:cs="Times New Roman"/>
        </w:rPr>
      </w:pPr>
      <w:r w:rsidRPr="00726A83">
        <w:rPr>
          <w:rFonts w:ascii="Cambria" w:hAnsi="Cambria" w:cs="Times New Roman"/>
          <w:sz w:val="20"/>
          <w:szCs w:val="20"/>
        </w:rPr>
        <w:t>Стечене обавезе и документација:</w:t>
      </w:r>
    </w:p>
    <w:p w:rsidR="00453B80" w:rsidRPr="00726A83" w:rsidRDefault="00453B80" w:rsidP="00453B80">
      <w:pPr>
        <w:pStyle w:val="NoSpacing"/>
        <w:jc w:val="center"/>
        <w:rPr>
          <w:rFonts w:ascii="Cambria" w:hAnsi="Cambria" w:cs="Times New Roman"/>
          <w:b/>
        </w:rPr>
      </w:pPr>
    </w:p>
    <w:p w:rsidR="00453B80" w:rsidRPr="00726A83" w:rsidRDefault="00453B80" w:rsidP="00453B80">
      <w:pPr>
        <w:pStyle w:val="NoSpacing"/>
        <w:jc w:val="center"/>
        <w:rPr>
          <w:rFonts w:ascii="Cambria" w:hAnsi="Cambria" w:cs="Times New Roman"/>
          <w:b/>
        </w:rPr>
      </w:pPr>
    </w:p>
    <w:p w:rsidR="00453B80" w:rsidRPr="00726A83" w:rsidRDefault="00453B80" w:rsidP="00453B80">
      <w:pPr>
        <w:pStyle w:val="NoSpacing"/>
        <w:jc w:val="center"/>
        <w:rPr>
          <w:rFonts w:ascii="Cambria" w:hAnsi="Cambria" w:cs="Times New Roman"/>
          <w:b/>
        </w:rPr>
      </w:pPr>
    </w:p>
    <w:p w:rsidR="002E496F" w:rsidRPr="00726A83" w:rsidRDefault="002E496F" w:rsidP="00003DFD">
      <w:pPr>
        <w:pStyle w:val="NoSpacing"/>
        <w:jc w:val="center"/>
        <w:rPr>
          <w:rFonts w:ascii="Cambria" w:hAnsi="Cambria" w:cs="Times New Roman"/>
          <w:b/>
        </w:rPr>
      </w:pPr>
    </w:p>
    <w:p w:rsidR="002E496F" w:rsidRPr="00726A83" w:rsidRDefault="002E496F" w:rsidP="00003DFD">
      <w:pPr>
        <w:pStyle w:val="NoSpacing"/>
        <w:jc w:val="center"/>
        <w:rPr>
          <w:rFonts w:ascii="Cambria" w:hAnsi="Cambria" w:cs="Times New Roman"/>
          <w:b/>
        </w:rPr>
      </w:pPr>
    </w:p>
    <w:p w:rsidR="002D32CC" w:rsidRPr="00726A83" w:rsidRDefault="002647BA" w:rsidP="00003DFD">
      <w:pPr>
        <w:pStyle w:val="NoSpacing"/>
        <w:jc w:val="center"/>
        <w:rPr>
          <w:rFonts w:ascii="Cambria" w:hAnsi="Cambria" w:cs="Times New Roman"/>
          <w:b/>
        </w:rPr>
      </w:pPr>
      <w:r w:rsidRPr="00726A83">
        <w:rPr>
          <w:rFonts w:ascii="Cambria" w:hAnsi="Cambria" w:cs="Times New Roman"/>
          <w:b/>
        </w:rPr>
        <w:t>Бео</w:t>
      </w:r>
      <w:r w:rsidR="002D32CC" w:rsidRPr="00726A83">
        <w:rPr>
          <w:rFonts w:ascii="Cambria" w:hAnsi="Cambria" w:cs="Times New Roman"/>
          <w:b/>
        </w:rPr>
        <w:t xml:space="preserve">град, </w:t>
      </w:r>
      <w:r w:rsidR="00F65967">
        <w:rPr>
          <w:rFonts w:ascii="Cambria" w:hAnsi="Cambria" w:cs="Times New Roman"/>
          <w:b/>
        </w:rPr>
        <w:t>новембар</w:t>
      </w:r>
      <w:r w:rsidR="002D32CC" w:rsidRPr="00726A83">
        <w:rPr>
          <w:rFonts w:ascii="Cambria" w:hAnsi="Cambria" w:cs="Times New Roman"/>
          <w:b/>
        </w:rPr>
        <w:t xml:space="preserve"> 2019.</w:t>
      </w:r>
    </w:p>
    <w:p w:rsidR="00BE771C" w:rsidRPr="00726A83" w:rsidRDefault="00BE771C" w:rsidP="00A960B5">
      <w:pPr>
        <w:pStyle w:val="NoSpacing"/>
        <w:rPr>
          <w:rFonts w:ascii="Cambria" w:hAnsi="Cambria" w:cs="Times New Roman"/>
          <w:b/>
          <w:sz w:val="28"/>
          <w:szCs w:val="28"/>
          <w:u w:val="single"/>
        </w:rPr>
      </w:pPr>
    </w:p>
    <w:p w:rsidR="00D01221" w:rsidRPr="002A4F88" w:rsidRDefault="00CD3577" w:rsidP="00D01221">
      <w:pPr>
        <w:jc w:val="both"/>
        <w:rPr>
          <w:rFonts w:ascii="Arial" w:hAnsi="Arial" w:cs="Arial"/>
          <w:i/>
          <w:sz w:val="20"/>
          <w:szCs w:val="20"/>
          <w:lang w:val="ru-RU"/>
        </w:rPr>
      </w:pPr>
      <w:r>
        <w:rPr>
          <w:rFonts w:ascii="Arial" w:hAnsi="Arial" w:cs="Arial"/>
          <w:i/>
          <w:sz w:val="20"/>
          <w:szCs w:val="20"/>
        </w:rPr>
        <w:lastRenderedPageBreak/>
        <w:drawing>
          <wp:inline distT="0" distB="0" distL="0" distR="0">
            <wp:extent cx="5655108" cy="7948246"/>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ken APR urbanika_Page_1.jpg"/>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57131" cy="7951090"/>
                    </a:xfrm>
                    <a:prstGeom prst="rect">
                      <a:avLst/>
                    </a:prstGeom>
                  </pic:spPr>
                </pic:pic>
              </a:graphicData>
            </a:graphic>
          </wp:inline>
        </w:drawing>
      </w:r>
      <w:r>
        <w:rPr>
          <w:rFonts w:ascii="Arial" w:hAnsi="Arial" w:cs="Arial"/>
          <w:i/>
          <w:sz w:val="20"/>
          <w:szCs w:val="20"/>
        </w:rPr>
        <w:lastRenderedPageBreak/>
        <w:drawing>
          <wp:inline distT="0" distB="0" distL="0" distR="0">
            <wp:extent cx="5926781" cy="83300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ken APR urbanika_Page_2.jpg"/>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28838" cy="8332974"/>
                    </a:xfrm>
                    <a:prstGeom prst="rect">
                      <a:avLst/>
                    </a:prstGeom>
                  </pic:spPr>
                </pic:pic>
              </a:graphicData>
            </a:graphic>
          </wp:inline>
        </w:drawing>
      </w:r>
      <w:r>
        <w:rPr>
          <w:rFonts w:ascii="Arial" w:hAnsi="Arial" w:cs="Arial"/>
          <w:i/>
          <w:sz w:val="20"/>
          <w:szCs w:val="20"/>
        </w:rPr>
        <w:lastRenderedPageBreak/>
        <w:drawing>
          <wp:inline distT="0" distB="0" distL="0" distR="0">
            <wp:extent cx="6055469" cy="8510953"/>
            <wp:effectExtent l="0" t="0" r="254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ken APR urbanika_Page_3.jpg"/>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057498" cy="8513805"/>
                    </a:xfrm>
                    <a:prstGeom prst="rect">
                      <a:avLst/>
                    </a:prstGeom>
                  </pic:spPr>
                </pic:pic>
              </a:graphicData>
            </a:graphic>
          </wp:inline>
        </w:drawing>
      </w:r>
      <w:r w:rsidR="00D01221" w:rsidRPr="002A4F88">
        <w:rPr>
          <w:rFonts w:ascii="Arial" w:hAnsi="Arial" w:cs="Arial"/>
          <w:i/>
          <w:sz w:val="20"/>
          <w:szCs w:val="20"/>
          <w:lang w:val="sr-Latn-CS"/>
        </w:rPr>
        <w:lastRenderedPageBreak/>
        <w:t>На</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Latn-CS"/>
        </w:rPr>
        <w:t>основу</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Latn-CS"/>
        </w:rPr>
        <w:t>ЗАКОНА</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Latn-CS"/>
        </w:rPr>
        <w:t>О</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Latn-CS"/>
        </w:rPr>
        <w:t>ПЛАНИРАЊУ</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Latn-CS"/>
        </w:rPr>
        <w:t>И</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Latn-CS"/>
        </w:rPr>
        <w:t>ИЗГРАДЊИ</w:t>
      </w:r>
      <w:r w:rsidR="00D01221" w:rsidRPr="002A4F88">
        <w:rPr>
          <w:rFonts w:ascii="Arial" w:hAnsi="Arial" w:cs="Arial"/>
          <w:i/>
          <w:sz w:val="20"/>
          <w:szCs w:val="20"/>
          <w:lang w:val="it-IT"/>
        </w:rPr>
        <w:t xml:space="preserve"> </w:t>
      </w:r>
      <w:r w:rsidR="00D01221" w:rsidRPr="002A4F88">
        <w:rPr>
          <w:rFonts w:ascii="Arial" w:hAnsi="Arial" w:cs="Arial"/>
          <w:i/>
          <w:sz w:val="20"/>
          <w:szCs w:val="20"/>
          <w:lang w:val="sr-Cyrl-CS"/>
        </w:rPr>
        <w:t>("Службени гласник РС", бр. 72/09, и 81/09 - исправка, 64/10 – УС, 24/11, 121/12, 42/13 одлука УС 50/13 одлука УС и 98/13 одлука УС)</w:t>
      </w:r>
      <w:r w:rsidR="00D01221" w:rsidRPr="00726A83">
        <w:rPr>
          <w:rFonts w:ascii="Arial" w:hAnsi="Arial" w:cs="Arial"/>
          <w:i/>
          <w:sz w:val="20"/>
          <w:szCs w:val="20"/>
        </w:rPr>
        <w:t xml:space="preserve"> и Закона о Изменама и допунама Закона о планирању и изградњи („Сл.гласник Републике Србије“ бр.132/14, 145/14, 83/18, 31/19 и 37/19) </w:t>
      </w:r>
      <w:r w:rsidR="00D01221" w:rsidRPr="002A4F88">
        <w:rPr>
          <w:rFonts w:ascii="Arial" w:hAnsi="Arial" w:cs="Arial"/>
          <w:i/>
          <w:sz w:val="20"/>
          <w:szCs w:val="20"/>
          <w:lang w:val="sr-Latn-CS"/>
        </w:rPr>
        <w:t>донет</w:t>
      </w:r>
      <w:r w:rsidR="00D01221" w:rsidRPr="002A4F88">
        <w:rPr>
          <w:rFonts w:ascii="Arial" w:hAnsi="Arial" w:cs="Arial"/>
          <w:i/>
          <w:sz w:val="20"/>
          <w:szCs w:val="20"/>
        </w:rPr>
        <w:t>о</w:t>
      </w:r>
      <w:r w:rsidR="00D01221" w:rsidRPr="002A4F88">
        <w:rPr>
          <w:rFonts w:ascii="Arial" w:hAnsi="Arial" w:cs="Arial"/>
          <w:i/>
          <w:sz w:val="20"/>
          <w:szCs w:val="20"/>
          <w:lang w:val="ru-RU"/>
        </w:rPr>
        <w:t xml:space="preserve"> </w:t>
      </w:r>
      <w:r w:rsidR="00D01221" w:rsidRPr="002A4F88">
        <w:rPr>
          <w:rFonts w:ascii="Arial" w:hAnsi="Arial" w:cs="Arial"/>
          <w:i/>
          <w:sz w:val="20"/>
          <w:szCs w:val="20"/>
          <w:lang w:val="sr-Latn-CS"/>
        </w:rPr>
        <w:t>је</w:t>
      </w:r>
      <w:r w:rsidR="00D01221" w:rsidRPr="002A4F88">
        <w:rPr>
          <w:rFonts w:ascii="Arial" w:hAnsi="Arial" w:cs="Arial"/>
          <w:i/>
          <w:sz w:val="20"/>
          <w:szCs w:val="20"/>
          <w:lang w:val="ru-RU"/>
        </w:rPr>
        <w:t xml:space="preserve"> </w:t>
      </w:r>
      <w:r w:rsidR="00D01221" w:rsidRPr="002A4F88">
        <w:rPr>
          <w:rFonts w:ascii="Arial" w:hAnsi="Arial" w:cs="Arial"/>
          <w:i/>
          <w:sz w:val="20"/>
          <w:szCs w:val="20"/>
          <w:lang w:val="sr-Latn-CS"/>
        </w:rPr>
        <w:t>следећ</w:t>
      </w:r>
      <w:r w:rsidR="00D01221" w:rsidRPr="002A4F88">
        <w:rPr>
          <w:rFonts w:ascii="Arial" w:hAnsi="Arial" w:cs="Arial"/>
          <w:i/>
          <w:sz w:val="20"/>
          <w:szCs w:val="20"/>
        </w:rPr>
        <w:t>е</w:t>
      </w:r>
      <w:r w:rsidR="00D01221" w:rsidRPr="002A4F88">
        <w:rPr>
          <w:rFonts w:ascii="Arial" w:hAnsi="Arial" w:cs="Arial"/>
          <w:i/>
          <w:sz w:val="20"/>
          <w:szCs w:val="20"/>
          <w:lang w:val="ru-RU"/>
        </w:rPr>
        <w:t>:</w:t>
      </w:r>
    </w:p>
    <w:p w:rsidR="00D01221" w:rsidRPr="00311F18" w:rsidRDefault="00D01221" w:rsidP="00D01221">
      <w:pPr>
        <w:rPr>
          <w:rFonts w:ascii="Arial" w:hAnsi="Arial" w:cs="Arial"/>
          <w:i/>
          <w:lang w:val="ru-RU"/>
        </w:rPr>
      </w:pPr>
    </w:p>
    <w:p w:rsidR="00D01221" w:rsidRPr="00311F18" w:rsidRDefault="00D01221" w:rsidP="00D01221">
      <w:pPr>
        <w:jc w:val="center"/>
        <w:rPr>
          <w:rFonts w:ascii="Arial" w:hAnsi="Arial" w:cs="Arial"/>
          <w:b/>
          <w:lang w:val="ru-RU"/>
        </w:rPr>
      </w:pPr>
      <w:r w:rsidRPr="003037A9">
        <w:rPr>
          <w:rFonts w:ascii="Arial" w:hAnsi="Arial" w:cs="Arial"/>
          <w:b/>
          <w:lang w:val="sr-Latn-CS"/>
        </w:rPr>
        <w:t>РЕ</w:t>
      </w:r>
      <w:r w:rsidRPr="00311F18">
        <w:rPr>
          <w:rFonts w:ascii="Arial" w:hAnsi="Arial" w:cs="Arial"/>
          <w:b/>
          <w:lang w:val="ru-RU"/>
        </w:rPr>
        <w:t>Ш</w:t>
      </w:r>
      <w:r w:rsidRPr="003037A9">
        <w:rPr>
          <w:rFonts w:ascii="Arial" w:hAnsi="Arial" w:cs="Arial"/>
          <w:b/>
          <w:lang w:val="sr-Latn-CS"/>
        </w:rPr>
        <w:t>ЕЊЕ</w:t>
      </w:r>
    </w:p>
    <w:p w:rsidR="00D01221" w:rsidRPr="00311F18" w:rsidRDefault="00D01221" w:rsidP="00D01221">
      <w:pPr>
        <w:jc w:val="center"/>
        <w:rPr>
          <w:rFonts w:ascii="Arial" w:hAnsi="Arial" w:cs="Arial"/>
          <w:b/>
          <w:lang w:val="ru-RU"/>
        </w:rPr>
      </w:pPr>
    </w:p>
    <w:p w:rsidR="00D01221" w:rsidRPr="00311F18" w:rsidRDefault="00D01221" w:rsidP="00D01221">
      <w:pPr>
        <w:jc w:val="center"/>
        <w:rPr>
          <w:rFonts w:ascii="Arial" w:hAnsi="Arial" w:cs="Arial"/>
          <w:b/>
          <w:lang w:val="ru-RU"/>
        </w:rPr>
      </w:pPr>
      <w:r w:rsidRPr="003037A9">
        <w:rPr>
          <w:rFonts w:ascii="Arial" w:hAnsi="Arial" w:cs="Arial"/>
          <w:b/>
          <w:lang w:val="sr-Latn-CS"/>
        </w:rPr>
        <w:t>о</w:t>
      </w:r>
      <w:r w:rsidRPr="00311F18">
        <w:rPr>
          <w:rFonts w:ascii="Arial" w:hAnsi="Arial" w:cs="Arial"/>
          <w:b/>
          <w:lang w:val="ru-RU"/>
        </w:rPr>
        <w:t xml:space="preserve"> </w:t>
      </w:r>
      <w:r w:rsidRPr="003037A9">
        <w:rPr>
          <w:rFonts w:ascii="Arial" w:hAnsi="Arial" w:cs="Arial"/>
          <w:b/>
          <w:lang w:val="sr-Latn-CS"/>
        </w:rPr>
        <w:t>одређивању</w:t>
      </w:r>
      <w:r w:rsidRPr="00311F18">
        <w:rPr>
          <w:rFonts w:ascii="Arial" w:hAnsi="Arial" w:cs="Arial"/>
          <w:b/>
          <w:lang w:val="ru-RU"/>
        </w:rPr>
        <w:t xml:space="preserve"> </w:t>
      </w:r>
      <w:r w:rsidRPr="003037A9">
        <w:rPr>
          <w:rFonts w:ascii="Arial" w:hAnsi="Arial" w:cs="Arial"/>
          <w:b/>
          <w:lang w:val="sr-Latn-CS"/>
        </w:rPr>
        <w:t>одговорног</w:t>
      </w:r>
      <w:r w:rsidRPr="003037A9">
        <w:rPr>
          <w:rFonts w:ascii="Arial" w:hAnsi="Arial" w:cs="Arial"/>
          <w:b/>
          <w:lang w:val="it-IT"/>
        </w:rPr>
        <w:t xml:space="preserve"> </w:t>
      </w:r>
      <w:r w:rsidRPr="003037A9">
        <w:rPr>
          <w:rFonts w:ascii="Arial" w:hAnsi="Arial" w:cs="Arial"/>
          <w:b/>
          <w:lang w:val="sr-Latn-CS"/>
        </w:rPr>
        <w:t>урбанисте</w:t>
      </w:r>
      <w:r w:rsidRPr="00311F18">
        <w:rPr>
          <w:rFonts w:ascii="Arial" w:hAnsi="Arial" w:cs="Arial"/>
          <w:b/>
          <w:lang w:val="ru-RU"/>
        </w:rPr>
        <w:t xml:space="preserve"> </w:t>
      </w:r>
      <w:r w:rsidRPr="003037A9">
        <w:rPr>
          <w:rFonts w:ascii="Arial" w:hAnsi="Arial" w:cs="Arial"/>
          <w:b/>
          <w:lang w:val="sr-Latn-CS"/>
        </w:rPr>
        <w:t>на</w:t>
      </w:r>
      <w:r w:rsidRPr="00311F18">
        <w:rPr>
          <w:rFonts w:ascii="Arial" w:hAnsi="Arial" w:cs="Arial"/>
          <w:b/>
          <w:lang w:val="ru-RU"/>
        </w:rPr>
        <w:t xml:space="preserve"> </w:t>
      </w:r>
      <w:r w:rsidRPr="003037A9">
        <w:rPr>
          <w:rFonts w:ascii="Arial" w:hAnsi="Arial" w:cs="Arial"/>
          <w:b/>
          <w:lang w:val="sr-Latn-CS"/>
        </w:rPr>
        <w:t>изради</w:t>
      </w:r>
      <w:r w:rsidRPr="00311F18">
        <w:rPr>
          <w:rFonts w:ascii="Arial" w:hAnsi="Arial" w:cs="Arial"/>
          <w:b/>
          <w:lang w:val="ru-RU"/>
        </w:rPr>
        <w:t xml:space="preserve"> </w:t>
      </w:r>
      <w:r w:rsidRPr="003B202A">
        <w:rPr>
          <w:rFonts w:ascii="Arial" w:hAnsi="Arial" w:cs="Arial"/>
          <w:b/>
          <w:i/>
          <w:lang w:val="ru-RU"/>
        </w:rPr>
        <w:t>урбанистичког плана</w:t>
      </w:r>
      <w:r w:rsidRPr="00311F18">
        <w:rPr>
          <w:rFonts w:ascii="Arial" w:hAnsi="Arial" w:cs="Arial"/>
          <w:b/>
          <w:lang w:val="ru-RU"/>
        </w:rPr>
        <w:t xml:space="preserve"> </w:t>
      </w:r>
      <w:r w:rsidRPr="003037A9">
        <w:rPr>
          <w:rFonts w:ascii="Arial" w:hAnsi="Arial" w:cs="Arial"/>
          <w:b/>
          <w:lang w:val="sr-Latn-CS"/>
        </w:rPr>
        <w:t>за</w:t>
      </w:r>
      <w:r w:rsidRPr="00311F18">
        <w:rPr>
          <w:rFonts w:ascii="Arial" w:hAnsi="Arial" w:cs="Arial"/>
          <w:b/>
          <w:lang w:val="ru-RU"/>
        </w:rPr>
        <w:t>:</w:t>
      </w:r>
    </w:p>
    <w:p w:rsidR="00D01221" w:rsidRPr="00311F18" w:rsidRDefault="00D01221" w:rsidP="00D01221">
      <w:pPr>
        <w:jc w:val="center"/>
        <w:rPr>
          <w:rFonts w:ascii="Arial" w:hAnsi="Arial" w:cs="Arial"/>
          <w:b/>
          <w:lang w:val="ru-RU"/>
        </w:rPr>
      </w:pPr>
    </w:p>
    <w:p w:rsidR="00D01221" w:rsidRPr="00311F18" w:rsidRDefault="00D01221" w:rsidP="00D01221">
      <w:pPr>
        <w:jc w:val="center"/>
        <w:rPr>
          <w:rFonts w:ascii="Arial" w:hAnsi="Arial" w:cs="Arial"/>
          <w:b/>
          <w:lang w:val="ru-RU"/>
        </w:rPr>
      </w:pPr>
    </w:p>
    <w:p w:rsidR="00D01221" w:rsidRDefault="00D01221" w:rsidP="00D01221">
      <w:pPr>
        <w:jc w:val="center"/>
        <w:rPr>
          <w:rFonts w:ascii="Arial" w:hAnsi="Arial" w:cs="Arial"/>
          <w:i/>
          <w:lang w:val="ru-RU"/>
        </w:rPr>
      </w:pPr>
      <w:r w:rsidRPr="001B5CE7">
        <w:rPr>
          <w:rFonts w:ascii="Arial" w:hAnsi="Arial" w:cs="Arial"/>
          <w:i/>
          <w:lang w:val="ru-RU"/>
        </w:rPr>
        <w:t xml:space="preserve">План детаљне регулације </w:t>
      </w:r>
      <w:r w:rsidR="001E0E25">
        <w:rPr>
          <w:rFonts w:ascii="Arial" w:hAnsi="Arial" w:cs="Arial"/>
          <w:i/>
          <w:lang/>
        </w:rPr>
        <w:t xml:space="preserve">дела </w:t>
      </w:r>
      <w:r w:rsidRPr="001B5CE7">
        <w:rPr>
          <w:rFonts w:ascii="Arial" w:hAnsi="Arial" w:cs="Arial"/>
          <w:i/>
          <w:lang w:val="ru-RU"/>
        </w:rPr>
        <w:t>простора између државног пута IA реда (Обилазница Београда), државног пута IБ реда број 26 (Обреновачки пут) и обилазне железничке пруге у Остружници, Градска општина Чукарица</w:t>
      </w:r>
    </w:p>
    <w:p w:rsidR="00D01221" w:rsidRPr="007E3FA9" w:rsidRDefault="00D01221" w:rsidP="00D01221">
      <w:pPr>
        <w:jc w:val="center"/>
        <w:rPr>
          <w:rFonts w:ascii="Arial" w:hAnsi="Arial" w:cs="Arial"/>
          <w:i/>
          <w:lang w:val="ru-RU"/>
        </w:rPr>
      </w:pPr>
    </w:p>
    <w:p w:rsidR="00D01221" w:rsidRPr="007E3FA9" w:rsidRDefault="00D01221" w:rsidP="00D01221">
      <w:pPr>
        <w:jc w:val="center"/>
        <w:rPr>
          <w:rFonts w:ascii="Arial" w:hAnsi="Arial" w:cs="Arial"/>
          <w:lang w:val="ru-RU"/>
        </w:rPr>
      </w:pPr>
      <w:r w:rsidRPr="007E3FA9">
        <w:rPr>
          <w:rFonts w:ascii="Arial" w:hAnsi="Arial" w:cs="Arial"/>
          <w:i/>
          <w:lang w:val="ru-RU"/>
        </w:rPr>
        <w:t>- Елаборат за рани јавни увид –</w:t>
      </w:r>
    </w:p>
    <w:p w:rsidR="00D01221" w:rsidRPr="003037A9" w:rsidRDefault="00D01221" w:rsidP="00D01221">
      <w:pPr>
        <w:ind w:right="-1039" w:firstLine="171"/>
        <w:jc w:val="both"/>
        <w:rPr>
          <w:rFonts w:ascii="Arial" w:hAnsi="Arial" w:cs="Arial"/>
          <w:i/>
          <w:lang w:val="it-IT"/>
        </w:rPr>
      </w:pPr>
    </w:p>
    <w:p w:rsidR="00D01221" w:rsidRPr="003037A9" w:rsidRDefault="00D01221" w:rsidP="00D01221">
      <w:pPr>
        <w:ind w:right="-1039"/>
        <w:jc w:val="both"/>
        <w:rPr>
          <w:rFonts w:ascii="Arial" w:hAnsi="Arial" w:cs="Arial"/>
          <w:i/>
          <w:lang w:val="it-IT"/>
        </w:rPr>
      </w:pPr>
      <w:r w:rsidRPr="003037A9">
        <w:rPr>
          <w:rFonts w:ascii="Arial" w:hAnsi="Arial" w:cs="Arial"/>
          <w:i/>
          <w:lang w:val="sr-Latn-CS"/>
        </w:rPr>
        <w:t>Одређује</w:t>
      </w:r>
      <w:r w:rsidRPr="003037A9">
        <w:rPr>
          <w:rFonts w:ascii="Arial" w:hAnsi="Arial" w:cs="Arial"/>
          <w:i/>
          <w:lang w:val="it-IT"/>
        </w:rPr>
        <w:t xml:space="preserve"> </w:t>
      </w:r>
      <w:r w:rsidRPr="003037A9">
        <w:rPr>
          <w:rFonts w:ascii="Arial" w:hAnsi="Arial" w:cs="Arial"/>
          <w:i/>
          <w:lang w:val="sr-Latn-CS"/>
        </w:rPr>
        <w:t>се</w:t>
      </w:r>
      <w:r w:rsidRPr="003037A9">
        <w:rPr>
          <w:rFonts w:ascii="Arial" w:hAnsi="Arial" w:cs="Arial"/>
          <w:i/>
          <w:lang w:val="it-IT"/>
        </w:rPr>
        <w:t xml:space="preserve"> </w:t>
      </w:r>
      <w:r w:rsidRPr="003037A9">
        <w:rPr>
          <w:rFonts w:ascii="Arial" w:hAnsi="Arial" w:cs="Arial"/>
          <w:i/>
          <w:lang w:val="sr-Latn-CS"/>
        </w:rPr>
        <w:t>за</w:t>
      </w:r>
      <w:r w:rsidRPr="003037A9">
        <w:rPr>
          <w:rFonts w:ascii="Arial" w:hAnsi="Arial" w:cs="Arial"/>
          <w:i/>
          <w:lang w:val="it-IT"/>
        </w:rPr>
        <w:t>:</w:t>
      </w:r>
    </w:p>
    <w:p w:rsidR="00D01221" w:rsidRPr="003037A9" w:rsidRDefault="00D01221" w:rsidP="00D01221">
      <w:pPr>
        <w:ind w:right="-1039" w:firstLine="171"/>
        <w:jc w:val="both"/>
        <w:rPr>
          <w:rFonts w:ascii="Arial" w:hAnsi="Arial" w:cs="Arial"/>
          <w:i/>
          <w:lang w:val="it-IT"/>
        </w:rPr>
      </w:pPr>
    </w:p>
    <w:p w:rsidR="00D01221" w:rsidRPr="003B202A" w:rsidRDefault="00D01221" w:rsidP="00D01221">
      <w:pPr>
        <w:ind w:right="4584"/>
        <w:jc w:val="both"/>
        <w:rPr>
          <w:rFonts w:ascii="Arial" w:hAnsi="Arial" w:cs="Arial"/>
          <w:i/>
          <w:lang w:val="it-IT"/>
        </w:rPr>
      </w:pPr>
      <w:r w:rsidRPr="003037A9">
        <w:rPr>
          <w:rFonts w:ascii="Arial" w:hAnsi="Arial" w:cs="Arial"/>
          <w:i/>
          <w:lang w:val="sr-Latn-CS"/>
        </w:rPr>
        <w:t>Одговорног</w:t>
      </w:r>
      <w:r w:rsidRPr="00311F18">
        <w:rPr>
          <w:rFonts w:ascii="Arial" w:hAnsi="Arial" w:cs="Arial"/>
          <w:i/>
          <w:lang w:val="ru-RU"/>
        </w:rPr>
        <w:t xml:space="preserve"> </w:t>
      </w:r>
      <w:r w:rsidRPr="003037A9">
        <w:rPr>
          <w:rFonts w:ascii="Arial" w:hAnsi="Arial" w:cs="Arial"/>
          <w:i/>
          <w:lang w:val="sr-Latn-CS"/>
        </w:rPr>
        <w:t>урбанисту</w:t>
      </w:r>
      <w:r w:rsidRPr="00311F18">
        <w:rPr>
          <w:rFonts w:ascii="Arial" w:hAnsi="Arial" w:cs="Arial"/>
          <w:i/>
          <w:lang w:val="ru-RU"/>
        </w:rPr>
        <w:t xml:space="preserve">:                                                                                  </w:t>
      </w:r>
    </w:p>
    <w:p w:rsidR="00D01221" w:rsidRPr="003B202A" w:rsidRDefault="00D01221" w:rsidP="00D01221">
      <w:pPr>
        <w:rPr>
          <w:rFonts w:ascii="Arial" w:hAnsi="Arial" w:cs="Arial"/>
          <w:i/>
          <w:lang w:val="it-IT"/>
        </w:rPr>
      </w:pPr>
    </w:p>
    <w:p w:rsidR="00D01221" w:rsidRPr="003B202A" w:rsidRDefault="00D01221" w:rsidP="00D01221">
      <w:pPr>
        <w:ind w:left="5040"/>
        <w:rPr>
          <w:rFonts w:ascii="Arial" w:hAnsi="Arial" w:cs="Arial"/>
          <w:i/>
          <w:sz w:val="26"/>
          <w:szCs w:val="26"/>
          <w:lang w:val="it-IT"/>
        </w:rPr>
      </w:pPr>
      <w:r w:rsidRPr="003037A9">
        <w:rPr>
          <w:rFonts w:ascii="Arial" w:hAnsi="Arial" w:cs="Arial"/>
          <w:i/>
          <w:sz w:val="26"/>
          <w:szCs w:val="26"/>
          <w:lang w:val="sr-Latn-CS"/>
        </w:rPr>
        <w:t>Тања</w:t>
      </w:r>
      <w:r w:rsidRPr="003B202A">
        <w:rPr>
          <w:rFonts w:ascii="Arial" w:hAnsi="Arial" w:cs="Arial"/>
          <w:i/>
          <w:sz w:val="26"/>
          <w:szCs w:val="26"/>
          <w:lang w:val="it-IT"/>
        </w:rPr>
        <w:t xml:space="preserve"> </w:t>
      </w:r>
      <w:r w:rsidRPr="003037A9">
        <w:rPr>
          <w:rFonts w:ascii="Arial" w:hAnsi="Arial" w:cs="Arial"/>
          <w:i/>
          <w:sz w:val="26"/>
          <w:szCs w:val="26"/>
          <w:lang w:val="sr-Latn-CS"/>
        </w:rPr>
        <w:t>Клишманић</w:t>
      </w:r>
      <w:r>
        <w:rPr>
          <w:rFonts w:ascii="Arial" w:hAnsi="Arial" w:cs="Arial"/>
          <w:i/>
          <w:sz w:val="26"/>
          <w:szCs w:val="26"/>
          <w:lang w:val="sr-Latn-CS"/>
        </w:rPr>
        <w:t>,</w:t>
      </w:r>
      <w:r w:rsidRPr="003B202A">
        <w:rPr>
          <w:rFonts w:ascii="Arial" w:hAnsi="Arial" w:cs="Arial"/>
          <w:i/>
          <w:sz w:val="26"/>
          <w:szCs w:val="26"/>
          <w:lang w:val="it-IT"/>
        </w:rPr>
        <w:t xml:space="preserve"> </w:t>
      </w:r>
      <w:r w:rsidRPr="003037A9">
        <w:rPr>
          <w:rFonts w:ascii="Arial" w:hAnsi="Arial" w:cs="Arial"/>
          <w:i/>
          <w:sz w:val="26"/>
          <w:szCs w:val="26"/>
          <w:lang w:val="sr-Latn-CS"/>
        </w:rPr>
        <w:t>д</w:t>
      </w:r>
      <w:r w:rsidRPr="003B202A">
        <w:rPr>
          <w:rFonts w:ascii="Arial" w:hAnsi="Arial" w:cs="Arial"/>
          <w:i/>
          <w:sz w:val="26"/>
          <w:szCs w:val="26"/>
          <w:lang w:val="it-IT"/>
        </w:rPr>
        <w:t>.</w:t>
      </w:r>
      <w:r w:rsidRPr="003037A9">
        <w:rPr>
          <w:rFonts w:ascii="Arial" w:hAnsi="Arial" w:cs="Arial"/>
          <w:i/>
          <w:sz w:val="26"/>
          <w:szCs w:val="26"/>
          <w:lang w:val="sr-Latn-CS"/>
        </w:rPr>
        <w:t>и</w:t>
      </w:r>
      <w:r w:rsidRPr="003B202A">
        <w:rPr>
          <w:rFonts w:ascii="Arial" w:hAnsi="Arial" w:cs="Arial"/>
          <w:i/>
          <w:sz w:val="26"/>
          <w:szCs w:val="26"/>
          <w:lang w:val="it-IT"/>
        </w:rPr>
        <w:t>.</w:t>
      </w:r>
      <w:r w:rsidRPr="003037A9">
        <w:rPr>
          <w:rFonts w:ascii="Arial" w:hAnsi="Arial" w:cs="Arial"/>
          <w:i/>
          <w:sz w:val="26"/>
          <w:szCs w:val="26"/>
          <w:lang w:val="sr-Latn-CS"/>
        </w:rPr>
        <w:t>а</w:t>
      </w:r>
      <w:r w:rsidRPr="003B202A">
        <w:rPr>
          <w:rFonts w:ascii="Arial" w:hAnsi="Arial" w:cs="Arial"/>
          <w:i/>
          <w:sz w:val="26"/>
          <w:szCs w:val="26"/>
          <w:lang w:val="it-IT"/>
        </w:rPr>
        <w:t>.</w:t>
      </w:r>
    </w:p>
    <w:p w:rsidR="00D01221" w:rsidRPr="003B202A" w:rsidRDefault="00D01221" w:rsidP="00D01221">
      <w:pPr>
        <w:rPr>
          <w:rFonts w:ascii="Arial" w:hAnsi="Arial" w:cs="Arial"/>
          <w:i/>
          <w:sz w:val="26"/>
          <w:szCs w:val="26"/>
          <w:lang w:val="it-IT"/>
        </w:rPr>
      </w:pPr>
      <w:r w:rsidRPr="003B202A">
        <w:rPr>
          <w:rFonts w:ascii="Arial" w:hAnsi="Arial" w:cs="Arial"/>
          <w:i/>
          <w:sz w:val="26"/>
          <w:szCs w:val="26"/>
          <w:lang w:val="it-IT"/>
        </w:rPr>
        <w:tab/>
      </w:r>
      <w:r w:rsidRPr="003B202A">
        <w:rPr>
          <w:rFonts w:ascii="Arial" w:hAnsi="Arial" w:cs="Arial"/>
          <w:i/>
          <w:sz w:val="26"/>
          <w:szCs w:val="26"/>
          <w:lang w:val="it-IT"/>
        </w:rPr>
        <w:tab/>
      </w:r>
      <w:r w:rsidRPr="003B202A">
        <w:rPr>
          <w:rFonts w:ascii="Arial" w:hAnsi="Arial" w:cs="Arial"/>
          <w:i/>
          <w:sz w:val="26"/>
          <w:szCs w:val="26"/>
          <w:lang w:val="it-IT"/>
        </w:rPr>
        <w:tab/>
      </w:r>
      <w:r w:rsidRPr="003B202A">
        <w:rPr>
          <w:rFonts w:ascii="Arial" w:hAnsi="Arial" w:cs="Arial"/>
          <w:i/>
          <w:sz w:val="26"/>
          <w:szCs w:val="26"/>
          <w:lang w:val="it-IT"/>
        </w:rPr>
        <w:tab/>
      </w:r>
      <w:r w:rsidRPr="003B202A">
        <w:rPr>
          <w:rFonts w:ascii="Arial" w:hAnsi="Arial" w:cs="Arial"/>
          <w:i/>
          <w:sz w:val="26"/>
          <w:szCs w:val="26"/>
          <w:lang w:val="it-IT"/>
        </w:rPr>
        <w:tab/>
      </w:r>
      <w:r w:rsidRPr="003B202A">
        <w:rPr>
          <w:rFonts w:ascii="Arial" w:hAnsi="Arial" w:cs="Arial"/>
          <w:i/>
          <w:sz w:val="26"/>
          <w:szCs w:val="26"/>
          <w:lang w:val="it-IT"/>
        </w:rPr>
        <w:tab/>
      </w:r>
      <w:r w:rsidRPr="003B202A">
        <w:rPr>
          <w:rFonts w:ascii="Arial" w:hAnsi="Arial" w:cs="Arial"/>
          <w:i/>
          <w:sz w:val="26"/>
          <w:szCs w:val="26"/>
          <w:lang w:val="it-IT"/>
        </w:rPr>
        <w:tab/>
      </w:r>
    </w:p>
    <w:p w:rsidR="00D01221" w:rsidRPr="003B202A" w:rsidRDefault="00D01221" w:rsidP="00D01221">
      <w:pPr>
        <w:jc w:val="both"/>
        <w:rPr>
          <w:rFonts w:ascii="Arial" w:hAnsi="Arial" w:cs="Arial"/>
          <w:i/>
          <w:sz w:val="20"/>
          <w:szCs w:val="20"/>
          <w:lang w:val="it-IT"/>
        </w:rPr>
      </w:pPr>
      <w:r w:rsidRPr="002A4F88">
        <w:rPr>
          <w:rFonts w:ascii="Arial" w:hAnsi="Arial" w:cs="Arial"/>
          <w:i/>
          <w:sz w:val="20"/>
          <w:szCs w:val="20"/>
          <w:lang w:val="sr-Latn-CS"/>
        </w:rPr>
        <w:t>Именован</w:t>
      </w:r>
      <w:r w:rsidRPr="002A4F88">
        <w:rPr>
          <w:rFonts w:ascii="Arial" w:hAnsi="Arial" w:cs="Arial"/>
          <w:i/>
          <w:sz w:val="20"/>
          <w:szCs w:val="20"/>
        </w:rPr>
        <w:t>а</w:t>
      </w:r>
      <w:r w:rsidRPr="002A4F88">
        <w:rPr>
          <w:rFonts w:ascii="Arial" w:hAnsi="Arial" w:cs="Arial"/>
          <w:i/>
          <w:sz w:val="20"/>
          <w:szCs w:val="20"/>
          <w:lang w:val="ru-RU"/>
        </w:rPr>
        <w:t xml:space="preserve"> </w:t>
      </w:r>
      <w:r w:rsidRPr="002A4F88">
        <w:rPr>
          <w:rFonts w:ascii="Arial" w:hAnsi="Arial" w:cs="Arial"/>
          <w:i/>
          <w:sz w:val="20"/>
          <w:szCs w:val="20"/>
          <w:lang w:val="sr-Latn-CS"/>
        </w:rPr>
        <w:t>је</w:t>
      </w:r>
      <w:r w:rsidRPr="002A4F88">
        <w:rPr>
          <w:rFonts w:ascii="Arial" w:hAnsi="Arial" w:cs="Arial"/>
          <w:i/>
          <w:sz w:val="20"/>
          <w:szCs w:val="20"/>
          <w:lang w:val="ru-RU"/>
        </w:rPr>
        <w:t xml:space="preserve"> </w:t>
      </w:r>
      <w:r w:rsidRPr="002A4F88">
        <w:rPr>
          <w:rFonts w:ascii="Arial" w:hAnsi="Arial" w:cs="Arial"/>
          <w:i/>
          <w:sz w:val="20"/>
          <w:szCs w:val="20"/>
          <w:lang w:val="sr-Latn-CS"/>
        </w:rPr>
        <w:t>одговорн</w:t>
      </w:r>
      <w:r w:rsidRPr="002A4F88">
        <w:rPr>
          <w:rFonts w:ascii="Arial" w:hAnsi="Arial" w:cs="Arial"/>
          <w:i/>
          <w:sz w:val="20"/>
          <w:szCs w:val="20"/>
        </w:rPr>
        <w:t>а</w:t>
      </w:r>
      <w:r w:rsidRPr="002A4F88">
        <w:rPr>
          <w:rFonts w:ascii="Arial" w:hAnsi="Arial" w:cs="Arial"/>
          <w:i/>
          <w:sz w:val="20"/>
          <w:szCs w:val="20"/>
          <w:lang w:val="ru-RU"/>
        </w:rPr>
        <w:t xml:space="preserve"> </w:t>
      </w:r>
      <w:r w:rsidRPr="002A4F88">
        <w:rPr>
          <w:rFonts w:ascii="Arial" w:hAnsi="Arial" w:cs="Arial"/>
          <w:i/>
          <w:sz w:val="20"/>
          <w:szCs w:val="20"/>
          <w:lang w:val="sr-Latn-CS"/>
        </w:rPr>
        <w:t>за</w:t>
      </w:r>
      <w:r w:rsidRPr="002A4F88">
        <w:rPr>
          <w:rFonts w:ascii="Arial" w:hAnsi="Arial" w:cs="Arial"/>
          <w:i/>
          <w:sz w:val="20"/>
          <w:szCs w:val="20"/>
          <w:lang w:val="ru-RU"/>
        </w:rPr>
        <w:t xml:space="preserve"> </w:t>
      </w:r>
      <w:r w:rsidRPr="002A4F88">
        <w:rPr>
          <w:rFonts w:ascii="Arial" w:hAnsi="Arial" w:cs="Arial"/>
          <w:i/>
          <w:sz w:val="20"/>
          <w:szCs w:val="20"/>
          <w:lang w:val="sr-Latn-CS"/>
        </w:rPr>
        <w:t>израду</w:t>
      </w:r>
      <w:r w:rsidRPr="002A4F88">
        <w:rPr>
          <w:rFonts w:ascii="Arial" w:hAnsi="Arial" w:cs="Arial"/>
          <w:i/>
          <w:sz w:val="20"/>
          <w:szCs w:val="20"/>
          <w:lang w:val="ru-RU"/>
        </w:rPr>
        <w:t xml:space="preserve"> </w:t>
      </w:r>
      <w:r w:rsidRPr="002A4F88">
        <w:rPr>
          <w:rFonts w:ascii="Arial" w:hAnsi="Arial" w:cs="Arial"/>
          <w:i/>
          <w:sz w:val="20"/>
          <w:szCs w:val="20"/>
          <w:lang w:val="sr-Latn-CS"/>
        </w:rPr>
        <w:t>урбанистичк</w:t>
      </w:r>
      <w:r w:rsidRPr="002A4F88">
        <w:rPr>
          <w:rFonts w:ascii="Arial" w:hAnsi="Arial" w:cs="Arial"/>
          <w:i/>
          <w:sz w:val="20"/>
          <w:szCs w:val="20"/>
        </w:rPr>
        <w:t>их</w:t>
      </w:r>
      <w:r w:rsidRPr="002A4F88">
        <w:rPr>
          <w:rFonts w:ascii="Arial" w:hAnsi="Arial" w:cs="Arial"/>
          <w:i/>
          <w:sz w:val="20"/>
          <w:szCs w:val="20"/>
          <w:lang w:val="it-IT"/>
        </w:rPr>
        <w:t xml:space="preserve"> </w:t>
      </w:r>
      <w:r w:rsidRPr="002A4F88">
        <w:rPr>
          <w:rFonts w:ascii="Arial" w:hAnsi="Arial" w:cs="Arial"/>
          <w:i/>
          <w:sz w:val="20"/>
          <w:szCs w:val="20"/>
        </w:rPr>
        <w:t>планова</w:t>
      </w:r>
      <w:r w:rsidRPr="003B202A">
        <w:rPr>
          <w:rFonts w:ascii="Arial" w:hAnsi="Arial" w:cs="Arial"/>
          <w:sz w:val="20"/>
          <w:szCs w:val="20"/>
          <w:lang w:val="it-IT"/>
        </w:rPr>
        <w:t xml:space="preserve"> </w:t>
      </w:r>
      <w:r w:rsidRPr="002A4F88">
        <w:rPr>
          <w:rFonts w:ascii="Arial" w:hAnsi="Arial" w:cs="Arial"/>
          <w:i/>
          <w:sz w:val="20"/>
          <w:szCs w:val="20"/>
          <w:lang w:val="sr-Latn-CS"/>
        </w:rPr>
        <w:t>у</w:t>
      </w:r>
      <w:r w:rsidRPr="002A4F88">
        <w:rPr>
          <w:rFonts w:ascii="Arial" w:hAnsi="Arial" w:cs="Arial"/>
          <w:i/>
          <w:sz w:val="20"/>
          <w:szCs w:val="20"/>
          <w:lang w:val="ru-RU"/>
        </w:rPr>
        <w:t xml:space="preserve"> </w:t>
      </w:r>
      <w:r w:rsidRPr="002A4F88">
        <w:rPr>
          <w:rFonts w:ascii="Arial" w:hAnsi="Arial" w:cs="Arial"/>
          <w:i/>
          <w:sz w:val="20"/>
          <w:szCs w:val="20"/>
          <w:lang w:val="sr-Latn-CS"/>
        </w:rPr>
        <w:t>складу</w:t>
      </w:r>
      <w:r w:rsidRPr="002A4F88">
        <w:rPr>
          <w:rFonts w:ascii="Arial" w:hAnsi="Arial" w:cs="Arial"/>
          <w:i/>
          <w:sz w:val="20"/>
          <w:szCs w:val="20"/>
          <w:lang w:val="ru-RU"/>
        </w:rPr>
        <w:t xml:space="preserve"> </w:t>
      </w:r>
      <w:r w:rsidRPr="002A4F88">
        <w:rPr>
          <w:rFonts w:ascii="Arial" w:hAnsi="Arial" w:cs="Arial"/>
          <w:i/>
          <w:sz w:val="20"/>
          <w:szCs w:val="20"/>
          <w:lang w:val="sr-Latn-CS"/>
        </w:rPr>
        <w:t>са</w:t>
      </w:r>
      <w:r w:rsidRPr="002A4F88">
        <w:rPr>
          <w:rFonts w:ascii="Arial" w:hAnsi="Arial" w:cs="Arial"/>
          <w:i/>
          <w:sz w:val="20"/>
          <w:szCs w:val="20"/>
          <w:lang w:val="ru-RU"/>
        </w:rPr>
        <w:t xml:space="preserve"> </w:t>
      </w:r>
      <w:r w:rsidRPr="002A4F88">
        <w:rPr>
          <w:rFonts w:ascii="Arial" w:hAnsi="Arial" w:cs="Arial"/>
          <w:i/>
          <w:sz w:val="20"/>
          <w:szCs w:val="20"/>
          <w:lang w:val="sr-Latn-CS"/>
        </w:rPr>
        <w:t>ЗАКОНОМ</w:t>
      </w:r>
      <w:r w:rsidRPr="002A4F88">
        <w:rPr>
          <w:rFonts w:ascii="Arial" w:hAnsi="Arial" w:cs="Arial"/>
          <w:i/>
          <w:sz w:val="20"/>
          <w:szCs w:val="20"/>
          <w:lang w:val="ru-RU"/>
        </w:rPr>
        <w:t xml:space="preserve"> </w:t>
      </w:r>
      <w:r w:rsidRPr="002A4F88">
        <w:rPr>
          <w:rFonts w:ascii="Arial" w:hAnsi="Arial" w:cs="Arial"/>
          <w:i/>
          <w:sz w:val="20"/>
          <w:szCs w:val="20"/>
          <w:lang w:val="sr-Latn-CS"/>
        </w:rPr>
        <w:t>О</w:t>
      </w:r>
      <w:r w:rsidRPr="002A4F88">
        <w:rPr>
          <w:rFonts w:ascii="Arial" w:hAnsi="Arial" w:cs="Arial"/>
          <w:i/>
          <w:sz w:val="20"/>
          <w:szCs w:val="20"/>
          <w:lang w:val="ru-RU"/>
        </w:rPr>
        <w:t xml:space="preserve"> </w:t>
      </w:r>
      <w:r w:rsidRPr="002A4F88">
        <w:rPr>
          <w:rFonts w:ascii="Arial" w:hAnsi="Arial" w:cs="Arial"/>
          <w:i/>
          <w:sz w:val="20"/>
          <w:szCs w:val="20"/>
          <w:lang w:val="sr-Latn-CS"/>
        </w:rPr>
        <w:t>ПЛАНИРАЊУ</w:t>
      </w:r>
      <w:r w:rsidRPr="002A4F88">
        <w:rPr>
          <w:rFonts w:ascii="Arial" w:hAnsi="Arial" w:cs="Arial"/>
          <w:i/>
          <w:sz w:val="20"/>
          <w:szCs w:val="20"/>
          <w:lang w:val="ru-RU"/>
        </w:rPr>
        <w:t xml:space="preserve"> </w:t>
      </w:r>
      <w:r w:rsidRPr="002A4F88">
        <w:rPr>
          <w:rFonts w:ascii="Arial" w:hAnsi="Arial" w:cs="Arial"/>
          <w:i/>
          <w:sz w:val="20"/>
          <w:szCs w:val="20"/>
          <w:lang w:val="sr-Latn-CS"/>
        </w:rPr>
        <w:t>И</w:t>
      </w:r>
      <w:r w:rsidRPr="002A4F88">
        <w:rPr>
          <w:rFonts w:ascii="Arial" w:hAnsi="Arial" w:cs="Arial"/>
          <w:i/>
          <w:sz w:val="20"/>
          <w:szCs w:val="20"/>
          <w:lang w:val="ru-RU"/>
        </w:rPr>
        <w:t xml:space="preserve"> </w:t>
      </w:r>
      <w:r w:rsidRPr="002A4F88">
        <w:rPr>
          <w:rFonts w:ascii="Arial" w:hAnsi="Arial" w:cs="Arial"/>
          <w:i/>
          <w:sz w:val="20"/>
          <w:szCs w:val="20"/>
          <w:lang w:val="sr-Latn-CS"/>
        </w:rPr>
        <w:t>ИЗГРАДЊИ</w:t>
      </w:r>
      <w:r w:rsidRPr="002A4F88">
        <w:rPr>
          <w:rFonts w:ascii="Arial" w:hAnsi="Arial" w:cs="Arial"/>
          <w:i/>
          <w:sz w:val="20"/>
          <w:szCs w:val="20"/>
          <w:lang w:val="ru-RU"/>
        </w:rPr>
        <w:t xml:space="preserve"> </w:t>
      </w:r>
      <w:r w:rsidRPr="002A4F88">
        <w:rPr>
          <w:rFonts w:ascii="Arial" w:hAnsi="Arial" w:cs="Arial"/>
          <w:i/>
          <w:sz w:val="20"/>
          <w:szCs w:val="20"/>
          <w:lang w:val="sr-Cyrl-CS"/>
        </w:rPr>
        <w:t>("Службени гласник РС", бр. 72/09, и 81/09 - исправка, 64/10 – УС, 24/11, 121/12, 42/13 одлука УС 50/13 одлука УС и 98/13 одлука УС) и Закона о Изменама и допунама Закона о планирању и изградњи („Сл.гласник Републике Србије“ бр.132/14</w:t>
      </w:r>
      <w:r>
        <w:rPr>
          <w:rFonts w:ascii="Arial" w:hAnsi="Arial" w:cs="Arial"/>
          <w:i/>
          <w:sz w:val="20"/>
          <w:szCs w:val="20"/>
          <w:lang w:val="sr-Cyrl-CS"/>
        </w:rPr>
        <w:t xml:space="preserve">, </w:t>
      </w:r>
      <w:r w:rsidRPr="00584F67">
        <w:rPr>
          <w:rFonts w:ascii="Arial" w:hAnsi="Arial" w:cs="Arial"/>
          <w:i/>
          <w:sz w:val="20"/>
          <w:szCs w:val="20"/>
          <w:lang w:val="sr-Cyrl-CS"/>
        </w:rPr>
        <w:t>145/14, 83/18, 31/19 и 37/19</w:t>
      </w:r>
      <w:r w:rsidRPr="002A4F88">
        <w:rPr>
          <w:rFonts w:ascii="Arial" w:hAnsi="Arial" w:cs="Arial"/>
          <w:i/>
          <w:sz w:val="20"/>
          <w:szCs w:val="20"/>
          <w:lang w:val="sr-Cyrl-CS"/>
        </w:rPr>
        <w:t>)</w:t>
      </w:r>
      <w:r w:rsidRPr="003B202A">
        <w:rPr>
          <w:rFonts w:ascii="Arial" w:hAnsi="Arial" w:cs="Arial"/>
          <w:i/>
          <w:sz w:val="20"/>
          <w:szCs w:val="20"/>
          <w:lang w:val="it-IT"/>
        </w:rPr>
        <w:t>.</w:t>
      </w:r>
    </w:p>
    <w:p w:rsidR="00D01221" w:rsidRPr="003B202A" w:rsidRDefault="00D01221" w:rsidP="00D01221">
      <w:pPr>
        <w:tabs>
          <w:tab w:val="left" w:pos="5220"/>
        </w:tabs>
        <w:jc w:val="both"/>
        <w:rPr>
          <w:rFonts w:ascii="Arial" w:hAnsi="Arial" w:cs="Arial"/>
          <w:i/>
          <w:sz w:val="20"/>
          <w:szCs w:val="20"/>
          <w:lang w:val="ru-RU"/>
        </w:rPr>
      </w:pPr>
      <w:r w:rsidRPr="002A4F88">
        <w:rPr>
          <w:rFonts w:ascii="Arial" w:hAnsi="Arial" w:cs="Arial"/>
          <w:i/>
          <w:sz w:val="20"/>
          <w:szCs w:val="20"/>
          <w:lang w:val="sr-Latn-CS"/>
        </w:rPr>
        <w:t>Наведено</w:t>
      </w:r>
      <w:r w:rsidRPr="002A4F88">
        <w:rPr>
          <w:rFonts w:ascii="Arial" w:hAnsi="Arial" w:cs="Arial"/>
          <w:i/>
          <w:sz w:val="20"/>
          <w:szCs w:val="20"/>
          <w:lang w:val="ru-RU"/>
        </w:rPr>
        <w:t xml:space="preserve"> </w:t>
      </w:r>
      <w:r w:rsidRPr="002A4F88">
        <w:rPr>
          <w:rFonts w:ascii="Arial" w:hAnsi="Arial" w:cs="Arial"/>
          <w:i/>
          <w:sz w:val="20"/>
          <w:szCs w:val="20"/>
          <w:lang w:val="sr-Latn-CS"/>
        </w:rPr>
        <w:t>стручно</w:t>
      </w:r>
      <w:r w:rsidRPr="002A4F88">
        <w:rPr>
          <w:rFonts w:ascii="Arial" w:hAnsi="Arial" w:cs="Arial"/>
          <w:i/>
          <w:sz w:val="20"/>
          <w:szCs w:val="20"/>
          <w:lang w:val="ru-RU"/>
        </w:rPr>
        <w:t xml:space="preserve"> </w:t>
      </w:r>
      <w:r w:rsidRPr="002A4F88">
        <w:rPr>
          <w:rFonts w:ascii="Arial" w:hAnsi="Arial" w:cs="Arial"/>
          <w:i/>
          <w:sz w:val="20"/>
          <w:szCs w:val="20"/>
          <w:lang w:val="sr-Latn-CS"/>
        </w:rPr>
        <w:t>лице</w:t>
      </w:r>
      <w:r w:rsidRPr="002A4F88">
        <w:rPr>
          <w:rFonts w:ascii="Arial" w:hAnsi="Arial" w:cs="Arial"/>
          <w:i/>
          <w:sz w:val="20"/>
          <w:szCs w:val="20"/>
          <w:lang w:val="ru-RU"/>
        </w:rPr>
        <w:t xml:space="preserve"> </w:t>
      </w:r>
      <w:r w:rsidRPr="002A4F88">
        <w:rPr>
          <w:rFonts w:ascii="Arial" w:hAnsi="Arial" w:cs="Arial"/>
          <w:i/>
          <w:sz w:val="20"/>
          <w:szCs w:val="20"/>
          <w:lang w:val="sr-Latn-CS"/>
        </w:rPr>
        <w:t>поседује</w:t>
      </w:r>
      <w:r w:rsidRPr="002A4F88">
        <w:rPr>
          <w:rFonts w:ascii="Arial" w:hAnsi="Arial" w:cs="Arial"/>
          <w:i/>
          <w:sz w:val="20"/>
          <w:szCs w:val="20"/>
          <w:lang w:val="ru-RU"/>
        </w:rPr>
        <w:t xml:space="preserve"> </w:t>
      </w:r>
      <w:r w:rsidRPr="002A4F88">
        <w:rPr>
          <w:rFonts w:ascii="Arial" w:hAnsi="Arial" w:cs="Arial"/>
          <w:i/>
          <w:sz w:val="20"/>
          <w:szCs w:val="20"/>
          <w:lang w:val="sr-Latn-CS"/>
        </w:rPr>
        <w:t>лиценцу</w:t>
      </w:r>
      <w:r w:rsidRPr="002A4F88">
        <w:rPr>
          <w:rFonts w:ascii="Arial" w:hAnsi="Arial" w:cs="Arial"/>
          <w:i/>
          <w:sz w:val="20"/>
          <w:szCs w:val="20"/>
          <w:lang w:val="ru-RU"/>
        </w:rPr>
        <w:t xml:space="preserve"> </w:t>
      </w:r>
      <w:r w:rsidRPr="002A4F88">
        <w:rPr>
          <w:rFonts w:ascii="Arial" w:hAnsi="Arial" w:cs="Arial"/>
          <w:i/>
          <w:sz w:val="20"/>
          <w:szCs w:val="20"/>
          <w:lang w:val="sr-Latn-CS"/>
        </w:rPr>
        <w:t>за</w:t>
      </w:r>
      <w:r w:rsidRPr="002A4F88">
        <w:rPr>
          <w:rFonts w:ascii="Arial" w:hAnsi="Arial" w:cs="Arial"/>
          <w:i/>
          <w:sz w:val="20"/>
          <w:szCs w:val="20"/>
          <w:lang w:val="ru-RU"/>
        </w:rPr>
        <w:t xml:space="preserve"> </w:t>
      </w:r>
      <w:r w:rsidRPr="002A4F88">
        <w:rPr>
          <w:rFonts w:ascii="Arial" w:hAnsi="Arial" w:cs="Arial"/>
          <w:i/>
          <w:sz w:val="20"/>
          <w:szCs w:val="20"/>
          <w:lang w:val="sr-Latn-CS"/>
        </w:rPr>
        <w:t>одговорног</w:t>
      </w:r>
      <w:r w:rsidRPr="002A4F88">
        <w:rPr>
          <w:rFonts w:ascii="Arial" w:hAnsi="Arial" w:cs="Arial"/>
          <w:i/>
          <w:sz w:val="20"/>
          <w:szCs w:val="20"/>
          <w:lang w:val="ru-RU"/>
        </w:rPr>
        <w:t xml:space="preserve"> </w:t>
      </w:r>
      <w:r w:rsidRPr="002A4F88">
        <w:rPr>
          <w:rFonts w:ascii="Arial" w:hAnsi="Arial" w:cs="Arial"/>
          <w:i/>
          <w:sz w:val="20"/>
          <w:szCs w:val="20"/>
          <w:lang w:val="sr-Latn-CS"/>
        </w:rPr>
        <w:t>урбанисту</w:t>
      </w:r>
      <w:r w:rsidRPr="002A4F88">
        <w:rPr>
          <w:rFonts w:ascii="Arial" w:hAnsi="Arial" w:cs="Arial"/>
          <w:i/>
          <w:sz w:val="20"/>
          <w:szCs w:val="20"/>
          <w:lang w:val="ru-RU"/>
        </w:rPr>
        <w:t xml:space="preserve"> </w:t>
      </w:r>
      <w:r w:rsidRPr="002A4F88">
        <w:rPr>
          <w:rFonts w:ascii="Arial" w:hAnsi="Arial" w:cs="Arial"/>
          <w:i/>
          <w:sz w:val="20"/>
          <w:szCs w:val="20"/>
          <w:lang w:val="sr-Latn-CS"/>
        </w:rPr>
        <w:t>и</w:t>
      </w:r>
      <w:r w:rsidRPr="002A4F88">
        <w:rPr>
          <w:rFonts w:ascii="Arial" w:hAnsi="Arial" w:cs="Arial"/>
          <w:i/>
          <w:sz w:val="20"/>
          <w:szCs w:val="20"/>
          <w:lang w:val="ru-RU"/>
        </w:rPr>
        <w:t xml:space="preserve"> </w:t>
      </w:r>
      <w:r w:rsidRPr="002A4F88">
        <w:rPr>
          <w:rFonts w:ascii="Arial" w:hAnsi="Arial" w:cs="Arial"/>
          <w:i/>
          <w:sz w:val="20"/>
          <w:szCs w:val="20"/>
          <w:lang w:val="sr-Latn-CS"/>
        </w:rPr>
        <w:t>испуњава</w:t>
      </w:r>
      <w:r w:rsidRPr="002A4F88">
        <w:rPr>
          <w:rFonts w:ascii="Arial" w:hAnsi="Arial" w:cs="Arial"/>
          <w:i/>
          <w:sz w:val="20"/>
          <w:szCs w:val="20"/>
          <w:lang w:val="ru-RU"/>
        </w:rPr>
        <w:t xml:space="preserve"> </w:t>
      </w:r>
      <w:r w:rsidRPr="002A4F88">
        <w:rPr>
          <w:rFonts w:ascii="Arial" w:hAnsi="Arial" w:cs="Arial"/>
          <w:i/>
          <w:sz w:val="20"/>
          <w:szCs w:val="20"/>
          <w:lang w:val="sr-Latn-CS"/>
        </w:rPr>
        <w:t>услове</w:t>
      </w:r>
      <w:r w:rsidRPr="002A4F88">
        <w:rPr>
          <w:rFonts w:ascii="Arial" w:hAnsi="Arial" w:cs="Arial"/>
          <w:i/>
          <w:sz w:val="20"/>
          <w:szCs w:val="20"/>
          <w:lang w:val="ru-RU"/>
        </w:rPr>
        <w:t xml:space="preserve"> </w:t>
      </w:r>
      <w:r w:rsidRPr="002A4F88">
        <w:rPr>
          <w:rFonts w:ascii="Arial" w:hAnsi="Arial" w:cs="Arial"/>
          <w:i/>
          <w:sz w:val="20"/>
          <w:szCs w:val="20"/>
          <w:lang w:val="sr-Latn-CS"/>
        </w:rPr>
        <w:t>у</w:t>
      </w:r>
      <w:r w:rsidRPr="002A4F88">
        <w:rPr>
          <w:rFonts w:ascii="Arial" w:hAnsi="Arial" w:cs="Arial"/>
          <w:i/>
          <w:sz w:val="20"/>
          <w:szCs w:val="20"/>
          <w:lang w:val="ru-RU"/>
        </w:rPr>
        <w:t xml:space="preserve"> </w:t>
      </w:r>
      <w:r w:rsidRPr="002A4F88">
        <w:rPr>
          <w:rFonts w:ascii="Arial" w:hAnsi="Arial" w:cs="Arial"/>
          <w:i/>
          <w:sz w:val="20"/>
          <w:szCs w:val="20"/>
          <w:lang w:val="sr-Latn-CS"/>
        </w:rPr>
        <w:t>складу</w:t>
      </w:r>
      <w:r w:rsidRPr="002A4F88">
        <w:rPr>
          <w:rFonts w:ascii="Arial" w:hAnsi="Arial" w:cs="Arial"/>
          <w:i/>
          <w:sz w:val="20"/>
          <w:szCs w:val="20"/>
          <w:lang w:val="ru-RU"/>
        </w:rPr>
        <w:t xml:space="preserve"> </w:t>
      </w:r>
      <w:r w:rsidRPr="002A4F88">
        <w:rPr>
          <w:rFonts w:ascii="Arial" w:hAnsi="Arial" w:cs="Arial"/>
          <w:i/>
          <w:sz w:val="20"/>
          <w:szCs w:val="20"/>
          <w:lang w:val="sr-Latn-CS"/>
        </w:rPr>
        <w:t>са</w:t>
      </w:r>
      <w:r w:rsidRPr="002A4F88">
        <w:rPr>
          <w:rFonts w:ascii="Arial" w:hAnsi="Arial" w:cs="Arial"/>
          <w:i/>
          <w:sz w:val="20"/>
          <w:szCs w:val="20"/>
          <w:lang w:val="ru-RU"/>
        </w:rPr>
        <w:t xml:space="preserve"> </w:t>
      </w:r>
      <w:r w:rsidRPr="002A4F88">
        <w:rPr>
          <w:rFonts w:ascii="Arial" w:hAnsi="Arial" w:cs="Arial"/>
          <w:i/>
          <w:sz w:val="20"/>
          <w:szCs w:val="20"/>
          <w:lang w:val="sr-Latn-CS"/>
        </w:rPr>
        <w:t>чланом</w:t>
      </w:r>
      <w:r w:rsidRPr="002A4F88">
        <w:rPr>
          <w:rFonts w:ascii="Arial" w:hAnsi="Arial" w:cs="Arial"/>
          <w:i/>
          <w:sz w:val="20"/>
          <w:szCs w:val="20"/>
          <w:lang w:val="ru-RU"/>
        </w:rPr>
        <w:t xml:space="preserve"> </w:t>
      </w:r>
      <w:r w:rsidRPr="002A4F88">
        <w:rPr>
          <w:rFonts w:ascii="Arial" w:hAnsi="Arial" w:cs="Arial"/>
          <w:i/>
          <w:sz w:val="20"/>
          <w:szCs w:val="20"/>
          <w:lang w:val="sr-Cyrl-CS"/>
        </w:rPr>
        <w:t>201.</w:t>
      </w:r>
      <w:r w:rsidRPr="002A4F88">
        <w:rPr>
          <w:rFonts w:ascii="Arial" w:hAnsi="Arial" w:cs="Arial"/>
          <w:i/>
          <w:sz w:val="20"/>
          <w:szCs w:val="20"/>
          <w:lang w:val="ru-RU"/>
        </w:rPr>
        <w:t xml:space="preserve"> </w:t>
      </w:r>
      <w:r w:rsidRPr="002A4F88">
        <w:rPr>
          <w:rFonts w:ascii="Arial" w:hAnsi="Arial" w:cs="Arial"/>
          <w:i/>
          <w:sz w:val="20"/>
          <w:szCs w:val="20"/>
          <w:lang w:val="sr-Latn-CS"/>
        </w:rPr>
        <w:t>ЗАКОНА</w:t>
      </w:r>
      <w:r w:rsidRPr="002A4F88">
        <w:rPr>
          <w:rFonts w:ascii="Arial" w:hAnsi="Arial" w:cs="Arial"/>
          <w:i/>
          <w:sz w:val="20"/>
          <w:szCs w:val="20"/>
          <w:lang w:val="ru-RU"/>
        </w:rPr>
        <w:t xml:space="preserve"> </w:t>
      </w:r>
      <w:r w:rsidRPr="002A4F88">
        <w:rPr>
          <w:rFonts w:ascii="Arial" w:hAnsi="Arial" w:cs="Arial"/>
          <w:i/>
          <w:sz w:val="20"/>
          <w:szCs w:val="20"/>
          <w:lang w:val="sr-Latn-CS"/>
        </w:rPr>
        <w:t>О</w:t>
      </w:r>
      <w:r w:rsidRPr="002A4F88">
        <w:rPr>
          <w:rFonts w:ascii="Arial" w:hAnsi="Arial" w:cs="Arial"/>
          <w:i/>
          <w:sz w:val="20"/>
          <w:szCs w:val="20"/>
          <w:lang w:val="ru-RU"/>
        </w:rPr>
        <w:t xml:space="preserve"> </w:t>
      </w:r>
      <w:r w:rsidRPr="002A4F88">
        <w:rPr>
          <w:rFonts w:ascii="Arial" w:hAnsi="Arial" w:cs="Arial"/>
          <w:i/>
          <w:sz w:val="20"/>
          <w:szCs w:val="20"/>
          <w:lang w:val="sr-Latn-CS"/>
        </w:rPr>
        <w:t>ПЛАНИРАЊУ</w:t>
      </w:r>
      <w:r w:rsidRPr="002A4F88">
        <w:rPr>
          <w:rFonts w:ascii="Arial" w:hAnsi="Arial" w:cs="Arial"/>
          <w:i/>
          <w:sz w:val="20"/>
          <w:szCs w:val="20"/>
          <w:lang w:val="ru-RU"/>
        </w:rPr>
        <w:t xml:space="preserve"> </w:t>
      </w:r>
      <w:r w:rsidRPr="002A4F88">
        <w:rPr>
          <w:rFonts w:ascii="Arial" w:hAnsi="Arial" w:cs="Arial"/>
          <w:i/>
          <w:sz w:val="20"/>
          <w:szCs w:val="20"/>
          <w:lang w:val="sr-Latn-CS"/>
        </w:rPr>
        <w:t>И</w:t>
      </w:r>
      <w:r w:rsidRPr="002A4F88">
        <w:rPr>
          <w:rFonts w:ascii="Arial" w:hAnsi="Arial" w:cs="Arial"/>
          <w:i/>
          <w:sz w:val="20"/>
          <w:szCs w:val="20"/>
          <w:lang w:val="ru-RU"/>
        </w:rPr>
        <w:t xml:space="preserve"> </w:t>
      </w:r>
      <w:r w:rsidRPr="002A4F88">
        <w:rPr>
          <w:rFonts w:ascii="Arial" w:hAnsi="Arial" w:cs="Arial"/>
          <w:i/>
          <w:sz w:val="20"/>
          <w:szCs w:val="20"/>
          <w:lang w:val="sr-Latn-CS"/>
        </w:rPr>
        <w:t>ИЗГРАДЊИ</w:t>
      </w:r>
      <w:r w:rsidRPr="002A4F88">
        <w:rPr>
          <w:rFonts w:ascii="Arial" w:hAnsi="Arial" w:cs="Arial"/>
          <w:i/>
          <w:sz w:val="20"/>
          <w:szCs w:val="20"/>
          <w:lang w:val="ru-RU"/>
        </w:rPr>
        <w:t xml:space="preserve"> </w:t>
      </w:r>
      <w:r w:rsidRPr="002A4F88">
        <w:rPr>
          <w:rFonts w:ascii="Arial" w:hAnsi="Arial" w:cs="Arial"/>
          <w:i/>
          <w:sz w:val="20"/>
          <w:szCs w:val="20"/>
          <w:lang w:val="sr-Cyrl-CS"/>
        </w:rPr>
        <w:t>("Службени гласник РС", бр. 72/09, и 81/09 - исправка, 64/10 – УС, 24/11, 121/12, 42/13 одлука УС 50/13 одлука УС и 98/13 одлука УС)</w:t>
      </w:r>
      <w:r w:rsidRPr="00726A83">
        <w:rPr>
          <w:sz w:val="20"/>
          <w:szCs w:val="20"/>
          <w:lang w:val="ru-RU"/>
        </w:rPr>
        <w:t xml:space="preserve"> </w:t>
      </w:r>
      <w:r w:rsidRPr="002A4F88">
        <w:rPr>
          <w:rFonts w:ascii="Arial" w:hAnsi="Arial" w:cs="Arial"/>
          <w:i/>
          <w:sz w:val="20"/>
          <w:szCs w:val="20"/>
          <w:lang w:val="sr-Cyrl-CS"/>
        </w:rPr>
        <w:t>и Закона о Изменама и допунама Закона о планирању и изградњи („Сл.гласник Републике Србије“ бр.132/14</w:t>
      </w:r>
      <w:r>
        <w:rPr>
          <w:rFonts w:ascii="Arial" w:hAnsi="Arial" w:cs="Arial"/>
          <w:i/>
          <w:sz w:val="20"/>
          <w:szCs w:val="20"/>
          <w:lang w:val="sr-Cyrl-CS"/>
        </w:rPr>
        <w:t xml:space="preserve">, </w:t>
      </w:r>
      <w:r w:rsidRPr="00584F67">
        <w:rPr>
          <w:rFonts w:ascii="Arial" w:hAnsi="Arial" w:cs="Arial"/>
          <w:i/>
          <w:sz w:val="20"/>
          <w:szCs w:val="20"/>
          <w:lang w:val="sr-Cyrl-CS"/>
        </w:rPr>
        <w:t>145/14, 83/18, 31/19 и 37/19</w:t>
      </w:r>
      <w:r w:rsidRPr="002A4F88">
        <w:rPr>
          <w:rFonts w:ascii="Arial" w:hAnsi="Arial" w:cs="Arial"/>
          <w:i/>
          <w:sz w:val="20"/>
          <w:szCs w:val="20"/>
          <w:lang w:val="sr-Cyrl-CS"/>
        </w:rPr>
        <w:t>)</w:t>
      </w:r>
      <w:r w:rsidRPr="00726A83">
        <w:rPr>
          <w:rFonts w:ascii="Arial" w:hAnsi="Arial" w:cs="Arial"/>
          <w:i/>
          <w:sz w:val="20"/>
          <w:szCs w:val="20"/>
          <w:lang w:val="ru-RU"/>
        </w:rPr>
        <w:t>.</w:t>
      </w:r>
    </w:p>
    <w:p w:rsidR="00D01221" w:rsidRPr="003B202A" w:rsidRDefault="00B52A62" w:rsidP="00D01221">
      <w:pPr>
        <w:tabs>
          <w:tab w:val="left" w:pos="5220"/>
        </w:tabs>
        <w:jc w:val="right"/>
        <w:rPr>
          <w:rFonts w:ascii="Arial" w:hAnsi="Arial" w:cs="Arial"/>
          <w:i/>
          <w:sz w:val="26"/>
          <w:szCs w:val="26"/>
          <w:lang w:val="ru-RU"/>
        </w:rPr>
      </w:pPr>
      <w:r>
        <w:rPr>
          <w:rFonts w:ascii="Arial" w:hAnsi="Arial" w:cs="Arial"/>
        </w:rPr>
        <w:drawing>
          <wp:anchor distT="0" distB="0" distL="114300" distR="114300" simplePos="0" relativeHeight="251658240" behindDoc="1" locked="0" layoutInCell="1" allowOverlap="1">
            <wp:simplePos x="0" y="0"/>
            <wp:positionH relativeFrom="column">
              <wp:posOffset>3339541</wp:posOffset>
            </wp:positionH>
            <wp:positionV relativeFrom="paragraph">
              <wp:posOffset>111483</wp:posOffset>
            </wp:positionV>
            <wp:extent cx="2730500" cy="125349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 Pecat - Urbanika za grafiku.jpg"/>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30500" cy="1253490"/>
                    </a:xfrm>
                    <a:prstGeom prst="rect">
                      <a:avLst/>
                    </a:prstGeom>
                  </pic:spPr>
                </pic:pic>
              </a:graphicData>
            </a:graphic>
          </wp:anchor>
        </w:drawing>
      </w:r>
    </w:p>
    <w:p w:rsidR="00D01221" w:rsidRPr="003B202A" w:rsidRDefault="00D01221" w:rsidP="00D01221">
      <w:pPr>
        <w:tabs>
          <w:tab w:val="left" w:pos="5220"/>
        </w:tabs>
        <w:jc w:val="right"/>
        <w:rPr>
          <w:rFonts w:ascii="Arial" w:hAnsi="Arial" w:cs="Arial"/>
          <w:i/>
          <w:sz w:val="26"/>
          <w:szCs w:val="26"/>
          <w:lang w:val="ru-RU"/>
        </w:rPr>
      </w:pPr>
      <w:r w:rsidRPr="003B202A">
        <w:rPr>
          <w:rFonts w:ascii="Arial" w:hAnsi="Arial" w:cs="Arial"/>
          <w:i/>
          <w:sz w:val="26"/>
          <w:szCs w:val="26"/>
          <w:lang w:val="ru-RU"/>
        </w:rPr>
        <w:t>Директор:</w:t>
      </w:r>
    </w:p>
    <w:p w:rsidR="00D01221" w:rsidRDefault="00D01221" w:rsidP="00D01221">
      <w:pPr>
        <w:jc w:val="right"/>
        <w:rPr>
          <w:rFonts w:ascii="Arial" w:hAnsi="Arial" w:cs="Arial"/>
          <w:i/>
          <w:sz w:val="26"/>
          <w:szCs w:val="26"/>
          <w:lang w:val="ru-RU"/>
        </w:rPr>
      </w:pPr>
      <w:r w:rsidRPr="00311F18">
        <w:rPr>
          <w:rFonts w:ascii="Arial" w:hAnsi="Arial" w:cs="Arial"/>
          <w:i/>
          <w:sz w:val="26"/>
          <w:szCs w:val="26"/>
          <w:lang w:val="ru-RU"/>
        </w:rPr>
        <w:t xml:space="preserve">  </w:t>
      </w:r>
    </w:p>
    <w:p w:rsidR="00D01221" w:rsidRPr="00311F18" w:rsidRDefault="00D01221" w:rsidP="00D01221">
      <w:pPr>
        <w:jc w:val="right"/>
        <w:rPr>
          <w:rFonts w:ascii="Arial" w:hAnsi="Arial" w:cs="Arial"/>
          <w:i/>
          <w:sz w:val="26"/>
          <w:szCs w:val="26"/>
          <w:lang w:val="ru-RU"/>
        </w:rPr>
      </w:pPr>
      <w:r w:rsidRPr="00311F18">
        <w:rPr>
          <w:rFonts w:ascii="Arial" w:hAnsi="Arial" w:cs="Arial"/>
          <w:i/>
          <w:sz w:val="26"/>
          <w:szCs w:val="26"/>
          <w:lang w:val="ru-RU"/>
        </w:rPr>
        <w:t xml:space="preserve"> ____________________________</w:t>
      </w:r>
    </w:p>
    <w:p w:rsidR="00CC1978" w:rsidRPr="003B202A" w:rsidRDefault="00CC1978" w:rsidP="00CC1978">
      <w:pPr>
        <w:rPr>
          <w:rFonts w:ascii="Arial" w:hAnsi="Arial" w:cs="Arial"/>
          <w:lang w:val="ru-RU"/>
        </w:rPr>
      </w:pPr>
    </w:p>
    <w:p w:rsidR="00B05E13" w:rsidRPr="003B202A" w:rsidRDefault="00B05E13" w:rsidP="00CC1978">
      <w:pPr>
        <w:rPr>
          <w:rFonts w:ascii="Arial" w:hAnsi="Arial" w:cs="Arial"/>
          <w:lang w:val="ru-RU"/>
        </w:rPr>
      </w:pPr>
    </w:p>
    <w:p w:rsidR="00B05E13" w:rsidRPr="003B202A" w:rsidRDefault="00B05E13" w:rsidP="00B05E13">
      <w:pPr>
        <w:pStyle w:val="NoSpacing"/>
        <w:jc w:val="both"/>
        <w:rPr>
          <w:rFonts w:ascii="Arial" w:hAnsi="Arial" w:cs="Arial"/>
          <w:i/>
          <w:lang w:val="ru-RU"/>
        </w:rPr>
      </w:pPr>
      <w:r w:rsidRPr="003B202A">
        <w:rPr>
          <w:rFonts w:ascii="Arial" w:hAnsi="Arial" w:cs="Arial"/>
          <w:i/>
          <w:lang w:val="ru-RU"/>
        </w:rPr>
        <w:t>У складу са</w:t>
      </w:r>
      <w:r w:rsidRPr="00ED2FEB">
        <w:rPr>
          <w:rFonts w:ascii="Arial" w:hAnsi="Arial" w:cs="Arial"/>
          <w:i/>
          <w:lang w:val="it-IT"/>
        </w:rPr>
        <w:t xml:space="preserve"> </w:t>
      </w:r>
      <w:r w:rsidRPr="003B202A">
        <w:rPr>
          <w:rFonts w:ascii="Arial" w:hAnsi="Arial" w:cs="Arial"/>
          <w:bCs/>
          <w:i/>
          <w:lang w:val="ru-RU"/>
        </w:rPr>
        <w:t>Законом о планирању и изградњи</w:t>
      </w:r>
      <w:r w:rsidRPr="003B202A">
        <w:rPr>
          <w:rFonts w:ascii="Arial" w:hAnsi="Arial" w:cs="Arial"/>
          <w:b/>
          <w:i/>
          <w:lang w:val="ru-RU"/>
        </w:rPr>
        <w:t xml:space="preserve"> </w:t>
      </w:r>
      <w:r w:rsidRPr="003B202A">
        <w:rPr>
          <w:rFonts w:ascii="Arial" w:hAnsi="Arial" w:cs="Arial"/>
          <w:i/>
          <w:lang w:val="ru-RU"/>
        </w:rPr>
        <w:t>(''Службени. гласник РС'', бр. 72/09, 81/09, 64/10, 24/11, 121/12, 43/13, 50/13, 98/13, 132/14, 145/14, 83/18, 31/19 и 37/19) (у даљем тексту: Закона), као одговорни урбаниста дајем</w:t>
      </w:r>
      <w:r w:rsidRPr="00ED2FEB">
        <w:rPr>
          <w:rFonts w:ascii="Arial" w:hAnsi="Arial" w:cs="Arial"/>
          <w:i/>
          <w:lang w:val="ru-RU"/>
        </w:rPr>
        <w:t xml:space="preserve"> </w:t>
      </w:r>
      <w:r w:rsidRPr="00ED2FEB">
        <w:rPr>
          <w:rFonts w:ascii="Arial" w:hAnsi="Arial" w:cs="Arial"/>
          <w:i/>
          <w:lang w:val="sr-Latn-CS"/>
        </w:rPr>
        <w:t>следећ</w:t>
      </w:r>
      <w:r w:rsidRPr="003B202A">
        <w:rPr>
          <w:rFonts w:ascii="Arial" w:hAnsi="Arial" w:cs="Arial"/>
          <w:i/>
          <w:lang w:val="ru-RU"/>
        </w:rPr>
        <w:t>у</w:t>
      </w:r>
      <w:r w:rsidRPr="00ED2FEB">
        <w:rPr>
          <w:rFonts w:ascii="Arial" w:hAnsi="Arial" w:cs="Arial"/>
          <w:i/>
          <w:lang w:val="ru-RU"/>
        </w:rPr>
        <w:t>:</w:t>
      </w:r>
    </w:p>
    <w:p w:rsidR="00B05E13" w:rsidRPr="00ED2FEB" w:rsidRDefault="00B05E13" w:rsidP="00B05E13">
      <w:pPr>
        <w:jc w:val="center"/>
        <w:rPr>
          <w:rFonts w:ascii="Arial" w:hAnsi="Arial" w:cs="Arial"/>
          <w:b/>
          <w:i/>
          <w:lang w:val="ru-RU"/>
        </w:rPr>
      </w:pPr>
    </w:p>
    <w:p w:rsidR="00B05E13" w:rsidRDefault="00B05E13" w:rsidP="00B05E13">
      <w:pPr>
        <w:jc w:val="center"/>
        <w:rPr>
          <w:rFonts w:ascii="Arial" w:hAnsi="Arial" w:cs="Arial"/>
          <w:b/>
          <w:i/>
          <w:lang w:val="sr-Latn-CS"/>
        </w:rPr>
      </w:pPr>
    </w:p>
    <w:p w:rsidR="00B05E13" w:rsidRPr="003B202A" w:rsidRDefault="00B05E13" w:rsidP="00B05E13">
      <w:pPr>
        <w:jc w:val="center"/>
        <w:rPr>
          <w:rFonts w:ascii="Arial" w:hAnsi="Arial" w:cs="Arial"/>
          <w:b/>
          <w:i/>
          <w:sz w:val="24"/>
          <w:szCs w:val="24"/>
          <w:lang w:val="sr-Latn-CS"/>
        </w:rPr>
      </w:pPr>
      <w:r w:rsidRPr="00ED2FEB">
        <w:rPr>
          <w:rFonts w:ascii="Arial" w:hAnsi="Arial" w:cs="Arial"/>
          <w:b/>
          <w:i/>
          <w:sz w:val="24"/>
          <w:szCs w:val="24"/>
          <w:lang w:val="sr-Latn-CS"/>
        </w:rPr>
        <w:t>ИЗЈАВ</w:t>
      </w:r>
      <w:r w:rsidRPr="00ED2FEB">
        <w:rPr>
          <w:rFonts w:ascii="Arial" w:hAnsi="Arial" w:cs="Arial"/>
          <w:b/>
          <w:i/>
          <w:sz w:val="24"/>
          <w:szCs w:val="24"/>
        </w:rPr>
        <w:t>У</w:t>
      </w:r>
    </w:p>
    <w:p w:rsidR="00B05E13" w:rsidRPr="00ED2FEB" w:rsidRDefault="00B05E13" w:rsidP="00B05E13">
      <w:pPr>
        <w:jc w:val="center"/>
        <w:rPr>
          <w:rFonts w:ascii="Arial" w:hAnsi="Arial" w:cs="Arial"/>
          <w:b/>
          <w:i/>
          <w:lang w:val="it-IT"/>
        </w:rPr>
      </w:pPr>
      <w:r w:rsidRPr="00ED2FEB">
        <w:rPr>
          <w:rFonts w:ascii="Arial" w:hAnsi="Arial" w:cs="Arial"/>
          <w:i/>
          <w:lang w:val="sr-Latn-CS"/>
        </w:rPr>
        <w:t>да</w:t>
      </w:r>
      <w:r w:rsidRPr="00ED2FEB">
        <w:rPr>
          <w:rFonts w:ascii="Arial" w:hAnsi="Arial" w:cs="Arial"/>
          <w:i/>
          <w:lang w:val="it-IT"/>
        </w:rPr>
        <w:t xml:space="preserve"> </w:t>
      </w:r>
      <w:r w:rsidRPr="00ED2FEB">
        <w:rPr>
          <w:rFonts w:ascii="Arial" w:hAnsi="Arial" w:cs="Arial"/>
          <w:i/>
        </w:rPr>
        <w:t>је</w:t>
      </w:r>
    </w:p>
    <w:p w:rsidR="00B05E13" w:rsidRPr="00ED2FEB" w:rsidRDefault="00B05E13" w:rsidP="00B05E13">
      <w:pPr>
        <w:jc w:val="both"/>
        <w:rPr>
          <w:rFonts w:ascii="Arial" w:hAnsi="Arial" w:cs="Arial"/>
          <w:i/>
          <w:lang w:val="it-IT"/>
        </w:rPr>
      </w:pPr>
      <w:r w:rsidRPr="00ED2FEB">
        <w:rPr>
          <w:rFonts w:ascii="Arial" w:hAnsi="Arial" w:cs="Arial"/>
          <w:i/>
          <w:lang w:val="ru-RU"/>
        </w:rPr>
        <w:t xml:space="preserve">Елаборат за рани јавни увид </w:t>
      </w:r>
      <w:r w:rsidRPr="00ED2FEB">
        <w:rPr>
          <w:rFonts w:ascii="Arial" w:hAnsi="Arial" w:cs="Arial"/>
          <w:b/>
          <w:bCs/>
          <w:i/>
          <w:lang w:val="ru-RU"/>
        </w:rPr>
        <w:t>План</w:t>
      </w:r>
      <w:r>
        <w:rPr>
          <w:rFonts w:ascii="Arial" w:hAnsi="Arial" w:cs="Arial"/>
          <w:b/>
          <w:bCs/>
          <w:i/>
          <w:lang w:val="ru-RU"/>
        </w:rPr>
        <w:t>а</w:t>
      </w:r>
      <w:r w:rsidRPr="00ED2FEB">
        <w:rPr>
          <w:rFonts w:ascii="Arial" w:hAnsi="Arial" w:cs="Arial"/>
          <w:b/>
          <w:bCs/>
          <w:i/>
          <w:lang w:val="ru-RU"/>
        </w:rPr>
        <w:t xml:space="preserve"> детаљне регулације </w:t>
      </w:r>
      <w:r w:rsidR="003D0BA2">
        <w:rPr>
          <w:rFonts w:ascii="Arial" w:hAnsi="Arial" w:cs="Arial"/>
          <w:b/>
          <w:bCs/>
          <w:i/>
          <w:lang w:val="ru-RU"/>
        </w:rPr>
        <w:t xml:space="preserve">дела </w:t>
      </w:r>
      <w:r w:rsidRPr="00ED2FEB">
        <w:rPr>
          <w:rFonts w:ascii="Arial" w:hAnsi="Arial" w:cs="Arial"/>
          <w:b/>
          <w:bCs/>
          <w:i/>
          <w:lang w:val="ru-RU"/>
        </w:rPr>
        <w:t>простора између државног пута IA реда (Обилазница Београда), државног пута IБ реда број 26 (Обреновачки пут) и обилазне железничке пруге у Остружници,</w:t>
      </w:r>
      <w:r w:rsidRPr="00ED2FEB">
        <w:rPr>
          <w:rFonts w:ascii="Arial" w:hAnsi="Arial" w:cs="Arial"/>
          <w:i/>
          <w:lang w:val="ru-RU"/>
        </w:rPr>
        <w:t xml:space="preserve"> Градска општина Чукарица</w:t>
      </w:r>
      <w:r>
        <w:rPr>
          <w:rFonts w:ascii="Arial" w:hAnsi="Arial" w:cs="Arial"/>
          <w:i/>
          <w:lang w:val="ru-RU"/>
        </w:rPr>
        <w:t>,</w:t>
      </w:r>
    </w:p>
    <w:p w:rsidR="00B05E13" w:rsidRPr="00ED2FEB" w:rsidRDefault="00B05E13" w:rsidP="00B05E13">
      <w:pPr>
        <w:jc w:val="center"/>
        <w:rPr>
          <w:rFonts w:ascii="Arial" w:hAnsi="Arial" w:cs="Arial"/>
          <w:i/>
          <w:lang w:val="ru-RU"/>
        </w:rPr>
      </w:pPr>
    </w:p>
    <w:p w:rsidR="00B05E13" w:rsidRPr="00F4684C" w:rsidRDefault="00B05E13" w:rsidP="00B05E13">
      <w:pPr>
        <w:ind w:right="-42"/>
        <w:jc w:val="both"/>
        <w:rPr>
          <w:rFonts w:ascii="Arial" w:hAnsi="Arial" w:cs="Arial"/>
          <w:i/>
          <w:lang w:val="ru-RU"/>
        </w:rPr>
      </w:pPr>
      <w:r w:rsidRPr="00F4684C">
        <w:rPr>
          <w:rFonts w:ascii="Arial" w:hAnsi="Arial" w:cs="Arial"/>
          <w:i/>
          <w:lang w:val="ru-RU"/>
        </w:rPr>
        <w:t xml:space="preserve">урађен у складу са </w:t>
      </w:r>
      <w:r w:rsidRPr="00ED2FEB">
        <w:rPr>
          <w:rFonts w:ascii="Arial" w:hAnsi="Arial" w:cs="Arial"/>
          <w:i/>
          <w:lang w:val="ru-RU"/>
        </w:rPr>
        <w:t xml:space="preserve"> </w:t>
      </w:r>
      <w:r w:rsidRPr="00F4684C">
        <w:rPr>
          <w:rFonts w:ascii="Arial" w:hAnsi="Arial" w:cs="Arial"/>
          <w:bCs/>
          <w:i/>
          <w:lang w:val="ru-RU"/>
        </w:rPr>
        <w:t>Закон</w:t>
      </w:r>
      <w:r w:rsidRPr="003B202A">
        <w:rPr>
          <w:rFonts w:ascii="Arial" w:hAnsi="Arial" w:cs="Arial"/>
          <w:bCs/>
          <w:i/>
          <w:lang w:val="ru-RU"/>
        </w:rPr>
        <w:t>ом</w:t>
      </w:r>
      <w:r w:rsidRPr="00F4684C">
        <w:rPr>
          <w:rFonts w:ascii="Arial" w:hAnsi="Arial" w:cs="Arial"/>
          <w:bCs/>
          <w:i/>
          <w:lang w:val="ru-RU"/>
        </w:rPr>
        <w:t xml:space="preserve"> о планирању и изградњи</w:t>
      </w:r>
      <w:r w:rsidRPr="00F4684C">
        <w:rPr>
          <w:rFonts w:ascii="Arial" w:hAnsi="Arial" w:cs="Arial"/>
          <w:b/>
          <w:i/>
          <w:lang w:val="ru-RU"/>
        </w:rPr>
        <w:t xml:space="preserve"> </w:t>
      </w:r>
      <w:r w:rsidRPr="00F4684C">
        <w:rPr>
          <w:rFonts w:ascii="Arial" w:hAnsi="Arial" w:cs="Arial"/>
          <w:i/>
          <w:lang w:val="ru-RU"/>
        </w:rPr>
        <w:t>(''Службени. гласник РС'', бр. 72/09, 81/09, 64/10, 24/11, 121/12, 43/13, 50/13, 98/13, 132/14, 145/14, 83/18</w:t>
      </w:r>
      <w:r w:rsidRPr="003B202A">
        <w:rPr>
          <w:rFonts w:ascii="Arial" w:hAnsi="Arial" w:cs="Arial"/>
          <w:i/>
          <w:lang w:val="ru-RU"/>
        </w:rPr>
        <w:t>,</w:t>
      </w:r>
      <w:r w:rsidRPr="00F4684C">
        <w:rPr>
          <w:rFonts w:ascii="Arial" w:hAnsi="Arial" w:cs="Arial"/>
          <w:i/>
          <w:lang w:val="ru-RU"/>
        </w:rPr>
        <w:t xml:space="preserve"> 31/19 и</w:t>
      </w:r>
      <w:r w:rsidRPr="003B202A">
        <w:rPr>
          <w:rFonts w:ascii="Arial" w:hAnsi="Arial" w:cs="Arial"/>
          <w:i/>
          <w:lang w:val="ru-RU"/>
        </w:rPr>
        <w:t xml:space="preserve"> 37/19</w:t>
      </w:r>
      <w:r w:rsidRPr="00F4684C">
        <w:rPr>
          <w:rFonts w:ascii="Arial" w:hAnsi="Arial" w:cs="Arial"/>
          <w:i/>
          <w:lang w:val="ru-RU"/>
        </w:rPr>
        <w:t>), подзаконским актима и прописима донетим на основу Закона, као и у складу са Закључком са 57. седнице Комисије за планове Скупштине града Београда, одржане 05.11.2019.</w:t>
      </w:r>
      <w:r w:rsidRPr="003B202A">
        <w:rPr>
          <w:rFonts w:ascii="Arial" w:hAnsi="Arial" w:cs="Arial"/>
          <w:i/>
          <w:lang w:val="ru-RU"/>
        </w:rPr>
        <w:t xml:space="preserve"> </w:t>
      </w:r>
      <w:r w:rsidRPr="00F4684C">
        <w:rPr>
          <w:rFonts w:ascii="Arial" w:hAnsi="Arial" w:cs="Arial"/>
          <w:i/>
          <w:lang w:val="ru-RU"/>
        </w:rPr>
        <w:t>године.</w:t>
      </w:r>
    </w:p>
    <w:p w:rsidR="00B05E13" w:rsidRPr="00ED2FEB" w:rsidRDefault="00B05E13" w:rsidP="00B05E13">
      <w:pPr>
        <w:ind w:right="-1039" w:firstLine="171"/>
        <w:jc w:val="both"/>
        <w:rPr>
          <w:rFonts w:ascii="Arial" w:hAnsi="Arial" w:cs="Arial"/>
          <w:i/>
          <w:lang w:val="ru-RU"/>
        </w:rPr>
      </w:pPr>
    </w:p>
    <w:p w:rsidR="00B05E13" w:rsidRPr="00ED2FEB" w:rsidRDefault="00B05E13" w:rsidP="00B05E13">
      <w:pPr>
        <w:ind w:right="-1039" w:firstLine="171"/>
        <w:jc w:val="both"/>
        <w:rPr>
          <w:rFonts w:ascii="Arial" w:hAnsi="Arial" w:cs="Arial"/>
          <w:i/>
          <w:lang w:val="ru-RU"/>
        </w:rPr>
      </w:pPr>
    </w:p>
    <w:p w:rsidR="00B05E13" w:rsidRPr="00ED2FEB" w:rsidRDefault="00B05E13" w:rsidP="00B05E13">
      <w:pPr>
        <w:ind w:right="-1039" w:firstLine="171"/>
        <w:jc w:val="both"/>
        <w:rPr>
          <w:rFonts w:ascii="Arial" w:hAnsi="Arial" w:cs="Arial"/>
          <w:i/>
          <w:lang w:val="ru-RU"/>
        </w:rPr>
      </w:pPr>
    </w:p>
    <w:p w:rsidR="00B05E13" w:rsidRPr="00ED2FEB" w:rsidRDefault="00417687" w:rsidP="00B05E13">
      <w:pPr>
        <w:ind w:right="-1039" w:firstLine="171"/>
        <w:jc w:val="both"/>
        <w:rPr>
          <w:rFonts w:ascii="Arial" w:hAnsi="Arial" w:cs="Arial"/>
          <w:i/>
          <w:lang w:val="ru-RU"/>
        </w:rPr>
      </w:pPr>
      <w:r>
        <w:rPr>
          <w:rFonts w:ascii="Cambria" w:hAnsi="Cambria" w:cs="Times New Roman"/>
          <w:b/>
        </w:rPr>
        <w:drawing>
          <wp:anchor distT="0" distB="0" distL="114300" distR="114300" simplePos="0" relativeHeight="251653120" behindDoc="1" locked="0" layoutInCell="1" allowOverlap="1">
            <wp:simplePos x="0" y="0"/>
            <wp:positionH relativeFrom="column">
              <wp:posOffset>1739900</wp:posOffset>
            </wp:positionH>
            <wp:positionV relativeFrom="paragraph">
              <wp:posOffset>41910</wp:posOffset>
            </wp:positionV>
            <wp:extent cx="1502410" cy="140779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0 tanja.jpg"/>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2410" cy="1407795"/>
                    </a:xfrm>
                    <a:prstGeom prst="rect">
                      <a:avLst/>
                    </a:prstGeom>
                  </pic:spPr>
                </pic:pic>
              </a:graphicData>
            </a:graphic>
          </wp:anchor>
        </w:drawing>
      </w:r>
    </w:p>
    <w:p w:rsidR="00B05E13" w:rsidRPr="009D781B" w:rsidRDefault="00417687" w:rsidP="00B05E13">
      <w:pPr>
        <w:ind w:right="-1039" w:firstLine="171"/>
        <w:jc w:val="both"/>
        <w:rPr>
          <w:rFonts w:ascii="Arial" w:hAnsi="Arial" w:cs="Arial"/>
          <w:i/>
          <w:lang w:val="ru-RU"/>
        </w:rPr>
      </w:pPr>
      <w:r>
        <w:rPr>
          <w:rFonts w:ascii="Cambria" w:hAnsi="Cambria" w:cs="Times New Roman"/>
          <w:b/>
        </w:rPr>
        <w:drawing>
          <wp:anchor distT="0" distB="0" distL="114300" distR="114300" simplePos="0" relativeHeight="251655168" behindDoc="1" locked="0" layoutInCell="1" allowOverlap="1">
            <wp:simplePos x="0" y="0"/>
            <wp:positionH relativeFrom="column">
              <wp:posOffset>3289300</wp:posOffset>
            </wp:positionH>
            <wp:positionV relativeFrom="paragraph">
              <wp:posOffset>88900</wp:posOffset>
            </wp:positionV>
            <wp:extent cx="2550534" cy="70338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otpis Tanja.jpg"/>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50534" cy="703385"/>
                    </a:xfrm>
                    <a:prstGeom prst="rect">
                      <a:avLst/>
                    </a:prstGeom>
                  </pic:spPr>
                </pic:pic>
              </a:graphicData>
            </a:graphic>
          </wp:anchor>
        </w:drawing>
      </w:r>
      <w:r w:rsidR="00B05E13" w:rsidRPr="00F4684C">
        <w:rPr>
          <w:rFonts w:ascii="Arial" w:hAnsi="Arial" w:cs="Arial"/>
          <w:i/>
          <w:lang w:val="ru-RU"/>
        </w:rPr>
        <w:t xml:space="preserve">                                                                                </w:t>
      </w:r>
      <w:r w:rsidR="00B05E13" w:rsidRPr="00ED2FEB">
        <w:rPr>
          <w:rFonts w:ascii="Arial" w:hAnsi="Arial" w:cs="Arial"/>
          <w:i/>
          <w:lang w:val="sr-Latn-CS"/>
        </w:rPr>
        <w:t>Одговорни</w:t>
      </w:r>
      <w:r w:rsidR="00B05E13" w:rsidRPr="009D781B">
        <w:rPr>
          <w:rFonts w:ascii="Arial" w:hAnsi="Arial" w:cs="Arial"/>
          <w:i/>
          <w:lang w:val="ru-RU"/>
        </w:rPr>
        <w:t xml:space="preserve"> </w:t>
      </w:r>
      <w:r w:rsidR="00B05E13" w:rsidRPr="00ED2FEB">
        <w:rPr>
          <w:rFonts w:ascii="Arial" w:hAnsi="Arial" w:cs="Arial"/>
          <w:i/>
          <w:lang w:val="sr-Latn-CS"/>
        </w:rPr>
        <w:t>урбаниста</w:t>
      </w:r>
      <w:r w:rsidR="00B05E13" w:rsidRPr="009D781B">
        <w:rPr>
          <w:rFonts w:ascii="Arial" w:hAnsi="Arial" w:cs="Arial"/>
          <w:i/>
          <w:lang w:val="ru-RU"/>
        </w:rPr>
        <w:t>:</w:t>
      </w:r>
    </w:p>
    <w:p w:rsidR="00B05E13" w:rsidRPr="009D781B" w:rsidRDefault="00B05E13" w:rsidP="00B05E13">
      <w:pPr>
        <w:ind w:right="-1039"/>
        <w:jc w:val="both"/>
        <w:rPr>
          <w:rFonts w:ascii="Arial" w:hAnsi="Arial" w:cs="Arial"/>
          <w:i/>
          <w:lang w:val="ru-RU"/>
        </w:rPr>
      </w:pPr>
    </w:p>
    <w:p w:rsidR="00B05E13" w:rsidRPr="009D781B" w:rsidRDefault="00B05E13" w:rsidP="00B05E13">
      <w:pPr>
        <w:ind w:right="-1039" w:firstLine="171"/>
        <w:jc w:val="both"/>
        <w:rPr>
          <w:rFonts w:ascii="Arial" w:hAnsi="Arial" w:cs="Arial"/>
          <w:i/>
          <w:lang w:val="ru-RU"/>
        </w:rPr>
      </w:pPr>
      <w:r w:rsidRPr="009D781B">
        <w:rPr>
          <w:rFonts w:ascii="Arial" w:hAnsi="Arial" w:cs="Arial"/>
          <w:i/>
          <w:lang w:val="ru-RU"/>
        </w:rPr>
        <w:t xml:space="preserve">                                                                         ________________________________</w:t>
      </w:r>
    </w:p>
    <w:p w:rsidR="00B05E13" w:rsidRPr="009D781B" w:rsidRDefault="00B05E13" w:rsidP="00B05E13">
      <w:pPr>
        <w:ind w:right="-1039" w:firstLine="171"/>
        <w:jc w:val="both"/>
        <w:rPr>
          <w:rFonts w:ascii="Arial" w:hAnsi="Arial" w:cs="Arial"/>
          <w:i/>
          <w:lang w:val="ru-RU"/>
        </w:rPr>
      </w:pPr>
      <w:r w:rsidRPr="009D781B">
        <w:rPr>
          <w:rFonts w:ascii="Arial" w:hAnsi="Arial" w:cs="Arial"/>
          <w:i/>
          <w:lang w:val="ru-RU"/>
        </w:rPr>
        <w:t xml:space="preserve">                                                                              Тања Клишманић, д.и.а.  </w:t>
      </w:r>
    </w:p>
    <w:p w:rsidR="000C55EF" w:rsidRPr="009D781B" w:rsidRDefault="00CC1978" w:rsidP="00CC1978">
      <w:pPr>
        <w:rPr>
          <w:rFonts w:ascii="Arial" w:hAnsi="Arial" w:cs="Arial"/>
          <w:i/>
          <w:lang w:val="ru-RU"/>
        </w:rPr>
      </w:pPr>
      <w:r w:rsidRPr="009D781B">
        <w:rPr>
          <w:rFonts w:ascii="Arial" w:hAnsi="Arial" w:cs="Arial"/>
          <w:i/>
          <w:lang w:val="ru-RU"/>
        </w:rPr>
        <w:t xml:space="preserve">                                                                                       </w:t>
      </w:r>
    </w:p>
    <w:p w:rsidR="000C55EF" w:rsidRPr="009D781B" w:rsidRDefault="000C55EF" w:rsidP="00CC1978">
      <w:pPr>
        <w:rPr>
          <w:rFonts w:ascii="Arial" w:hAnsi="Arial" w:cs="Arial"/>
          <w:i/>
          <w:lang w:val="ru-RU"/>
        </w:rPr>
      </w:pPr>
    </w:p>
    <w:p w:rsidR="00CC1978" w:rsidRPr="006652B9" w:rsidRDefault="000C55EF" w:rsidP="00CC1978">
      <w:pPr>
        <w:rPr>
          <w:rFonts w:ascii="Arial" w:hAnsi="Arial" w:cs="Arial"/>
          <w:i/>
          <w:sz w:val="26"/>
          <w:szCs w:val="26"/>
        </w:rPr>
      </w:pPr>
      <w:r>
        <w:rPr>
          <w:rFonts w:ascii="Arial" w:hAnsi="Arial" w:cs="Arial"/>
          <w:i/>
          <w:sz w:val="26"/>
          <w:szCs w:val="26"/>
        </w:rPr>
        <w:lastRenderedPageBreak/>
        <w:drawing>
          <wp:inline distT="0" distB="0" distL="0" distR="0">
            <wp:extent cx="6074410" cy="8361045"/>
            <wp:effectExtent l="0" t="0" r="254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LICENCA 200 TKLISMANIC.jpg"/>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074410" cy="8361045"/>
                    </a:xfrm>
                    <a:prstGeom prst="rect">
                      <a:avLst/>
                    </a:prstGeom>
                  </pic:spPr>
                </pic:pic>
              </a:graphicData>
            </a:graphic>
          </wp:inline>
        </w:drawing>
      </w:r>
      <w:r w:rsidR="00CC1978" w:rsidRPr="006652B9">
        <w:rPr>
          <w:rFonts w:ascii="Arial" w:hAnsi="Arial" w:cs="Arial"/>
          <w:i/>
        </w:rPr>
        <w:t xml:space="preserve">      </w:t>
      </w:r>
    </w:p>
    <w:p w:rsidR="00CC1978" w:rsidRPr="006652B9" w:rsidRDefault="000C55EF" w:rsidP="00CC1978">
      <w:pPr>
        <w:rPr>
          <w:rFonts w:ascii="Arial" w:hAnsi="Arial" w:cs="Arial"/>
          <w:i/>
          <w:sz w:val="26"/>
          <w:szCs w:val="26"/>
        </w:rPr>
      </w:pPr>
      <w:r>
        <w:rPr>
          <w:rFonts w:ascii="Arial" w:hAnsi="Arial" w:cs="Arial"/>
          <w:i/>
          <w:sz w:val="26"/>
          <w:szCs w:val="26"/>
        </w:rPr>
        <w:lastRenderedPageBreak/>
        <w:drawing>
          <wp:inline distT="0" distB="0" distL="0" distR="0">
            <wp:extent cx="6074410" cy="8361045"/>
            <wp:effectExtent l="0" t="0" r="254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00 TK POTVRDA 18_19.jpg"/>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074410" cy="8361045"/>
                    </a:xfrm>
                    <a:prstGeom prst="rect">
                      <a:avLst/>
                    </a:prstGeom>
                  </pic:spPr>
                </pic:pic>
              </a:graphicData>
            </a:graphic>
          </wp:inline>
        </w:drawing>
      </w:r>
      <w:r w:rsidR="00CC1978" w:rsidRPr="006652B9">
        <w:rPr>
          <w:rFonts w:ascii="Arial" w:hAnsi="Arial" w:cs="Arial"/>
          <w:i/>
          <w:sz w:val="26"/>
          <w:szCs w:val="26"/>
        </w:rPr>
        <w:tab/>
      </w:r>
      <w:r w:rsidR="00CC1978" w:rsidRPr="006652B9">
        <w:rPr>
          <w:rFonts w:ascii="Arial" w:hAnsi="Arial" w:cs="Arial"/>
          <w:i/>
          <w:sz w:val="26"/>
          <w:szCs w:val="26"/>
        </w:rPr>
        <w:tab/>
      </w:r>
      <w:r w:rsidR="00CC1978" w:rsidRPr="006652B9">
        <w:rPr>
          <w:rFonts w:ascii="Arial" w:hAnsi="Arial" w:cs="Arial"/>
          <w:i/>
          <w:sz w:val="26"/>
          <w:szCs w:val="26"/>
        </w:rPr>
        <w:tab/>
      </w:r>
      <w:r w:rsidR="00CC1978" w:rsidRPr="006652B9">
        <w:rPr>
          <w:rFonts w:ascii="Arial" w:hAnsi="Arial" w:cs="Arial"/>
          <w:i/>
          <w:sz w:val="26"/>
          <w:szCs w:val="26"/>
        </w:rPr>
        <w:tab/>
      </w:r>
      <w:r w:rsidR="00CC1978" w:rsidRPr="006652B9">
        <w:rPr>
          <w:rFonts w:ascii="Arial" w:hAnsi="Arial" w:cs="Arial"/>
          <w:i/>
          <w:sz w:val="26"/>
          <w:szCs w:val="26"/>
        </w:rPr>
        <w:tab/>
      </w:r>
      <w:r w:rsidR="00CC1978" w:rsidRPr="006652B9">
        <w:rPr>
          <w:rFonts w:ascii="Arial" w:hAnsi="Arial" w:cs="Arial"/>
          <w:i/>
          <w:sz w:val="26"/>
          <w:szCs w:val="26"/>
        </w:rPr>
        <w:tab/>
      </w:r>
      <w:r w:rsidR="00CC1978" w:rsidRPr="006652B9">
        <w:rPr>
          <w:rFonts w:ascii="Arial" w:hAnsi="Arial" w:cs="Arial"/>
          <w:i/>
          <w:sz w:val="26"/>
          <w:szCs w:val="26"/>
        </w:rPr>
        <w:tab/>
      </w:r>
      <w:r w:rsidR="00CC1978" w:rsidRPr="006652B9">
        <w:rPr>
          <w:rFonts w:ascii="Arial" w:hAnsi="Arial" w:cs="Arial"/>
          <w:i/>
          <w:sz w:val="26"/>
          <w:szCs w:val="26"/>
        </w:rPr>
        <w:tab/>
      </w:r>
    </w:p>
    <w:p w:rsidR="00A960B5" w:rsidRPr="00836F60" w:rsidRDefault="00CC1978" w:rsidP="000C55EF">
      <w:pPr>
        <w:ind w:right="-1039" w:firstLine="171"/>
        <w:jc w:val="both"/>
        <w:rPr>
          <w:rFonts w:ascii="Cambria" w:hAnsi="Cambria" w:cs="Times New Roman"/>
          <w:b/>
          <w:sz w:val="28"/>
          <w:szCs w:val="28"/>
          <w:u w:val="single"/>
        </w:rPr>
      </w:pPr>
      <w:r w:rsidRPr="006652B9">
        <w:rPr>
          <w:rFonts w:ascii="Arial" w:hAnsi="Arial" w:cs="Arial"/>
          <w:i/>
          <w:sz w:val="26"/>
          <w:szCs w:val="26"/>
        </w:rPr>
        <w:lastRenderedPageBreak/>
        <w:tab/>
      </w:r>
      <w:r w:rsidR="00A960B5" w:rsidRPr="00836F60">
        <w:rPr>
          <w:rFonts w:ascii="Cambria" w:hAnsi="Cambria" w:cs="Times New Roman"/>
          <w:b/>
          <w:sz w:val="28"/>
          <w:szCs w:val="28"/>
          <w:u w:val="single"/>
        </w:rPr>
        <w:t xml:space="preserve">САДРЖАЈ : </w:t>
      </w:r>
    </w:p>
    <w:p w:rsidR="00A960B5" w:rsidRPr="00836F60" w:rsidRDefault="00A960B5" w:rsidP="00A960B5">
      <w:pPr>
        <w:pStyle w:val="NoSpacing"/>
        <w:rPr>
          <w:rFonts w:ascii="Cambria" w:hAnsi="Cambria" w:cs="Times New Roman"/>
          <w:b/>
        </w:rPr>
      </w:pPr>
      <w:r w:rsidRPr="00836F60">
        <w:rPr>
          <w:rFonts w:ascii="Cambria" w:hAnsi="Cambria" w:cs="Times New Roman"/>
          <w:b/>
        </w:rPr>
        <w:t xml:space="preserve"> </w:t>
      </w:r>
    </w:p>
    <w:p w:rsidR="00A960B5" w:rsidRPr="00836F60" w:rsidRDefault="00A960B5" w:rsidP="00A960B5">
      <w:pPr>
        <w:pStyle w:val="NoSpacing"/>
        <w:rPr>
          <w:rFonts w:ascii="Cambria" w:hAnsi="Cambria" w:cs="Times New Roman"/>
          <w:b/>
        </w:rPr>
      </w:pPr>
      <w:r w:rsidRPr="00836F60">
        <w:rPr>
          <w:rFonts w:ascii="Cambria" w:hAnsi="Cambria" w:cs="Times New Roman"/>
          <w:b/>
        </w:rPr>
        <w:t>1. УВОД</w:t>
      </w:r>
    </w:p>
    <w:p w:rsidR="00A960B5" w:rsidRDefault="00A960B5" w:rsidP="00A960B5">
      <w:pPr>
        <w:pStyle w:val="NoSpacing"/>
        <w:rPr>
          <w:rFonts w:ascii="Cambria" w:hAnsi="Cambria" w:cs="Times New Roman"/>
          <w:b/>
          <w:color w:val="FF0000"/>
        </w:rPr>
      </w:pPr>
    </w:p>
    <w:p w:rsidR="00A960B5" w:rsidRPr="00D51B5E" w:rsidRDefault="00A960B5" w:rsidP="00A960B5">
      <w:pPr>
        <w:pStyle w:val="NoSpacing"/>
        <w:rPr>
          <w:rFonts w:ascii="Cambria" w:hAnsi="Cambria" w:cs="Times New Roman"/>
          <w:b/>
        </w:rPr>
      </w:pPr>
      <w:r w:rsidRPr="00836F60">
        <w:rPr>
          <w:rFonts w:ascii="Cambria" w:hAnsi="Cambria" w:cs="Times New Roman"/>
          <w:b/>
        </w:rPr>
        <w:t>2. ОБУХВАТ  ПЛАНА</w:t>
      </w:r>
    </w:p>
    <w:p w:rsidR="00A960B5" w:rsidRPr="00B93F81" w:rsidRDefault="00A960B5" w:rsidP="00A960B5">
      <w:pPr>
        <w:pStyle w:val="NoSpacing"/>
        <w:rPr>
          <w:rFonts w:ascii="Cambria" w:hAnsi="Cambria" w:cs="Times New Roman"/>
          <w:b/>
          <w:color w:val="FF0000"/>
        </w:rPr>
      </w:pPr>
    </w:p>
    <w:p w:rsidR="00A960B5" w:rsidRPr="00C90114" w:rsidRDefault="00A960B5" w:rsidP="00A960B5">
      <w:pPr>
        <w:pStyle w:val="NoSpacing"/>
        <w:rPr>
          <w:rFonts w:ascii="Cambria" w:hAnsi="Cambria" w:cs="Times New Roman"/>
          <w:b/>
        </w:rPr>
      </w:pPr>
      <w:r w:rsidRPr="00D51B5E">
        <w:rPr>
          <w:rFonts w:ascii="Cambria" w:hAnsi="Cambria" w:cs="Times New Roman"/>
          <w:b/>
        </w:rPr>
        <w:t>3</w:t>
      </w:r>
      <w:r w:rsidRPr="00836F60">
        <w:rPr>
          <w:rFonts w:ascii="Cambria" w:hAnsi="Cambria" w:cs="Times New Roman"/>
          <w:b/>
        </w:rPr>
        <w:t xml:space="preserve">.   </w:t>
      </w:r>
      <w:r w:rsidRPr="00D51B5E">
        <w:rPr>
          <w:rFonts w:ascii="Cambria" w:hAnsi="Cambria" w:cs="Times New Roman"/>
          <w:b/>
        </w:rPr>
        <w:t xml:space="preserve">ОПШТИ ДЕО </w:t>
      </w:r>
    </w:p>
    <w:p w:rsidR="00A960B5" w:rsidRPr="00D51B5E" w:rsidRDefault="00A960B5" w:rsidP="00A960B5">
      <w:pPr>
        <w:pStyle w:val="NoSpacing"/>
        <w:ind w:firstLine="270"/>
        <w:rPr>
          <w:rFonts w:ascii="Cambria" w:hAnsi="Cambria" w:cs="Times New Roman"/>
        </w:rPr>
      </w:pPr>
      <w:r w:rsidRPr="00D51B5E">
        <w:rPr>
          <w:rFonts w:ascii="Cambria" w:hAnsi="Cambria" w:cs="Times New Roman"/>
        </w:rPr>
        <w:t xml:space="preserve">3.1     Правни основ </w:t>
      </w:r>
    </w:p>
    <w:p w:rsidR="00A960B5" w:rsidRDefault="00A960B5" w:rsidP="00A960B5">
      <w:pPr>
        <w:pStyle w:val="NoSpacing"/>
        <w:ind w:firstLine="270"/>
        <w:rPr>
          <w:rFonts w:ascii="Cambria" w:hAnsi="Cambria" w:cs="Times New Roman"/>
        </w:rPr>
      </w:pPr>
      <w:r w:rsidRPr="00D51B5E">
        <w:rPr>
          <w:rFonts w:ascii="Cambria" w:hAnsi="Cambria" w:cs="Times New Roman"/>
        </w:rPr>
        <w:t>3.2     Плански основ</w:t>
      </w:r>
    </w:p>
    <w:p w:rsidR="00A960B5" w:rsidRPr="00C90114" w:rsidRDefault="00A960B5" w:rsidP="00A960B5">
      <w:pPr>
        <w:pStyle w:val="NoSpacing"/>
        <w:rPr>
          <w:rFonts w:ascii="Cambria" w:hAnsi="Cambria" w:cs="Times New Roman"/>
          <w:color w:val="FF0000"/>
        </w:rPr>
      </w:pPr>
    </w:p>
    <w:p w:rsidR="00A960B5" w:rsidRPr="00C90114" w:rsidRDefault="00A960B5" w:rsidP="00A960B5">
      <w:pPr>
        <w:pStyle w:val="NoSpacing"/>
        <w:rPr>
          <w:rFonts w:ascii="Cambria" w:hAnsi="Cambria" w:cs="Times New Roman"/>
          <w:b/>
          <w:lang w:val="ru-RU"/>
        </w:rPr>
      </w:pPr>
      <w:r w:rsidRPr="00F15BD6">
        <w:rPr>
          <w:rFonts w:ascii="Cambria" w:hAnsi="Cambria" w:cs="Times New Roman"/>
          <w:b/>
          <w:lang w:val="ru-RU"/>
        </w:rPr>
        <w:t>4.  ПОСТОЈЕЋЕ  СТАЊЕ</w:t>
      </w:r>
    </w:p>
    <w:p w:rsidR="00A960B5" w:rsidRDefault="00A960B5" w:rsidP="00A960B5">
      <w:pPr>
        <w:pStyle w:val="NoSpacing"/>
        <w:ind w:firstLine="270"/>
        <w:rPr>
          <w:rFonts w:ascii="Cambria" w:hAnsi="Cambria" w:cs="Times New Roman"/>
          <w:lang w:val="ru-RU"/>
        </w:rPr>
      </w:pPr>
      <w:r>
        <w:rPr>
          <w:rFonts w:ascii="Cambria" w:hAnsi="Cambria" w:cs="Times New Roman"/>
          <w:lang w:val="ru-RU"/>
        </w:rPr>
        <w:t>4.1. П</w:t>
      </w:r>
      <w:r w:rsidRPr="00F15BD6">
        <w:rPr>
          <w:rFonts w:ascii="Cambria" w:hAnsi="Cambria" w:cs="Times New Roman"/>
          <w:lang w:val="ru-RU"/>
        </w:rPr>
        <w:t>остојећа  планска  документација</w:t>
      </w:r>
    </w:p>
    <w:p w:rsidR="00A960B5" w:rsidRPr="00DD23F3" w:rsidRDefault="00A960B5" w:rsidP="00A960B5">
      <w:pPr>
        <w:pStyle w:val="NoSpacing"/>
        <w:ind w:firstLine="270"/>
        <w:rPr>
          <w:rFonts w:ascii="Cambria" w:hAnsi="Cambria"/>
          <w:lang w:val="sr-Cyrl-CS"/>
        </w:rPr>
      </w:pPr>
      <w:r w:rsidRPr="00DD23F3">
        <w:rPr>
          <w:rFonts w:ascii="Cambria" w:hAnsi="Cambria"/>
          <w:lang w:val="sr-Cyrl-CS"/>
        </w:rPr>
        <w:t>4.2. Постојеће  коришћење/намена  земљишта</w:t>
      </w:r>
    </w:p>
    <w:p w:rsidR="00A960B5" w:rsidRDefault="00A960B5" w:rsidP="00A960B5">
      <w:pPr>
        <w:pStyle w:val="NoSpacing"/>
        <w:ind w:firstLine="270"/>
        <w:rPr>
          <w:rFonts w:ascii="Cambria" w:hAnsi="Cambria" w:cs="Times New Roman"/>
          <w:lang w:val="ru-RU"/>
        </w:rPr>
      </w:pPr>
      <w:r>
        <w:rPr>
          <w:rFonts w:ascii="Cambria" w:hAnsi="Cambria" w:cs="Times New Roman"/>
          <w:lang w:val="ru-RU"/>
        </w:rPr>
        <w:t>4.3.  П</w:t>
      </w:r>
      <w:r w:rsidRPr="00880143">
        <w:rPr>
          <w:rFonts w:ascii="Cambria" w:hAnsi="Cambria" w:cs="Times New Roman"/>
          <w:lang w:val="ru-RU"/>
        </w:rPr>
        <w:t>остојећи саобраћај и саобраћајне површине</w:t>
      </w:r>
    </w:p>
    <w:p w:rsidR="00A960B5" w:rsidRPr="00880143" w:rsidRDefault="00A960B5" w:rsidP="00A960B5">
      <w:pPr>
        <w:pStyle w:val="NoSpacing"/>
        <w:ind w:firstLine="270"/>
        <w:rPr>
          <w:rFonts w:ascii="Cambria" w:hAnsi="Cambria" w:cs="Times New Roman"/>
          <w:lang w:val="ru-RU"/>
        </w:rPr>
      </w:pPr>
      <w:r w:rsidRPr="00880143">
        <w:rPr>
          <w:rFonts w:ascii="Cambria" w:hAnsi="Cambria" w:cs="Times New Roman"/>
          <w:lang w:val="ru-RU"/>
        </w:rPr>
        <w:t xml:space="preserve">4.4.  </w:t>
      </w:r>
      <w:r>
        <w:rPr>
          <w:rFonts w:ascii="Cambria" w:hAnsi="Cambria" w:cs="Times New Roman"/>
          <w:lang w:val="ru-RU"/>
        </w:rPr>
        <w:t>П</w:t>
      </w:r>
      <w:r w:rsidRPr="00880143">
        <w:rPr>
          <w:rFonts w:ascii="Cambria" w:hAnsi="Cambria" w:cs="Times New Roman"/>
          <w:lang w:val="ru-RU"/>
        </w:rPr>
        <w:t xml:space="preserve">остојеће површине  за инфраструктурне  објекте  и  комплексе </w:t>
      </w:r>
    </w:p>
    <w:p w:rsidR="00A960B5" w:rsidRPr="00A2744A" w:rsidRDefault="00A960B5" w:rsidP="00A960B5">
      <w:pPr>
        <w:pStyle w:val="NoSpacing"/>
        <w:ind w:firstLine="270"/>
        <w:rPr>
          <w:rFonts w:ascii="Cambria" w:hAnsi="Cambria" w:cs="Times New Roman"/>
          <w:lang w:val="sr-Cyrl-CS"/>
        </w:rPr>
      </w:pPr>
      <w:r w:rsidRPr="00A2744A">
        <w:rPr>
          <w:rFonts w:ascii="Cambria" w:hAnsi="Cambria" w:cs="Times New Roman"/>
          <w:lang w:val="sr-Cyrl-CS"/>
        </w:rPr>
        <w:t xml:space="preserve">4.5. </w:t>
      </w:r>
      <w:r>
        <w:rPr>
          <w:rFonts w:ascii="Cambria" w:hAnsi="Cambria" w:cs="Times New Roman"/>
          <w:lang w:val="sr-Cyrl-CS"/>
        </w:rPr>
        <w:t>И</w:t>
      </w:r>
      <w:r w:rsidRPr="00A2744A">
        <w:rPr>
          <w:rFonts w:ascii="Cambria" w:hAnsi="Cambria" w:cs="Times New Roman"/>
          <w:lang w:val="sr-Cyrl-CS"/>
        </w:rPr>
        <w:t>нжењерско-геолошки   услови</w:t>
      </w:r>
      <w:r w:rsidRPr="00A2744A">
        <w:rPr>
          <w:rFonts w:ascii="Cambria" w:eastAsia="Times New Roman" w:hAnsi="Cambria" w:cs="Times New Roman"/>
          <w:bCs/>
          <w:color w:val="222222"/>
          <w:lang w:val="sr-Cyrl-CS"/>
        </w:rPr>
        <w:t xml:space="preserve"> за уређење терена  и  изградњу  објекта </w:t>
      </w:r>
    </w:p>
    <w:p w:rsidR="00A960B5" w:rsidRPr="001C357F" w:rsidRDefault="00A960B5" w:rsidP="00A960B5">
      <w:pPr>
        <w:pStyle w:val="NoSpacing"/>
        <w:rPr>
          <w:rFonts w:ascii="Cambria" w:hAnsi="Cambria" w:cs="Times New Roman"/>
          <w:lang w:val="sr-Cyrl-CS"/>
        </w:rPr>
      </w:pPr>
    </w:p>
    <w:p w:rsidR="00A960B5" w:rsidRPr="00A2744A" w:rsidRDefault="00A960B5" w:rsidP="00A960B5">
      <w:pPr>
        <w:pStyle w:val="NoSpacing"/>
        <w:rPr>
          <w:rFonts w:ascii="Cambria" w:hAnsi="Cambria" w:cs="Times New Roman"/>
          <w:lang w:val="sr-Cyrl-CS"/>
        </w:rPr>
      </w:pPr>
      <w:r w:rsidRPr="001C357F">
        <w:rPr>
          <w:rFonts w:ascii="Cambria" w:hAnsi="Cambria" w:cs="Times New Roman"/>
          <w:b/>
          <w:lang w:val="sr-Cyrl-CS"/>
        </w:rPr>
        <w:t xml:space="preserve">5.  ЗАШТИТА, ПОТЕНЦИЈАЛИ </w:t>
      </w:r>
      <w:r>
        <w:rPr>
          <w:rFonts w:ascii="Cambria" w:hAnsi="Cambria" w:cs="Times New Roman"/>
          <w:b/>
          <w:lang w:val="sr-Cyrl-CS"/>
        </w:rPr>
        <w:t xml:space="preserve"> </w:t>
      </w:r>
      <w:r w:rsidRPr="001C357F">
        <w:rPr>
          <w:rFonts w:ascii="Cambria" w:hAnsi="Cambria" w:cs="Times New Roman"/>
          <w:b/>
          <w:lang w:val="sr-Cyrl-CS"/>
        </w:rPr>
        <w:t xml:space="preserve">ПРОСТОРА </w:t>
      </w:r>
      <w:r>
        <w:rPr>
          <w:rFonts w:ascii="Cambria" w:hAnsi="Cambria" w:cs="Times New Roman"/>
          <w:b/>
          <w:lang w:val="sr-Cyrl-CS"/>
        </w:rPr>
        <w:t xml:space="preserve"> </w:t>
      </w:r>
      <w:r w:rsidRPr="001C357F">
        <w:rPr>
          <w:rFonts w:ascii="Cambria" w:hAnsi="Cambria" w:cs="Times New Roman"/>
          <w:b/>
          <w:lang w:val="sr-Cyrl-CS"/>
        </w:rPr>
        <w:t>И ОСНОВНА ОГРАНИЧЕЊА ИЗГРАДЊЕ</w:t>
      </w:r>
    </w:p>
    <w:p w:rsidR="00A960B5" w:rsidRPr="00836F60" w:rsidRDefault="00A960B5" w:rsidP="00A960B5">
      <w:pPr>
        <w:pStyle w:val="NoSpacing"/>
        <w:rPr>
          <w:rFonts w:asciiTheme="majorHAnsi" w:hAnsiTheme="majorHAnsi"/>
          <w:i/>
          <w:lang w:val="sr-Cyrl-CS"/>
        </w:rPr>
      </w:pPr>
    </w:p>
    <w:p w:rsidR="00A960B5" w:rsidRPr="001C357F" w:rsidRDefault="00A960B5" w:rsidP="00A960B5">
      <w:pPr>
        <w:pStyle w:val="NoSpacing"/>
        <w:jc w:val="both"/>
        <w:rPr>
          <w:rFonts w:ascii="Cambria" w:hAnsi="Cambria" w:cs="Times New Roman"/>
          <w:sz w:val="28"/>
          <w:szCs w:val="28"/>
          <w:lang w:val="sr-Cyrl-CS"/>
        </w:rPr>
      </w:pPr>
      <w:r w:rsidRPr="001C357F">
        <w:rPr>
          <w:rFonts w:ascii="Cambria" w:hAnsi="Cambria" w:cs="Times New Roman"/>
          <w:b/>
          <w:lang w:val="sr-Cyrl-CS"/>
        </w:rPr>
        <w:t>6.  ОПШТИ ЦИЉЕВИ ИЗРАДЕ ПЛАНА</w:t>
      </w:r>
    </w:p>
    <w:p w:rsidR="00A960B5" w:rsidRDefault="00A960B5" w:rsidP="00A960B5">
      <w:pPr>
        <w:pStyle w:val="NoSpacing"/>
        <w:rPr>
          <w:rFonts w:ascii="Cambria" w:hAnsi="Cambria" w:cs="Times New Roman"/>
          <w:caps/>
          <w:lang w:val="ru-RU"/>
        </w:rPr>
      </w:pPr>
    </w:p>
    <w:p w:rsidR="00A960B5" w:rsidRPr="00C90114" w:rsidRDefault="00A960B5" w:rsidP="00A960B5">
      <w:pPr>
        <w:pStyle w:val="NoSpacing"/>
        <w:jc w:val="both"/>
        <w:rPr>
          <w:rFonts w:ascii="Cambria" w:hAnsi="Cambria" w:cs="Times New Roman"/>
          <w:b/>
          <w:lang w:val="sr-Cyrl-CS"/>
        </w:rPr>
      </w:pPr>
      <w:r w:rsidRPr="001C357F">
        <w:rPr>
          <w:rFonts w:ascii="Cambria" w:hAnsi="Cambria" w:cs="Times New Roman"/>
          <w:b/>
          <w:lang w:val="sr-Cyrl-CS"/>
        </w:rPr>
        <w:t xml:space="preserve">7.  ПРЕДЛОГ ПЛАНСКОГ РЕШЕЊА </w:t>
      </w:r>
    </w:p>
    <w:p w:rsidR="00A960B5" w:rsidRPr="00B93F81" w:rsidRDefault="00A960B5" w:rsidP="00A960B5">
      <w:pPr>
        <w:pStyle w:val="NoSpacing"/>
        <w:ind w:firstLine="270"/>
        <w:jc w:val="both"/>
        <w:rPr>
          <w:rFonts w:ascii="Cambria" w:hAnsi="Cambria"/>
          <w:lang w:val="sr-Cyrl-CS"/>
        </w:rPr>
      </w:pPr>
      <w:r w:rsidRPr="00B93F81">
        <w:rPr>
          <w:rFonts w:ascii="Cambria" w:hAnsi="Cambria"/>
          <w:lang w:val="sr-Cyrl-CS"/>
        </w:rPr>
        <w:t xml:space="preserve">7.1. Концепт решења </w:t>
      </w:r>
    </w:p>
    <w:p w:rsidR="00A960B5" w:rsidRDefault="00A960B5" w:rsidP="00A960B5">
      <w:pPr>
        <w:pStyle w:val="NoSpacing"/>
        <w:ind w:firstLine="270"/>
        <w:jc w:val="both"/>
        <w:rPr>
          <w:rFonts w:ascii="Cambria" w:hAnsi="Cambria"/>
          <w:lang w:val="sr-Cyrl-CS"/>
        </w:rPr>
      </w:pPr>
      <w:r w:rsidRPr="00B93F81">
        <w:rPr>
          <w:rFonts w:ascii="Cambria" w:hAnsi="Cambria"/>
          <w:lang w:val="sr-Cyrl-CS"/>
        </w:rPr>
        <w:t>7.2.  Намена површина</w:t>
      </w:r>
    </w:p>
    <w:p w:rsidR="00A960B5" w:rsidRDefault="00A960B5" w:rsidP="00A960B5">
      <w:pPr>
        <w:pStyle w:val="NoSpacing"/>
        <w:ind w:firstLine="810"/>
        <w:jc w:val="both"/>
        <w:rPr>
          <w:rFonts w:ascii="Cambria" w:hAnsi="Cambria"/>
          <w:lang w:val="sr-Cyrl-CS"/>
        </w:rPr>
      </w:pPr>
      <w:r>
        <w:rPr>
          <w:rFonts w:ascii="Cambria" w:hAnsi="Cambria"/>
          <w:lang w:val="sr-Cyrl-CS"/>
        </w:rPr>
        <w:t>7.2.1. Површине јавне намене</w:t>
      </w:r>
    </w:p>
    <w:p w:rsidR="00A960B5" w:rsidRDefault="00A960B5" w:rsidP="00A960B5">
      <w:pPr>
        <w:pStyle w:val="NoSpacing"/>
        <w:ind w:firstLine="1170"/>
        <w:jc w:val="both"/>
        <w:rPr>
          <w:rFonts w:ascii="Cambria" w:hAnsi="Cambria"/>
          <w:lang w:val="sr-Cyrl-CS"/>
        </w:rPr>
      </w:pPr>
      <w:r>
        <w:rPr>
          <w:rFonts w:ascii="Cambria" w:hAnsi="Cambria"/>
          <w:lang w:val="sr-Cyrl-CS"/>
        </w:rPr>
        <w:t>7.2.1.1.  Планирано саобраћајно решење</w:t>
      </w:r>
    </w:p>
    <w:p w:rsidR="00A960B5" w:rsidRDefault="00A960B5" w:rsidP="00A960B5">
      <w:pPr>
        <w:pStyle w:val="NoSpacing"/>
        <w:ind w:firstLine="1170"/>
        <w:jc w:val="both"/>
        <w:rPr>
          <w:rFonts w:ascii="Cambria" w:hAnsi="Cambria"/>
          <w:lang w:val="sr-Cyrl-CS"/>
        </w:rPr>
      </w:pPr>
      <w:r>
        <w:rPr>
          <w:rFonts w:ascii="Cambria" w:hAnsi="Cambria"/>
          <w:lang w:val="sr-Cyrl-CS"/>
        </w:rPr>
        <w:t>7.2.1.2.  Планиране инфраструктурне површине и објекти</w:t>
      </w:r>
    </w:p>
    <w:p w:rsidR="00A960B5" w:rsidRPr="00B93F81" w:rsidRDefault="00A960B5" w:rsidP="00A960B5">
      <w:pPr>
        <w:pStyle w:val="NoSpacing"/>
        <w:ind w:firstLine="810"/>
        <w:jc w:val="both"/>
        <w:rPr>
          <w:rFonts w:ascii="Cambria" w:hAnsi="Cambria"/>
          <w:lang w:val="sr-Cyrl-CS"/>
        </w:rPr>
      </w:pPr>
      <w:r>
        <w:rPr>
          <w:rFonts w:ascii="Cambria" w:hAnsi="Cambria"/>
          <w:lang w:val="sr-Cyrl-CS"/>
        </w:rPr>
        <w:t>7.2.2.  Површине остале намене</w:t>
      </w:r>
    </w:p>
    <w:p w:rsidR="00A960B5" w:rsidRPr="00B93F81" w:rsidRDefault="00A960B5" w:rsidP="00A960B5">
      <w:pPr>
        <w:pStyle w:val="NoSpacing"/>
        <w:ind w:firstLine="270"/>
        <w:jc w:val="both"/>
        <w:rPr>
          <w:rFonts w:ascii="Cambria" w:eastAsia="Times New Roman" w:hAnsi="Cambria"/>
          <w:lang w:val="ru-RU"/>
        </w:rPr>
      </w:pPr>
      <w:r w:rsidRPr="00B93F81">
        <w:rPr>
          <w:rFonts w:ascii="Cambria" w:eastAsia="Times New Roman" w:hAnsi="Cambria"/>
          <w:lang w:val="ru-RU"/>
        </w:rPr>
        <w:t>7.</w:t>
      </w:r>
      <w:r>
        <w:rPr>
          <w:rFonts w:ascii="Cambria" w:eastAsia="Times New Roman" w:hAnsi="Cambria"/>
          <w:lang w:val="ru-RU"/>
        </w:rPr>
        <w:t>3</w:t>
      </w:r>
      <w:r w:rsidRPr="00B93F81">
        <w:rPr>
          <w:rFonts w:ascii="Cambria" w:eastAsia="Times New Roman" w:hAnsi="Cambria"/>
          <w:lang w:val="ru-RU"/>
        </w:rPr>
        <w:t>. Предлог основних урбанистичких параметара и процена планиране БРГП</w:t>
      </w:r>
    </w:p>
    <w:p w:rsidR="00A960B5" w:rsidRPr="00B93F81" w:rsidRDefault="00A960B5" w:rsidP="00A960B5">
      <w:pPr>
        <w:pStyle w:val="NoSpacing"/>
        <w:jc w:val="both"/>
        <w:rPr>
          <w:rFonts w:ascii="Cambria" w:hAnsi="Cambria"/>
          <w:lang w:val="ru-RU"/>
        </w:rPr>
      </w:pPr>
    </w:p>
    <w:p w:rsidR="00A960B5" w:rsidRPr="00B93F81" w:rsidRDefault="00A960B5" w:rsidP="00A960B5">
      <w:pPr>
        <w:pStyle w:val="NoSpacing"/>
        <w:jc w:val="both"/>
        <w:rPr>
          <w:rFonts w:ascii="Cambria" w:hAnsi="Cambria" w:cs="Times New Roman"/>
          <w:caps/>
          <w:lang w:val="sr-Cyrl-CS"/>
        </w:rPr>
      </w:pPr>
    </w:p>
    <w:p w:rsidR="00A960B5" w:rsidRPr="00980DA8" w:rsidRDefault="00A960B5" w:rsidP="00A960B5">
      <w:pPr>
        <w:pStyle w:val="NoSpacing"/>
        <w:ind w:left="360" w:hanging="360"/>
        <w:jc w:val="both"/>
        <w:rPr>
          <w:rFonts w:ascii="Cambria" w:hAnsi="Cambria"/>
          <w:b/>
          <w:lang w:val="ru-RU"/>
        </w:rPr>
      </w:pPr>
      <w:r w:rsidRPr="00980DA8">
        <w:rPr>
          <w:rFonts w:ascii="Cambria" w:hAnsi="Cambria"/>
          <w:b/>
          <w:lang w:val="ru-RU"/>
        </w:rPr>
        <w:t>8. ОЧЕКИВАНИ ЕФЕКТИ ПЛАНИРАЊА У ПОГЛЕДУ УНАПРЕЂЕЊА НАЧИНА КОРИШЋЕЊА     ПРОСТОРА</w:t>
      </w:r>
    </w:p>
    <w:p w:rsidR="00A960B5" w:rsidRPr="00B93F81" w:rsidRDefault="00A960B5" w:rsidP="00A960B5">
      <w:pPr>
        <w:pStyle w:val="NoSpacing"/>
        <w:rPr>
          <w:rFonts w:ascii="Cambria" w:hAnsi="Cambria" w:cs="Times New Roman"/>
          <w:color w:val="FF0000"/>
          <w:lang w:val="sr-Cyrl-CS"/>
        </w:rPr>
      </w:pPr>
    </w:p>
    <w:p w:rsidR="00A960B5" w:rsidRPr="00C90114" w:rsidRDefault="00A960B5" w:rsidP="00A960B5">
      <w:pPr>
        <w:pStyle w:val="NoSpacing"/>
        <w:rPr>
          <w:rFonts w:ascii="Cambria" w:hAnsi="Cambria" w:cs="Times New Roman"/>
          <w:b/>
          <w:lang w:val="sr-Cyrl-CS"/>
        </w:rPr>
      </w:pPr>
      <w:r w:rsidRPr="00453B80">
        <w:rPr>
          <w:rFonts w:ascii="Cambria" w:hAnsi="Cambria" w:cs="Times New Roman"/>
          <w:b/>
          <w:lang w:val="sr-Cyrl-CS"/>
        </w:rPr>
        <w:t xml:space="preserve">9, </w:t>
      </w:r>
      <w:r w:rsidRPr="00185769">
        <w:rPr>
          <w:rFonts w:ascii="Cambria" w:hAnsi="Cambria" w:cs="Times New Roman"/>
          <w:b/>
          <w:lang w:val="sr-Cyrl-CS"/>
        </w:rPr>
        <w:t xml:space="preserve"> ГРАФИЧКИ ПРИЛОЗИ </w:t>
      </w:r>
    </w:p>
    <w:p w:rsidR="00A960B5" w:rsidRPr="00453B80" w:rsidRDefault="00A960B5" w:rsidP="00A960B5">
      <w:pPr>
        <w:pStyle w:val="NoSpacing"/>
        <w:ind w:left="720" w:hanging="450"/>
        <w:rPr>
          <w:rFonts w:ascii="Cambria" w:hAnsi="Cambria" w:cs="Times New Roman"/>
          <w:color w:val="FF0000"/>
          <w:lang w:val="sr-Cyrl-CS"/>
        </w:rPr>
      </w:pPr>
      <w:r w:rsidRPr="00453B80">
        <w:rPr>
          <w:rFonts w:ascii="Cambria" w:hAnsi="Cambria" w:cs="Times New Roman"/>
          <w:lang w:val="sr-Cyrl-CS"/>
        </w:rPr>
        <w:t>0</w:t>
      </w:r>
      <w:r w:rsidR="00990AEB">
        <w:rPr>
          <w:rFonts w:ascii="Cambria" w:hAnsi="Cambria" w:cs="Times New Roman"/>
          <w:lang w:val="sr-Cyrl-CS"/>
        </w:rPr>
        <w:t>1</w:t>
      </w:r>
      <w:r w:rsidRPr="00453B80">
        <w:rPr>
          <w:rFonts w:ascii="Cambria" w:hAnsi="Cambria" w:cs="Times New Roman"/>
          <w:lang w:val="sr-Cyrl-CS"/>
        </w:rPr>
        <w:t xml:space="preserve"> </w:t>
      </w:r>
      <w:r w:rsidRPr="00453B80">
        <w:rPr>
          <w:rFonts w:ascii="Cambria" w:hAnsi="Cambria" w:cs="Times New Roman"/>
          <w:color w:val="FF0000"/>
          <w:lang w:val="sr-Cyrl-CS"/>
        </w:rPr>
        <w:t xml:space="preserve">  </w:t>
      </w:r>
      <w:r w:rsidRPr="00453B80">
        <w:rPr>
          <w:rFonts w:ascii="Cambria" w:hAnsi="Cambria" w:cs="Times New Roman"/>
          <w:lang w:val="sr-Cyrl-CS"/>
        </w:rPr>
        <w:t>Постојећа намена површина ..................................................................................................................   1:1000</w:t>
      </w:r>
      <w:r w:rsidRPr="00453B80">
        <w:rPr>
          <w:rFonts w:ascii="Cambria" w:hAnsi="Cambria" w:cs="Times New Roman"/>
          <w:color w:val="FF0000"/>
          <w:lang w:val="sr-Cyrl-CS"/>
        </w:rPr>
        <w:t xml:space="preserve"> </w:t>
      </w:r>
    </w:p>
    <w:p w:rsidR="00A960B5" w:rsidRPr="00726A83" w:rsidRDefault="00A960B5" w:rsidP="0008422C">
      <w:pPr>
        <w:pStyle w:val="NoSpacing"/>
        <w:ind w:left="720" w:hanging="450"/>
        <w:jc w:val="both"/>
        <w:rPr>
          <w:rFonts w:ascii="Cambria" w:hAnsi="Cambria" w:cs="Times New Roman"/>
          <w:lang w:val="sr-Cyrl-CS"/>
        </w:rPr>
      </w:pPr>
      <w:r w:rsidRPr="00453B80">
        <w:rPr>
          <w:rFonts w:ascii="Cambria" w:hAnsi="Cambria" w:cs="Times New Roman"/>
          <w:lang w:val="sr-Cyrl-CS"/>
        </w:rPr>
        <w:t>0</w:t>
      </w:r>
      <w:r w:rsidR="00990AEB">
        <w:rPr>
          <w:rFonts w:ascii="Cambria" w:hAnsi="Cambria" w:cs="Times New Roman"/>
          <w:lang w:val="sr-Cyrl-CS"/>
        </w:rPr>
        <w:t>2</w:t>
      </w:r>
      <w:r w:rsidRPr="00453B80">
        <w:rPr>
          <w:rFonts w:ascii="Cambria" w:hAnsi="Cambria" w:cs="Times New Roman"/>
          <w:lang w:val="sr-Cyrl-CS"/>
        </w:rPr>
        <w:t xml:space="preserve">  </w:t>
      </w:r>
      <w:r w:rsidR="004D062D">
        <w:rPr>
          <w:rFonts w:ascii="Cambria" w:hAnsi="Cambria" w:cs="Times New Roman"/>
          <w:lang w:val="sr-Cyrl-CS"/>
        </w:rPr>
        <w:t xml:space="preserve"> </w:t>
      </w:r>
      <w:r w:rsidRPr="00453B80">
        <w:rPr>
          <w:rFonts w:ascii="Cambria" w:hAnsi="Cambria" w:cs="Times New Roman"/>
          <w:lang w:val="sr-Cyrl-CS"/>
        </w:rPr>
        <w:t xml:space="preserve">Концепт планиране намене земљишта </w:t>
      </w:r>
      <w:r w:rsidRPr="00DD23F3">
        <w:rPr>
          <w:rFonts w:ascii="Cambria" w:hAnsi="Cambria" w:cs="Times New Roman"/>
          <w:lang w:val="sr-Cyrl-CS"/>
        </w:rPr>
        <w:t>са поделом простора на зоне...........</w:t>
      </w:r>
      <w:r w:rsidR="0008422C" w:rsidRPr="00726A83">
        <w:rPr>
          <w:rFonts w:ascii="Cambria" w:hAnsi="Cambria" w:cs="Times New Roman"/>
          <w:lang w:val="sr-Cyrl-CS"/>
        </w:rPr>
        <w:t>...............</w:t>
      </w:r>
      <w:r w:rsidRPr="00DD23F3">
        <w:rPr>
          <w:rFonts w:ascii="Cambria" w:hAnsi="Cambria" w:cs="Times New Roman"/>
          <w:lang w:val="sr-Cyrl-CS"/>
        </w:rPr>
        <w:t xml:space="preserve">  </w:t>
      </w:r>
      <w:r w:rsidR="00042166" w:rsidRPr="00726A83">
        <w:rPr>
          <w:rFonts w:ascii="Cambria" w:hAnsi="Cambria" w:cs="Times New Roman"/>
          <w:lang w:val="sr-Cyrl-CS"/>
        </w:rPr>
        <w:t xml:space="preserve"> </w:t>
      </w:r>
      <w:r w:rsidRPr="00AD0274">
        <w:rPr>
          <w:rFonts w:ascii="Cambria" w:hAnsi="Cambria" w:cs="Times New Roman"/>
          <w:lang w:val="sr-Cyrl-CS"/>
        </w:rPr>
        <w:t>1: 1000</w:t>
      </w:r>
    </w:p>
    <w:p w:rsidR="00A960B5" w:rsidRPr="00726A83" w:rsidRDefault="00A960B5" w:rsidP="00A960B5">
      <w:pPr>
        <w:pStyle w:val="NoSpacing"/>
        <w:ind w:left="720" w:hanging="450"/>
        <w:jc w:val="both"/>
        <w:rPr>
          <w:rFonts w:ascii="Cambria" w:hAnsi="Cambria" w:cs="Times New Roman"/>
          <w:lang w:val="sr-Cyrl-CS"/>
        </w:rPr>
      </w:pPr>
      <w:r w:rsidRPr="00726A83">
        <w:rPr>
          <w:rFonts w:ascii="Cambria" w:hAnsi="Cambria" w:cs="Times New Roman"/>
          <w:lang w:val="sr-Cyrl-CS"/>
        </w:rPr>
        <w:t>0</w:t>
      </w:r>
      <w:r w:rsidR="00AD0274" w:rsidRPr="00726A83">
        <w:rPr>
          <w:rFonts w:ascii="Cambria" w:hAnsi="Cambria" w:cs="Times New Roman"/>
          <w:lang w:val="sr-Cyrl-CS"/>
        </w:rPr>
        <w:t>3</w:t>
      </w:r>
      <w:r w:rsidRPr="00726A83">
        <w:rPr>
          <w:rFonts w:ascii="Cambria" w:hAnsi="Cambria" w:cs="Times New Roman"/>
          <w:lang w:val="sr-Cyrl-CS"/>
        </w:rPr>
        <w:t xml:space="preserve">   Планирана саобраћајна инфраструктура........................................................................................1: 1000</w:t>
      </w:r>
    </w:p>
    <w:p w:rsidR="00A960B5" w:rsidRPr="00726A83" w:rsidRDefault="00A960B5" w:rsidP="00A960B5">
      <w:pPr>
        <w:pStyle w:val="NoSpacing"/>
        <w:rPr>
          <w:rFonts w:ascii="Cambria" w:hAnsi="Cambria" w:cs="Times New Roman"/>
          <w:color w:val="FF0000"/>
          <w:lang w:val="sr-Cyrl-CS"/>
        </w:rPr>
      </w:pPr>
      <w:r w:rsidRPr="00726A83">
        <w:rPr>
          <w:rFonts w:ascii="Cambria" w:hAnsi="Cambria" w:cs="Times New Roman"/>
          <w:color w:val="FF0000"/>
          <w:lang w:val="sr-Cyrl-CS"/>
        </w:rPr>
        <w:t xml:space="preserve"> </w:t>
      </w:r>
    </w:p>
    <w:p w:rsidR="00A960B5" w:rsidRPr="00726A83" w:rsidRDefault="00A960B5" w:rsidP="00A960B5">
      <w:pPr>
        <w:pStyle w:val="NoSpacing"/>
        <w:rPr>
          <w:rFonts w:ascii="Cambria" w:hAnsi="Cambria" w:cs="Times New Roman"/>
          <w:color w:val="FF0000"/>
          <w:lang w:val="sr-Cyrl-CS"/>
        </w:rPr>
      </w:pPr>
    </w:p>
    <w:p w:rsidR="00A960B5" w:rsidRPr="00C90114" w:rsidRDefault="00A960B5" w:rsidP="00A960B5">
      <w:pPr>
        <w:pStyle w:val="NoSpacing"/>
        <w:rPr>
          <w:rFonts w:ascii="Cambria" w:hAnsi="Cambria" w:cs="Times New Roman"/>
          <w:b/>
        </w:rPr>
      </w:pPr>
      <w:r w:rsidRPr="00CB362D">
        <w:rPr>
          <w:rFonts w:ascii="Cambria" w:hAnsi="Cambria" w:cs="Times New Roman"/>
          <w:b/>
        </w:rPr>
        <w:t xml:space="preserve">ДОКУМЕНТАЦИЈА </w:t>
      </w:r>
    </w:p>
    <w:p w:rsidR="00A960B5" w:rsidRPr="00D83008" w:rsidRDefault="00A960B5" w:rsidP="00A960B5">
      <w:pPr>
        <w:pStyle w:val="NoSpacing"/>
        <w:numPr>
          <w:ilvl w:val="0"/>
          <w:numId w:val="35"/>
        </w:numPr>
        <w:rPr>
          <w:rFonts w:ascii="Cambria" w:hAnsi="Cambria" w:cs="Times New Roman"/>
          <w:b/>
          <w:sz w:val="20"/>
          <w:szCs w:val="20"/>
        </w:rPr>
      </w:pPr>
      <w:r w:rsidRPr="00D83008">
        <w:rPr>
          <w:rFonts w:ascii="Cambria" w:hAnsi="Cambria" w:cs="Times New Roman"/>
          <w:b/>
          <w:sz w:val="20"/>
          <w:szCs w:val="20"/>
        </w:rPr>
        <w:t xml:space="preserve">ОПШТИ ДЕО </w:t>
      </w:r>
    </w:p>
    <w:p w:rsidR="00A960B5" w:rsidRPr="00884957" w:rsidRDefault="00A960B5" w:rsidP="00A960B5">
      <w:pPr>
        <w:pStyle w:val="NoSpacing"/>
        <w:ind w:left="720"/>
        <w:jc w:val="both"/>
        <w:rPr>
          <w:rFonts w:ascii="Cambria" w:hAnsi="Cambria" w:cs="Times New Roman"/>
          <w:i/>
        </w:rPr>
      </w:pPr>
      <w:r w:rsidRPr="00884957">
        <w:rPr>
          <w:rFonts w:ascii="Cambria" w:hAnsi="Cambria" w:cs="Times New Roman"/>
        </w:rPr>
        <w:t>Одлука</w:t>
      </w:r>
      <w:r w:rsidRPr="00884957">
        <w:rPr>
          <w:rFonts w:ascii="Cambria" w:hAnsi="Cambria" w:cs="Times New Roman"/>
          <w:i/>
        </w:rPr>
        <w:t xml:space="preserve"> о изради Плана детаљне регулације простора између државног пута IA реда (Обилазница Београда), државног пута IБ реда број 26 (Обреновачки пут) и обилазне железничке пруге у Остружници, Градска општина Чукарица (</w:t>
      </w:r>
      <w:r w:rsidRPr="00884957">
        <w:rPr>
          <w:rFonts w:ascii="Cambria" w:hAnsi="Cambria" w:cs="Times New Roman"/>
          <w:i/>
          <w:shd w:val="clear" w:color="auto" w:fill="FFFFFF"/>
        </w:rPr>
        <w:t>„Службени лист града Београда“, бр. 32/19</w:t>
      </w:r>
      <w:r w:rsidRPr="00884957">
        <w:rPr>
          <w:rFonts w:ascii="Cambria" w:hAnsi="Cambria" w:cs="Times New Roman"/>
          <w:i/>
        </w:rPr>
        <w:t>)</w:t>
      </w:r>
    </w:p>
    <w:p w:rsidR="00A960B5" w:rsidRPr="001C107C" w:rsidRDefault="00A960B5" w:rsidP="00A960B5">
      <w:pPr>
        <w:pStyle w:val="NoSpacing"/>
        <w:numPr>
          <w:ilvl w:val="0"/>
          <w:numId w:val="35"/>
        </w:numPr>
        <w:jc w:val="both"/>
        <w:rPr>
          <w:rFonts w:ascii="Cambria" w:hAnsi="Cambria" w:cs="Times New Roman"/>
        </w:rPr>
      </w:pPr>
      <w:r w:rsidRPr="001C107C">
        <w:rPr>
          <w:rFonts w:ascii="Cambria" w:hAnsi="Cambria" w:cs="Times New Roman"/>
          <w:b/>
          <w:sz w:val="20"/>
          <w:szCs w:val="20"/>
        </w:rPr>
        <w:t>ГЕОДЕТСКЕ ПОДЛОГЕ</w:t>
      </w:r>
      <w:r w:rsidRPr="001C107C">
        <w:rPr>
          <w:rFonts w:ascii="Cambria" w:hAnsi="Cambria" w:cs="Times New Roman"/>
        </w:rPr>
        <w:t xml:space="preserve"> </w:t>
      </w:r>
    </w:p>
    <w:p w:rsidR="00A960B5" w:rsidRPr="001C107C" w:rsidRDefault="00A960B5" w:rsidP="00A960B5">
      <w:pPr>
        <w:pStyle w:val="NoSpacing"/>
        <w:ind w:firstLine="270"/>
        <w:rPr>
          <w:rFonts w:ascii="Cambria" w:hAnsi="Cambria" w:cs="Times New Roman"/>
          <w:i/>
        </w:rPr>
      </w:pPr>
      <w:r w:rsidRPr="001C107C">
        <w:rPr>
          <w:rFonts w:ascii="Cambria" w:hAnsi="Cambria" w:cs="Times New Roman"/>
        </w:rPr>
        <w:t xml:space="preserve">        </w:t>
      </w:r>
      <w:r w:rsidRPr="001C107C">
        <w:rPr>
          <w:rFonts w:ascii="Cambria" w:hAnsi="Cambria" w:cs="Times New Roman"/>
          <w:i/>
        </w:rPr>
        <w:t xml:space="preserve">Катастарско-топографска подлога       1:1000 </w:t>
      </w:r>
    </w:p>
    <w:p w:rsidR="00884A69" w:rsidRPr="00D83008" w:rsidRDefault="00A960B5" w:rsidP="00A960B5">
      <w:pPr>
        <w:pStyle w:val="NoSpacing"/>
        <w:numPr>
          <w:ilvl w:val="0"/>
          <w:numId w:val="35"/>
        </w:numPr>
        <w:rPr>
          <w:rFonts w:ascii="Cambria" w:hAnsi="Cambria" w:cs="Times New Roman"/>
          <w:b/>
          <w:sz w:val="20"/>
          <w:szCs w:val="20"/>
        </w:rPr>
      </w:pPr>
      <w:r w:rsidRPr="00D83008">
        <w:rPr>
          <w:rFonts w:ascii="Cambria" w:hAnsi="Cambria" w:cs="Times New Roman"/>
          <w:b/>
          <w:sz w:val="20"/>
          <w:szCs w:val="20"/>
        </w:rPr>
        <w:t xml:space="preserve">ИЗВОД ИЗ ПЛАНА ВИШЕГ РЕДА </w:t>
      </w:r>
    </w:p>
    <w:p w:rsidR="00930EC9" w:rsidRDefault="00930EC9" w:rsidP="00B77A77">
      <w:pPr>
        <w:pStyle w:val="NoSpacing"/>
        <w:jc w:val="both"/>
        <w:rPr>
          <w:rFonts w:ascii="Cambria" w:hAnsi="Cambria" w:cs="Times New Roman"/>
          <w:b/>
        </w:rPr>
      </w:pPr>
    </w:p>
    <w:p w:rsidR="00930EC9" w:rsidRDefault="00930EC9" w:rsidP="00B77A77">
      <w:pPr>
        <w:pStyle w:val="NoSpacing"/>
        <w:jc w:val="both"/>
        <w:rPr>
          <w:rFonts w:ascii="Cambria" w:hAnsi="Cambria" w:cs="Times New Roman"/>
          <w:b/>
        </w:rPr>
      </w:pPr>
    </w:p>
    <w:p w:rsidR="00930EC9" w:rsidRDefault="00930EC9" w:rsidP="00B77A77">
      <w:pPr>
        <w:pStyle w:val="NoSpacing"/>
        <w:jc w:val="both"/>
        <w:rPr>
          <w:rFonts w:ascii="Cambria" w:hAnsi="Cambria" w:cs="Times New Roman"/>
          <w:b/>
        </w:rPr>
      </w:pPr>
    </w:p>
    <w:p w:rsidR="00B77A77" w:rsidRPr="00884957" w:rsidRDefault="00B77A77" w:rsidP="00B77A77">
      <w:pPr>
        <w:pStyle w:val="NoSpacing"/>
        <w:jc w:val="both"/>
        <w:rPr>
          <w:rFonts w:ascii="Cambria" w:hAnsi="Cambria" w:cs="Times New Roman"/>
          <w:b/>
        </w:rPr>
      </w:pPr>
      <w:r w:rsidRPr="00884957">
        <w:rPr>
          <w:rFonts w:ascii="Cambria" w:hAnsi="Cambria" w:cs="Times New Roman"/>
          <w:b/>
        </w:rPr>
        <w:t xml:space="preserve">ПЛАН ДЕТАЉНЕ РЕГУЛАЦИЈЕ </w:t>
      </w:r>
      <w:r w:rsidR="009262F9">
        <w:rPr>
          <w:rFonts w:ascii="Cambria" w:hAnsi="Cambria" w:cs="Times New Roman"/>
          <w:b/>
          <w:lang/>
        </w:rPr>
        <w:t xml:space="preserve">ДЕЛА </w:t>
      </w:r>
      <w:r w:rsidRPr="00884957">
        <w:rPr>
          <w:rFonts w:ascii="Cambria" w:hAnsi="Cambria" w:cs="Times New Roman"/>
          <w:b/>
        </w:rPr>
        <w:t xml:space="preserve">ПРОСТОРА ИЗМЕЂУ ДРЖАВНОГ ПУТА </w:t>
      </w:r>
      <w:r w:rsidRPr="00E85E82">
        <w:rPr>
          <w:rFonts w:ascii="Cambria" w:hAnsi="Cambria" w:cs="Times New Roman"/>
          <w:b/>
        </w:rPr>
        <w:t>IA</w:t>
      </w:r>
      <w:r w:rsidRPr="00884957">
        <w:rPr>
          <w:rFonts w:ascii="Cambria" w:hAnsi="Cambria" w:cs="Times New Roman"/>
          <w:b/>
        </w:rPr>
        <w:t xml:space="preserve"> РЕДА </w:t>
      </w:r>
      <w:r w:rsidRPr="00884957">
        <w:rPr>
          <w:rFonts w:ascii="Cambria" w:hAnsi="Cambria" w:cs="Times New Roman"/>
        </w:rPr>
        <w:t>(ОБИЛАЗНИЦА БЕОГРАДА)</w:t>
      </w:r>
      <w:r w:rsidRPr="00884957">
        <w:rPr>
          <w:rFonts w:ascii="Cambria" w:hAnsi="Cambria" w:cs="Times New Roman"/>
          <w:b/>
          <w:i/>
        </w:rPr>
        <w:t>,</w:t>
      </w:r>
      <w:r w:rsidRPr="00884957">
        <w:rPr>
          <w:rFonts w:ascii="Cambria" w:hAnsi="Cambria" w:cs="Times New Roman"/>
          <w:b/>
        </w:rPr>
        <w:t xml:space="preserve"> ДРЖАВНОГ ПУТА </w:t>
      </w:r>
      <w:r w:rsidRPr="00E85E82">
        <w:rPr>
          <w:rFonts w:ascii="Cambria" w:hAnsi="Cambria" w:cs="Times New Roman"/>
          <w:b/>
        </w:rPr>
        <w:t>I</w:t>
      </w:r>
      <w:r w:rsidRPr="00884957">
        <w:rPr>
          <w:rFonts w:ascii="Cambria" w:hAnsi="Cambria" w:cs="Times New Roman"/>
          <w:b/>
        </w:rPr>
        <w:t xml:space="preserve">Б РЕДА БРОЈ 26 </w:t>
      </w:r>
      <w:r w:rsidRPr="00884957">
        <w:rPr>
          <w:rFonts w:ascii="Cambria" w:hAnsi="Cambria" w:cs="Times New Roman"/>
        </w:rPr>
        <w:t>(ОБРЕНОВАЧКИ ПУТ)</w:t>
      </w:r>
      <w:r w:rsidRPr="00884957">
        <w:rPr>
          <w:rFonts w:ascii="Cambria" w:hAnsi="Cambria" w:cs="Times New Roman"/>
          <w:b/>
        </w:rPr>
        <w:t xml:space="preserve"> И ОБИЛАЗНЕ ЖЕЛЕЗНИЧКЕ ПРУГЕ У ОСТРУЖНИЦИ, </w:t>
      </w:r>
      <w:r w:rsidRPr="00884957">
        <w:rPr>
          <w:rFonts w:ascii="Cambria" w:hAnsi="Cambria" w:cs="Times New Roman"/>
        </w:rPr>
        <w:t>ГРАДСКА ОПШТИНА ЧУКАРИЦА</w:t>
      </w:r>
    </w:p>
    <w:p w:rsidR="00B77A77" w:rsidRPr="00884957" w:rsidRDefault="00B77A77" w:rsidP="00B77A77">
      <w:pPr>
        <w:pStyle w:val="Title"/>
        <w:rPr>
          <w:rFonts w:ascii="Cambria" w:hAnsi="Cambria"/>
          <w:sz w:val="24"/>
          <w:szCs w:val="24"/>
        </w:rPr>
      </w:pPr>
    </w:p>
    <w:p w:rsidR="00B77A77" w:rsidRPr="00E85E82" w:rsidRDefault="00B77A77" w:rsidP="00B77A77">
      <w:pPr>
        <w:pStyle w:val="Title"/>
        <w:rPr>
          <w:rFonts w:ascii="Cambria" w:hAnsi="Cambria"/>
          <w:sz w:val="24"/>
          <w:szCs w:val="24"/>
        </w:rPr>
      </w:pPr>
      <w:r w:rsidRPr="00E85E82">
        <w:rPr>
          <w:rFonts w:ascii="Cambria" w:hAnsi="Cambria"/>
          <w:sz w:val="24"/>
          <w:szCs w:val="24"/>
        </w:rPr>
        <w:t xml:space="preserve">- </w:t>
      </w:r>
      <w:proofErr w:type="spellStart"/>
      <w:r w:rsidRPr="00E85E82">
        <w:rPr>
          <w:rFonts w:ascii="Cambria" w:hAnsi="Cambria"/>
          <w:sz w:val="24"/>
          <w:szCs w:val="24"/>
        </w:rPr>
        <w:t>Е</w:t>
      </w:r>
      <w:r w:rsidRPr="00E85E82">
        <w:rPr>
          <w:rFonts w:ascii="Cambria" w:hAnsi="Cambria"/>
          <w:caps w:val="0"/>
          <w:sz w:val="24"/>
          <w:szCs w:val="24"/>
        </w:rPr>
        <w:t>лаборат</w:t>
      </w:r>
      <w:proofErr w:type="spellEnd"/>
      <w:r w:rsidRPr="00E85E82">
        <w:rPr>
          <w:rFonts w:ascii="Cambria" w:hAnsi="Cambria"/>
          <w:caps w:val="0"/>
          <w:sz w:val="24"/>
          <w:szCs w:val="24"/>
        </w:rPr>
        <w:t xml:space="preserve"> </w:t>
      </w:r>
      <w:proofErr w:type="spellStart"/>
      <w:r w:rsidRPr="00E85E82">
        <w:rPr>
          <w:rFonts w:ascii="Cambria" w:hAnsi="Cambria"/>
          <w:caps w:val="0"/>
          <w:sz w:val="24"/>
          <w:szCs w:val="24"/>
        </w:rPr>
        <w:t>за</w:t>
      </w:r>
      <w:proofErr w:type="spellEnd"/>
      <w:r w:rsidRPr="00E85E82">
        <w:rPr>
          <w:rFonts w:ascii="Cambria" w:hAnsi="Cambria"/>
          <w:caps w:val="0"/>
          <w:sz w:val="24"/>
          <w:szCs w:val="24"/>
        </w:rPr>
        <w:t xml:space="preserve"> </w:t>
      </w:r>
      <w:proofErr w:type="spellStart"/>
      <w:r w:rsidRPr="00E85E82">
        <w:rPr>
          <w:rFonts w:ascii="Cambria" w:hAnsi="Cambria"/>
          <w:caps w:val="0"/>
          <w:sz w:val="24"/>
          <w:szCs w:val="24"/>
        </w:rPr>
        <w:t>рани</w:t>
      </w:r>
      <w:proofErr w:type="spellEnd"/>
      <w:r w:rsidRPr="00E85E82">
        <w:rPr>
          <w:rFonts w:ascii="Cambria" w:hAnsi="Cambria"/>
          <w:caps w:val="0"/>
          <w:sz w:val="24"/>
          <w:szCs w:val="24"/>
        </w:rPr>
        <w:t xml:space="preserve"> </w:t>
      </w:r>
      <w:proofErr w:type="spellStart"/>
      <w:r w:rsidRPr="00E85E82">
        <w:rPr>
          <w:rFonts w:ascii="Cambria" w:hAnsi="Cambria"/>
          <w:caps w:val="0"/>
          <w:sz w:val="24"/>
          <w:szCs w:val="24"/>
        </w:rPr>
        <w:t>јавни</w:t>
      </w:r>
      <w:proofErr w:type="spellEnd"/>
      <w:r w:rsidRPr="00E85E82">
        <w:rPr>
          <w:rFonts w:ascii="Cambria" w:hAnsi="Cambria"/>
          <w:caps w:val="0"/>
          <w:sz w:val="24"/>
          <w:szCs w:val="24"/>
        </w:rPr>
        <w:t xml:space="preserve"> </w:t>
      </w:r>
      <w:proofErr w:type="spellStart"/>
      <w:r w:rsidRPr="00E85E82">
        <w:rPr>
          <w:rFonts w:ascii="Cambria" w:hAnsi="Cambria"/>
          <w:caps w:val="0"/>
          <w:sz w:val="24"/>
          <w:szCs w:val="24"/>
        </w:rPr>
        <w:t>увид</w:t>
      </w:r>
      <w:proofErr w:type="spellEnd"/>
      <w:r w:rsidRPr="00E85E82">
        <w:rPr>
          <w:rFonts w:ascii="Cambria" w:hAnsi="Cambria"/>
          <w:caps w:val="0"/>
          <w:sz w:val="24"/>
          <w:szCs w:val="24"/>
        </w:rPr>
        <w:t xml:space="preserve"> </w:t>
      </w:r>
      <w:r w:rsidRPr="00E85E82">
        <w:rPr>
          <w:rFonts w:ascii="Cambria" w:hAnsi="Cambria"/>
          <w:sz w:val="24"/>
          <w:szCs w:val="24"/>
        </w:rPr>
        <w:t>-</w:t>
      </w:r>
    </w:p>
    <w:p w:rsidR="00884A69" w:rsidRPr="00E85E82" w:rsidRDefault="00884A69" w:rsidP="00B77A77">
      <w:pPr>
        <w:jc w:val="both"/>
        <w:rPr>
          <w:rFonts w:ascii="Cambria" w:hAnsi="Cambria" w:cs="Times New Roman"/>
          <w:b/>
        </w:rPr>
      </w:pPr>
    </w:p>
    <w:p w:rsidR="00B77A77" w:rsidRPr="00E85E82" w:rsidRDefault="00B77A77" w:rsidP="00B77A77">
      <w:pPr>
        <w:pStyle w:val="Heading1"/>
        <w:rPr>
          <w:rFonts w:ascii="Cambria" w:hAnsi="Cambria"/>
          <w:bCs w:val="0"/>
          <w:caps w:val="0"/>
          <w:sz w:val="22"/>
          <w:szCs w:val="22"/>
        </w:rPr>
      </w:pPr>
      <w:bookmarkStart w:id="0" w:name="_Toc279142755"/>
      <w:bookmarkStart w:id="1" w:name="_Toc287599966"/>
      <w:bookmarkStart w:id="2" w:name="_Toc290543415"/>
      <w:bookmarkStart w:id="3" w:name="_Toc293333241"/>
      <w:bookmarkStart w:id="4" w:name="_Toc293410433"/>
      <w:bookmarkStart w:id="5" w:name="_Toc293410670"/>
      <w:bookmarkStart w:id="6" w:name="_Toc357673033"/>
      <w:bookmarkStart w:id="7" w:name="_Toc375655091"/>
      <w:bookmarkStart w:id="8" w:name="_Toc479328259"/>
      <w:r w:rsidRPr="00E85E82">
        <w:rPr>
          <w:rFonts w:ascii="Cambria" w:hAnsi="Cambria"/>
          <w:sz w:val="22"/>
          <w:szCs w:val="22"/>
        </w:rPr>
        <w:t xml:space="preserve">I.   </w:t>
      </w:r>
      <w:r w:rsidRPr="00E85E82">
        <w:rPr>
          <w:rFonts w:ascii="Cambria" w:hAnsi="Cambria"/>
          <w:bCs w:val="0"/>
          <w:caps w:val="0"/>
          <w:sz w:val="22"/>
          <w:szCs w:val="22"/>
        </w:rPr>
        <w:t>ТЕКСТУАЛНИ ДЕО</w:t>
      </w:r>
      <w:bookmarkEnd w:id="0"/>
      <w:bookmarkEnd w:id="1"/>
      <w:bookmarkEnd w:id="2"/>
      <w:bookmarkEnd w:id="3"/>
      <w:bookmarkEnd w:id="4"/>
      <w:bookmarkEnd w:id="5"/>
      <w:bookmarkEnd w:id="6"/>
      <w:bookmarkEnd w:id="7"/>
      <w:bookmarkEnd w:id="8"/>
    </w:p>
    <w:p w:rsidR="00B77A77" w:rsidRPr="00E85E82" w:rsidRDefault="00B77A77" w:rsidP="00B77A77">
      <w:pPr>
        <w:rPr>
          <w:rFonts w:ascii="Cambria" w:hAnsi="Cambria" w:cs="Times New Roman"/>
          <w:i/>
          <w:highlight w:val="lightGray"/>
        </w:rPr>
      </w:pPr>
    </w:p>
    <w:p w:rsidR="00B77A77" w:rsidRPr="00E85E82" w:rsidRDefault="00B77A77" w:rsidP="00B77A77">
      <w:pPr>
        <w:pStyle w:val="NoSpacing"/>
        <w:rPr>
          <w:rFonts w:ascii="Cambria" w:hAnsi="Cambria" w:cs="Times New Roman"/>
          <w:b/>
        </w:rPr>
      </w:pPr>
      <w:bookmarkStart w:id="9" w:name="_Toc479328260"/>
      <w:r w:rsidRPr="00E85E82">
        <w:rPr>
          <w:rFonts w:ascii="Cambria" w:hAnsi="Cambria" w:cs="Times New Roman"/>
          <w:b/>
        </w:rPr>
        <w:t>1. УВОД</w:t>
      </w:r>
      <w:bookmarkEnd w:id="9"/>
    </w:p>
    <w:p w:rsidR="00B77A77" w:rsidRPr="00E85E82" w:rsidRDefault="00B77A77" w:rsidP="00B77A77">
      <w:pPr>
        <w:pStyle w:val="NoSpacing"/>
        <w:rPr>
          <w:rFonts w:ascii="Cambria" w:hAnsi="Cambria" w:cs="Times New Roman"/>
        </w:rPr>
      </w:pPr>
    </w:p>
    <w:p w:rsidR="00B77A77" w:rsidRPr="00E85E82" w:rsidRDefault="00B77A77" w:rsidP="00863F74">
      <w:pPr>
        <w:jc w:val="both"/>
        <w:rPr>
          <w:rFonts w:ascii="Cambria" w:hAnsi="Cambria" w:cs="Times New Roman"/>
        </w:rPr>
      </w:pPr>
      <w:r w:rsidRPr="00E85E82">
        <w:rPr>
          <w:rFonts w:ascii="Cambria" w:hAnsi="Cambria" w:cs="Times New Roman"/>
        </w:rPr>
        <w:t>Изради Плана детаљне регулације простора између државног пута IA реда (Обилазница Београда)</w:t>
      </w:r>
      <w:r w:rsidRPr="00E85E82">
        <w:rPr>
          <w:rFonts w:ascii="Cambria" w:hAnsi="Cambria" w:cs="Times New Roman"/>
          <w:i/>
        </w:rPr>
        <w:t>,</w:t>
      </w:r>
      <w:r w:rsidRPr="00E85E82">
        <w:rPr>
          <w:rFonts w:ascii="Cambria" w:hAnsi="Cambria" w:cs="Times New Roman"/>
        </w:rPr>
        <w:t xml:space="preserve"> државног пута IБ реда број 26 (Обреновачки пут) и обилазне железничке пруге у Остружници, Градска општина Чукарица </w:t>
      </w:r>
      <w:r w:rsidRPr="00E85E82">
        <w:rPr>
          <w:rFonts w:ascii="Cambria" w:hAnsi="Cambria" w:cs="Times New Roman"/>
          <w:i/>
        </w:rPr>
        <w:t>(у даљем тексту: План)</w:t>
      </w:r>
      <w:r w:rsidRPr="00E85E82">
        <w:rPr>
          <w:rFonts w:ascii="Cambria" w:hAnsi="Cambria" w:cs="Times New Roman"/>
        </w:rPr>
        <w:t xml:space="preserve"> приступило се на основу </w:t>
      </w:r>
      <w:r w:rsidRPr="00E85E82">
        <w:rPr>
          <w:rFonts w:ascii="Cambria" w:hAnsi="Cambria" w:cs="Times New Roman"/>
          <w:b/>
        </w:rPr>
        <w:t>Одлуке</w:t>
      </w:r>
      <w:r w:rsidRPr="00E85E82">
        <w:rPr>
          <w:rFonts w:ascii="Cambria" w:hAnsi="Cambria" w:cs="Times New Roman"/>
        </w:rPr>
        <w:t xml:space="preserve"> о изради </w:t>
      </w:r>
      <w:r w:rsidRPr="00E85E82">
        <w:rPr>
          <w:rFonts w:ascii="Cambria" w:hAnsi="Cambria" w:cs="Times New Roman"/>
          <w:b/>
        </w:rPr>
        <w:t xml:space="preserve">Плана детаљне регулације </w:t>
      </w:r>
      <w:r w:rsidR="00632010">
        <w:rPr>
          <w:rFonts w:ascii="Cambria" w:hAnsi="Cambria" w:cs="Times New Roman"/>
          <w:b/>
          <w:lang/>
        </w:rPr>
        <w:t xml:space="preserve">дела </w:t>
      </w:r>
      <w:r w:rsidRPr="00E85E82">
        <w:rPr>
          <w:rFonts w:ascii="Cambria" w:hAnsi="Cambria" w:cs="Times New Roman"/>
          <w:b/>
        </w:rPr>
        <w:t>простора између државног пута IA реда (Обилазница Београда), државног пута IБ реда број 26 (Обреновачки пут) и обилазне железничке пруге у Остружници,</w:t>
      </w:r>
      <w:r w:rsidRPr="00E85E82">
        <w:rPr>
          <w:rFonts w:ascii="Cambria" w:hAnsi="Cambria" w:cs="Times New Roman"/>
        </w:rPr>
        <w:t xml:space="preserve"> Градска општина Чукарица (</w:t>
      </w:r>
      <w:r w:rsidRPr="00E85E82">
        <w:rPr>
          <w:rFonts w:ascii="Cambria" w:hAnsi="Cambria" w:cs="Times New Roman"/>
          <w:shd w:val="clear" w:color="auto" w:fill="FFFFFF"/>
        </w:rPr>
        <w:t>„Службени лист града Београда“, бр. 32/19</w:t>
      </w:r>
      <w:r w:rsidRPr="00E85E82">
        <w:rPr>
          <w:rFonts w:ascii="Cambria" w:hAnsi="Cambria" w:cs="Times New Roman"/>
        </w:rPr>
        <w:t xml:space="preserve">) </w:t>
      </w:r>
      <w:r w:rsidRPr="00E85E82">
        <w:rPr>
          <w:rFonts w:ascii="Cambria" w:hAnsi="Cambria" w:cs="Times New Roman"/>
          <w:i/>
        </w:rPr>
        <w:t>(у даљем тексту: Одлука)</w:t>
      </w:r>
      <w:r w:rsidRPr="00E85E82">
        <w:rPr>
          <w:rFonts w:ascii="Cambria" w:hAnsi="Cambria" w:cs="Times New Roman"/>
        </w:rPr>
        <w:t xml:space="preserve"> коју је донела Скупштина града Београда на седни</w:t>
      </w:r>
      <w:r w:rsidR="00863F74">
        <w:rPr>
          <w:rFonts w:ascii="Cambria" w:hAnsi="Cambria" w:cs="Times New Roman"/>
        </w:rPr>
        <w:t>ци одржаној 16.05.2019. године.</w:t>
      </w:r>
    </w:p>
    <w:p w:rsidR="00271827" w:rsidRPr="00895642" w:rsidRDefault="00B77A77" w:rsidP="00895642">
      <w:pPr>
        <w:pStyle w:val="NoSpacing"/>
        <w:rPr>
          <w:rFonts w:ascii="Cambria" w:hAnsi="Cambria" w:cs="Times New Roman"/>
          <w:b/>
        </w:rPr>
      </w:pPr>
      <w:r w:rsidRPr="00E85E82">
        <w:rPr>
          <w:rFonts w:ascii="Cambria" w:hAnsi="Cambria" w:cs="Times New Roman"/>
        </w:rPr>
        <w:t xml:space="preserve">Иницијативу за израду Плана покренуло је </w:t>
      </w:r>
      <w:r w:rsidRPr="00E85E82">
        <w:rPr>
          <w:rFonts w:ascii="Cambria" w:hAnsi="Cambria" w:cs="Times New Roman"/>
          <w:b/>
        </w:rPr>
        <w:t xml:space="preserve">ПД ''УРБАНИКА'', </w:t>
      </w:r>
      <w:r w:rsidRPr="00E85E82">
        <w:rPr>
          <w:rFonts w:ascii="Cambria" w:hAnsi="Cambria" w:cs="Times New Roman"/>
        </w:rPr>
        <w:t>Булевар краља Александра 235/83, Београд</w:t>
      </w:r>
      <w:r w:rsidR="00895642">
        <w:rPr>
          <w:rFonts w:ascii="Cambria" w:hAnsi="Cambria" w:cs="Times New Roman"/>
        </w:rPr>
        <w:t xml:space="preserve"> </w:t>
      </w:r>
      <w:r w:rsidRPr="00E85E82">
        <w:rPr>
          <w:rFonts w:ascii="Cambria" w:hAnsi="Cambria"/>
          <w:i/>
        </w:rPr>
        <w:t xml:space="preserve">(допис бр. </w:t>
      </w:r>
      <w:r w:rsidR="00340C28" w:rsidRPr="00E85E82">
        <w:rPr>
          <w:rFonts w:ascii="Cambria" w:hAnsi="Cambria"/>
          <w:i/>
        </w:rPr>
        <w:t>IX-03-350.10-11/2018</w:t>
      </w:r>
      <w:r w:rsidR="00340C28" w:rsidRPr="00E85E82">
        <w:rPr>
          <w:rFonts w:ascii="Cambria" w:hAnsi="Cambria"/>
          <w:b/>
          <w:i/>
        </w:rPr>
        <w:t xml:space="preserve"> </w:t>
      </w:r>
      <w:r w:rsidRPr="00E85E82">
        <w:rPr>
          <w:rFonts w:ascii="Cambria" w:hAnsi="Cambria"/>
          <w:i/>
        </w:rPr>
        <w:t xml:space="preserve">од </w:t>
      </w:r>
      <w:r w:rsidR="00340C28" w:rsidRPr="00E85E82">
        <w:rPr>
          <w:rFonts w:ascii="Cambria" w:hAnsi="Cambria"/>
          <w:i/>
        </w:rPr>
        <w:t>23.11.</w:t>
      </w:r>
      <w:r w:rsidRPr="00E85E82">
        <w:rPr>
          <w:rFonts w:ascii="Cambria" w:hAnsi="Cambria"/>
          <w:i/>
        </w:rPr>
        <w:t>201</w:t>
      </w:r>
      <w:r w:rsidR="00340C28" w:rsidRPr="00E85E82">
        <w:rPr>
          <w:rFonts w:ascii="Cambria" w:hAnsi="Cambria"/>
          <w:i/>
        </w:rPr>
        <w:t>8</w:t>
      </w:r>
      <w:r w:rsidRPr="00E85E82">
        <w:rPr>
          <w:rFonts w:ascii="Cambria" w:hAnsi="Cambria"/>
          <w:i/>
        </w:rPr>
        <w:t>. године, упућен Секретари</w:t>
      </w:r>
      <w:r w:rsidR="00E00B20" w:rsidRPr="00E85E82">
        <w:rPr>
          <w:rFonts w:ascii="Cambria" w:hAnsi="Cambria"/>
          <w:i/>
        </w:rPr>
        <w:t xml:space="preserve">јату за урбанизам и грађевинске </w:t>
      </w:r>
      <w:r w:rsidRPr="00E85E82">
        <w:rPr>
          <w:rFonts w:ascii="Cambria" w:hAnsi="Cambria"/>
          <w:i/>
        </w:rPr>
        <w:t>послове).</w:t>
      </w:r>
    </w:p>
    <w:p w:rsidR="00271827" w:rsidRPr="00E85E82" w:rsidRDefault="00271827" w:rsidP="00895642">
      <w:pPr>
        <w:pStyle w:val="MessageHeader"/>
        <w:tabs>
          <w:tab w:val="clear" w:pos="720"/>
          <w:tab w:val="left" w:pos="0"/>
        </w:tabs>
        <w:spacing w:after="0" w:line="240" w:lineRule="atLeast"/>
        <w:ind w:left="0" w:firstLine="0"/>
        <w:rPr>
          <w:rFonts w:ascii="Cambria" w:hAnsi="Cambria"/>
          <w:b/>
          <w:spacing w:val="-10"/>
          <w:sz w:val="22"/>
          <w:szCs w:val="22"/>
        </w:rPr>
      </w:pPr>
    </w:p>
    <w:p w:rsidR="00271827" w:rsidRPr="00E85E82" w:rsidRDefault="00271827" w:rsidP="00271827">
      <w:pPr>
        <w:pStyle w:val="NoSpacing"/>
        <w:jc w:val="both"/>
        <w:rPr>
          <w:rFonts w:ascii="Cambria" w:hAnsi="Cambria" w:cs="Times New Roman"/>
          <w:lang w:val="sr-Cyrl-CS"/>
        </w:rPr>
      </w:pPr>
      <w:r w:rsidRPr="00E85E82">
        <w:rPr>
          <w:rFonts w:ascii="Cambria" w:hAnsi="Cambria" w:cs="Times New Roman"/>
          <w:lang w:val="sr-Cyrl-CS"/>
        </w:rPr>
        <w:t xml:space="preserve">Циљ израде Плана детаљне регулације је </w:t>
      </w:r>
      <w:r w:rsidR="00EB0E1D">
        <w:rPr>
          <w:rFonts w:ascii="Cambria" w:hAnsi="Cambria" w:cs="Times New Roman"/>
          <w:lang w:val="sr-Cyrl-CS"/>
        </w:rPr>
        <w:t>промена намене</w:t>
      </w:r>
      <w:r w:rsidR="005D153D">
        <w:rPr>
          <w:rFonts w:ascii="Cambria" w:hAnsi="Cambria" w:cs="Times New Roman"/>
          <w:lang w:val="sr-Cyrl-CS"/>
        </w:rPr>
        <w:t xml:space="preserve"> из површинајавне намене – шуме у површине намењене за привредне делатности, </w:t>
      </w:r>
      <w:r w:rsidRPr="00E85E82">
        <w:rPr>
          <w:rFonts w:ascii="Cambria" w:hAnsi="Cambria" w:cs="Times New Roman"/>
          <w:lang w:val="sr-Cyrl-CS"/>
        </w:rPr>
        <w:t>дефинисање јавног интереса, стварање планских могућности и обезбеђивање капацитета техничке инфраструктуре за планирану изградњу, односно доградњу постојећих и изгра</w:t>
      </w:r>
      <w:r w:rsidR="005D153D">
        <w:rPr>
          <w:rFonts w:ascii="Cambria" w:hAnsi="Cambria" w:cs="Times New Roman"/>
          <w:lang w:val="sr-Cyrl-CS"/>
        </w:rPr>
        <w:t>дњу објеката, у обухвату плана, у складу са потенцијалима и ограничењима простора.</w:t>
      </w:r>
    </w:p>
    <w:p w:rsidR="00863F74" w:rsidRDefault="00863F74" w:rsidP="00271827">
      <w:pPr>
        <w:pStyle w:val="NoSpacing"/>
        <w:jc w:val="both"/>
        <w:rPr>
          <w:rFonts w:ascii="Cambria" w:hAnsi="Cambria"/>
        </w:rPr>
      </w:pPr>
    </w:p>
    <w:p w:rsidR="00863F74" w:rsidRDefault="00863F74" w:rsidP="00271827">
      <w:pPr>
        <w:pStyle w:val="NoSpacing"/>
        <w:jc w:val="both"/>
        <w:rPr>
          <w:rFonts w:ascii="Cambria" w:hAnsi="Cambria"/>
        </w:rPr>
      </w:pPr>
      <w:r w:rsidRPr="00863F74">
        <w:rPr>
          <w:rFonts w:ascii="Cambria" w:hAnsi="Cambria"/>
        </w:rPr>
        <w:t xml:space="preserve">За потребе израде Плана детаљне регулације приступа се изради стратешке процене утицаја планираних намена на животну средину. </w:t>
      </w:r>
    </w:p>
    <w:p w:rsidR="00863F74" w:rsidRDefault="00863F74" w:rsidP="00271827">
      <w:pPr>
        <w:pStyle w:val="NoSpacing"/>
        <w:jc w:val="both"/>
        <w:rPr>
          <w:rFonts w:ascii="Cambria" w:hAnsi="Cambria"/>
        </w:rPr>
      </w:pPr>
    </w:p>
    <w:p w:rsidR="00F674FF" w:rsidRPr="00863F74" w:rsidRDefault="00863F74" w:rsidP="00271827">
      <w:pPr>
        <w:pStyle w:val="NoSpacing"/>
        <w:jc w:val="both"/>
        <w:rPr>
          <w:rFonts w:ascii="Cambria" w:hAnsi="Cambria"/>
          <w:i/>
        </w:rPr>
      </w:pPr>
      <w:r w:rsidRPr="00863F74">
        <w:rPr>
          <w:rFonts w:ascii="Cambria" w:hAnsi="Cambria"/>
        </w:rPr>
        <w:t xml:space="preserve">У складу са одредбама Закона о стратешкој процени утицаја на животну средину </w:t>
      </w:r>
      <w:r w:rsidRPr="00863F74">
        <w:rPr>
          <w:rFonts w:ascii="Cambria" w:hAnsi="Cambria"/>
          <w:i/>
        </w:rPr>
        <w:t>(„Службени гласник РС”, бр. 135/04 и 88/10)</w:t>
      </w:r>
      <w:r w:rsidRPr="00863F74">
        <w:rPr>
          <w:rFonts w:ascii="Cambria" w:hAnsi="Cambria"/>
        </w:rPr>
        <w:t xml:space="preserve">, </w:t>
      </w:r>
      <w:r w:rsidRPr="009537B0">
        <w:t>Секретаријат за урбанизам и грађевинске послове донео је</w:t>
      </w:r>
      <w:r>
        <w:rPr>
          <w:b/>
        </w:rPr>
        <w:t xml:space="preserve"> </w:t>
      </w:r>
      <w:r w:rsidRPr="00863F74">
        <w:rPr>
          <w:rFonts w:ascii="Cambria" w:hAnsi="Cambria"/>
          <w:b/>
        </w:rPr>
        <w:t xml:space="preserve">Решење о приступању изради стратешке процене утицаја на животну средину </w:t>
      </w:r>
      <w:r w:rsidRPr="00863F74">
        <w:rPr>
          <w:rFonts w:ascii="Cambria" w:hAnsi="Cambria" w:cs="Times New Roman"/>
          <w:b/>
          <w:i/>
        </w:rPr>
        <w:t xml:space="preserve">Плана детаљне регулације </w:t>
      </w:r>
      <w:r w:rsidR="00632010">
        <w:rPr>
          <w:rFonts w:ascii="Cambria" w:hAnsi="Cambria" w:cs="Times New Roman"/>
          <w:b/>
          <w:i/>
          <w:lang/>
        </w:rPr>
        <w:t xml:space="preserve">дела </w:t>
      </w:r>
      <w:r w:rsidRPr="00863F74">
        <w:rPr>
          <w:rFonts w:ascii="Cambria" w:hAnsi="Cambria" w:cs="Times New Roman"/>
          <w:b/>
          <w:i/>
        </w:rPr>
        <w:t>простора између државног пута IA реда (Обилазница Београда), државног пута IБ реда број 26 (Обреновачки пут) и обилазне железничке пруге у Остружници,</w:t>
      </w:r>
      <w:r w:rsidRPr="00863F74">
        <w:rPr>
          <w:rFonts w:ascii="Cambria" w:hAnsi="Cambria" w:cs="Times New Roman"/>
          <w:i/>
        </w:rPr>
        <w:t xml:space="preserve"> Градска општина Чукарица</w:t>
      </w:r>
      <w:r>
        <w:rPr>
          <w:rFonts w:ascii="Cambria" w:hAnsi="Cambria"/>
          <w:i/>
        </w:rPr>
        <w:t xml:space="preserve">, </w:t>
      </w:r>
      <w:r w:rsidRPr="00863F74">
        <w:rPr>
          <w:rFonts w:ascii="Cambria" w:hAnsi="Cambria"/>
        </w:rPr>
        <w:t>под IX-03 бр. 350.14-8/19 од 22. априла 2019. године.</w:t>
      </w:r>
    </w:p>
    <w:p w:rsidR="00863F74" w:rsidRDefault="00863F74" w:rsidP="00271827">
      <w:pPr>
        <w:pStyle w:val="NoSpacing"/>
        <w:jc w:val="both"/>
        <w:rPr>
          <w:rFonts w:ascii="Cambria" w:hAnsi="Cambria"/>
        </w:rPr>
      </w:pPr>
    </w:p>
    <w:p w:rsidR="00863F74" w:rsidRPr="00863F74" w:rsidRDefault="00863F74" w:rsidP="00271827">
      <w:pPr>
        <w:pStyle w:val="NoSpacing"/>
        <w:jc w:val="both"/>
        <w:rPr>
          <w:rFonts w:ascii="Cambria" w:hAnsi="Cambria" w:cs="Times New Roman"/>
        </w:rPr>
      </w:pPr>
    </w:p>
    <w:p w:rsidR="00B77A77" w:rsidRPr="00E85E82" w:rsidRDefault="00B77A77" w:rsidP="00B77A77">
      <w:pPr>
        <w:pStyle w:val="NoSpacing"/>
        <w:rPr>
          <w:rFonts w:ascii="Cambria" w:hAnsi="Cambria" w:cs="Times New Roman"/>
          <w:b/>
        </w:rPr>
      </w:pPr>
      <w:bookmarkStart w:id="10" w:name="_Toc479328261"/>
      <w:r w:rsidRPr="00E85E82">
        <w:rPr>
          <w:rFonts w:ascii="Cambria" w:hAnsi="Cambria" w:cs="Times New Roman"/>
          <w:b/>
        </w:rPr>
        <w:t xml:space="preserve">2. ОБУХВАТ </w:t>
      </w:r>
      <w:r w:rsidR="00E85E82">
        <w:rPr>
          <w:rFonts w:ascii="Cambria" w:hAnsi="Cambria" w:cs="Times New Roman"/>
          <w:b/>
        </w:rPr>
        <w:t xml:space="preserve"> </w:t>
      </w:r>
      <w:r w:rsidRPr="00E85E82">
        <w:rPr>
          <w:rFonts w:ascii="Cambria" w:hAnsi="Cambria" w:cs="Times New Roman"/>
          <w:b/>
        </w:rPr>
        <w:t>ПЛАНА</w:t>
      </w:r>
      <w:bookmarkEnd w:id="10"/>
    </w:p>
    <w:p w:rsidR="00B77A77" w:rsidRPr="00E85E82" w:rsidRDefault="00B77A77" w:rsidP="00884A69">
      <w:pPr>
        <w:pStyle w:val="NoSpacing"/>
        <w:jc w:val="both"/>
        <w:rPr>
          <w:rFonts w:ascii="Cambria" w:hAnsi="Cambria" w:cs="Times New Roman"/>
        </w:rPr>
      </w:pPr>
    </w:p>
    <w:p w:rsidR="00B77A77" w:rsidRPr="00E85E82" w:rsidRDefault="00B77A77" w:rsidP="00884A69">
      <w:pPr>
        <w:pStyle w:val="NoSpacing"/>
        <w:jc w:val="both"/>
        <w:rPr>
          <w:rFonts w:ascii="Cambria" w:hAnsi="Cambria" w:cs="Times New Roman"/>
        </w:rPr>
      </w:pPr>
      <w:r w:rsidRPr="00E85E82">
        <w:rPr>
          <w:rFonts w:ascii="Cambria" w:hAnsi="Cambria" w:cs="Times New Roman"/>
        </w:rPr>
        <w:t xml:space="preserve">Границом Плана, у складу са Одлуком о његовој изради, обухваћен је део Градске општине Чукарица, простор </w:t>
      </w:r>
      <w:r w:rsidR="00F17EBF" w:rsidRPr="00E85E82">
        <w:rPr>
          <w:rStyle w:val="MessageHeaderLabel"/>
          <w:rFonts w:ascii="Cambria" w:hAnsi="Cambria" w:cs="Times New Roman"/>
          <w:sz w:val="22"/>
        </w:rPr>
        <w:t>између Државног пута IА реда (Обилазница Београда), Државног пута IБ реда број 26 (Обреновачки пут) и обилазне железничке пруге у Остружници</w:t>
      </w:r>
      <w:r w:rsidR="00F17EBF" w:rsidRPr="00E85E82">
        <w:rPr>
          <w:rFonts w:ascii="Cambria" w:hAnsi="Cambria" w:cs="Times New Roman"/>
          <w:lang w:val="ru-RU"/>
        </w:rPr>
        <w:t>.</w:t>
      </w:r>
    </w:p>
    <w:p w:rsidR="00B77A77" w:rsidRPr="00E85E82" w:rsidRDefault="00B77A77" w:rsidP="00884A69">
      <w:pPr>
        <w:pStyle w:val="NoSpacing"/>
        <w:jc w:val="both"/>
        <w:rPr>
          <w:rFonts w:ascii="Cambria" w:hAnsi="Cambria" w:cs="Times New Roman"/>
        </w:rPr>
      </w:pPr>
    </w:p>
    <w:p w:rsidR="00B77A77" w:rsidRPr="00E85E82" w:rsidRDefault="00B77A77" w:rsidP="00884A69">
      <w:pPr>
        <w:pStyle w:val="NoSpacing"/>
        <w:jc w:val="both"/>
        <w:rPr>
          <w:rFonts w:ascii="Cambria" w:hAnsi="Cambria" w:cs="Times New Roman"/>
        </w:rPr>
      </w:pPr>
      <w:r w:rsidRPr="00E85E82">
        <w:rPr>
          <w:rFonts w:ascii="Cambria" w:hAnsi="Cambria" w:cs="Times New Roman"/>
        </w:rPr>
        <w:t xml:space="preserve">Површина обухваћена Планом износи око </w:t>
      </w:r>
      <w:r w:rsidR="00272521" w:rsidRPr="00E85E82">
        <w:rPr>
          <w:rFonts w:ascii="Cambria" w:hAnsi="Cambria" w:cs="Times New Roman"/>
          <w:b/>
        </w:rPr>
        <w:t>27,27</w:t>
      </w:r>
      <w:r w:rsidRPr="00E85E82">
        <w:rPr>
          <w:rFonts w:ascii="Cambria" w:hAnsi="Cambria" w:cs="Times New Roman"/>
          <w:b/>
        </w:rPr>
        <w:t xml:space="preserve"> ha</w:t>
      </w:r>
      <w:r w:rsidRPr="00E85E82">
        <w:rPr>
          <w:rFonts w:ascii="Cambria" w:hAnsi="Cambria" w:cs="Times New Roman"/>
        </w:rPr>
        <w:t>.</w:t>
      </w:r>
      <w:r w:rsidRPr="00E85E82">
        <w:rPr>
          <w:rFonts w:ascii="Cambria" w:hAnsi="Cambria" w:cs="Times New Roman"/>
          <w:color w:val="FF0000"/>
        </w:rPr>
        <w:t xml:space="preserve"> </w:t>
      </w:r>
      <w:r w:rsidRPr="00E85E82">
        <w:rPr>
          <w:rFonts w:ascii="Cambria" w:hAnsi="Cambria" w:cs="Times New Roman"/>
        </w:rPr>
        <w:t>Коначна граница утврдиће се у фази израде и верификације Нацрта плана.</w:t>
      </w:r>
    </w:p>
    <w:p w:rsidR="00DE2359" w:rsidRDefault="00DE2359" w:rsidP="00F33947">
      <w:pPr>
        <w:pStyle w:val="NoSpacing"/>
        <w:shd w:val="clear" w:color="auto" w:fill="FFFFFF" w:themeFill="background1"/>
        <w:rPr>
          <w:rFonts w:ascii="Cambria" w:hAnsi="Cambria" w:cs="Times New Roman"/>
          <w:u w:val="single"/>
        </w:rPr>
      </w:pPr>
    </w:p>
    <w:p w:rsidR="00DE2359" w:rsidRDefault="00DE2359" w:rsidP="00F33947">
      <w:pPr>
        <w:pStyle w:val="NoSpacing"/>
        <w:shd w:val="clear" w:color="auto" w:fill="FFFFFF" w:themeFill="background1"/>
        <w:rPr>
          <w:rFonts w:ascii="Cambria" w:hAnsi="Cambria" w:cs="Times New Roman"/>
          <w:u w:val="single"/>
        </w:rPr>
      </w:pPr>
    </w:p>
    <w:p w:rsidR="00B77A77" w:rsidRPr="00E85E82" w:rsidRDefault="00B77A77" w:rsidP="00F33947">
      <w:pPr>
        <w:pStyle w:val="NoSpacing"/>
        <w:shd w:val="clear" w:color="auto" w:fill="FFFFFF" w:themeFill="background1"/>
        <w:rPr>
          <w:rFonts w:ascii="Cambria" w:hAnsi="Cambria" w:cs="Times New Roman"/>
        </w:rPr>
      </w:pPr>
      <w:r w:rsidRPr="00E85E82">
        <w:rPr>
          <w:rFonts w:ascii="Cambria" w:hAnsi="Cambria" w:cs="Times New Roman"/>
          <w:u w:val="single"/>
        </w:rPr>
        <w:t>За израду елабората за рани јавни увид коришћене су следеће подлоге</w:t>
      </w:r>
      <w:r w:rsidRPr="00E85E82">
        <w:rPr>
          <w:rFonts w:ascii="Cambria" w:hAnsi="Cambria" w:cs="Times New Roman"/>
        </w:rPr>
        <w:t>:</w:t>
      </w:r>
    </w:p>
    <w:p w:rsidR="00B77A77" w:rsidRPr="00DE2359" w:rsidRDefault="00B77A77" w:rsidP="00DE2359">
      <w:pPr>
        <w:pStyle w:val="NoSpacing"/>
        <w:numPr>
          <w:ilvl w:val="0"/>
          <w:numId w:val="3"/>
        </w:numPr>
        <w:shd w:val="clear" w:color="auto" w:fill="FFFFFF" w:themeFill="background1"/>
        <w:rPr>
          <w:rFonts w:ascii="Cambria" w:hAnsi="Cambria" w:cs="Times New Roman"/>
        </w:rPr>
      </w:pPr>
      <w:r w:rsidRPr="00E85E82">
        <w:rPr>
          <w:rFonts w:ascii="Cambria" w:hAnsi="Cambria" w:cs="Times New Roman"/>
        </w:rPr>
        <w:t>орто-фото снимак;</w:t>
      </w:r>
      <w:r w:rsidR="00863F74">
        <w:tab/>
      </w:r>
    </w:p>
    <w:p w:rsidR="00B77A77" w:rsidRDefault="00B77A77" w:rsidP="00F33947">
      <w:pPr>
        <w:pStyle w:val="NoSpacing"/>
        <w:numPr>
          <w:ilvl w:val="0"/>
          <w:numId w:val="3"/>
        </w:numPr>
        <w:shd w:val="clear" w:color="auto" w:fill="FFFFFF" w:themeFill="background1"/>
        <w:rPr>
          <w:rFonts w:ascii="Cambria" w:hAnsi="Cambria" w:cs="Times New Roman"/>
        </w:rPr>
      </w:pPr>
      <w:r w:rsidRPr="00E85E82">
        <w:rPr>
          <w:rFonts w:ascii="Cambria" w:hAnsi="Cambria" w:cs="Times New Roman"/>
        </w:rPr>
        <w:t>катастарски план у векторском облику достављен од стране Секретаријата за урбанизам и грађевинске послове у Р 1:2500;</w:t>
      </w:r>
    </w:p>
    <w:p w:rsidR="00082580" w:rsidRPr="00E85E82" w:rsidRDefault="00082580" w:rsidP="00F33947">
      <w:pPr>
        <w:pStyle w:val="NoSpacing"/>
        <w:numPr>
          <w:ilvl w:val="0"/>
          <w:numId w:val="3"/>
        </w:numPr>
        <w:shd w:val="clear" w:color="auto" w:fill="FFFFFF" w:themeFill="background1"/>
        <w:rPr>
          <w:rFonts w:ascii="Cambria" w:hAnsi="Cambria" w:cs="Times New Roman"/>
        </w:rPr>
      </w:pPr>
      <w:r>
        <w:rPr>
          <w:rFonts w:ascii="Cambria" w:hAnsi="Cambria" w:cs="Times New Roman"/>
        </w:rPr>
        <w:t xml:space="preserve">Копија катастра водова </w:t>
      </w:r>
      <w:r w:rsidRPr="00E85E82">
        <w:rPr>
          <w:rFonts w:ascii="Cambria" w:hAnsi="Cambria" w:cs="Times New Roman"/>
        </w:rPr>
        <w:t>Р 1:</w:t>
      </w:r>
      <w:r>
        <w:rPr>
          <w:rFonts w:ascii="Cambria" w:hAnsi="Cambria" w:cs="Times New Roman"/>
        </w:rPr>
        <w:t>10</w:t>
      </w:r>
      <w:r w:rsidRPr="00E85E82">
        <w:rPr>
          <w:rFonts w:ascii="Cambria" w:hAnsi="Cambria" w:cs="Times New Roman"/>
        </w:rPr>
        <w:t>00;</w:t>
      </w:r>
    </w:p>
    <w:p w:rsidR="00B77A77" w:rsidRPr="00E85E82" w:rsidRDefault="00B77A77" w:rsidP="00F33947">
      <w:pPr>
        <w:pStyle w:val="NoSpacing"/>
        <w:numPr>
          <w:ilvl w:val="0"/>
          <w:numId w:val="3"/>
        </w:numPr>
        <w:shd w:val="clear" w:color="auto" w:fill="FFFFFF" w:themeFill="background1"/>
        <w:rPr>
          <w:rFonts w:ascii="Cambria" w:hAnsi="Cambria" w:cs="Times New Roman"/>
        </w:rPr>
      </w:pPr>
      <w:r w:rsidRPr="00E85E82">
        <w:rPr>
          <w:rFonts w:ascii="Cambria" w:hAnsi="Cambria" w:cs="Times New Roman"/>
        </w:rPr>
        <w:t>дигитална топографска карта Р 1:</w:t>
      </w:r>
      <w:r w:rsidR="00082580">
        <w:rPr>
          <w:rFonts w:ascii="Cambria" w:hAnsi="Cambria" w:cs="Times New Roman"/>
        </w:rPr>
        <w:t>25</w:t>
      </w:r>
      <w:r w:rsidRPr="00E85E82">
        <w:rPr>
          <w:rFonts w:ascii="Cambria" w:hAnsi="Cambria" w:cs="Times New Roman"/>
        </w:rPr>
        <w:t>00;</w:t>
      </w:r>
    </w:p>
    <w:p w:rsidR="00B77A77" w:rsidRPr="00E85E82" w:rsidRDefault="00B77A77" w:rsidP="00F33947">
      <w:pPr>
        <w:pStyle w:val="NoSpacing"/>
        <w:numPr>
          <w:ilvl w:val="0"/>
          <w:numId w:val="3"/>
        </w:numPr>
        <w:shd w:val="clear" w:color="auto" w:fill="FFFFFF" w:themeFill="background1"/>
        <w:rPr>
          <w:rFonts w:ascii="Cambria" w:hAnsi="Cambria" w:cs="Times New Roman"/>
        </w:rPr>
      </w:pPr>
      <w:r w:rsidRPr="00E85E82">
        <w:rPr>
          <w:rFonts w:ascii="Cambria" w:hAnsi="Cambria" w:cs="Times New Roman"/>
        </w:rPr>
        <w:t>основна државна карта Р 1:5000</w:t>
      </w:r>
    </w:p>
    <w:p w:rsidR="00B77A77" w:rsidRPr="00E85E82" w:rsidRDefault="00B77A77" w:rsidP="00F33947">
      <w:pPr>
        <w:pStyle w:val="NoSpacing"/>
        <w:shd w:val="clear" w:color="auto" w:fill="FFFFFF" w:themeFill="background1"/>
        <w:rPr>
          <w:rFonts w:ascii="Cambria" w:hAnsi="Cambria" w:cs="Times New Roman"/>
        </w:rPr>
      </w:pPr>
      <w:r w:rsidRPr="00E85E82">
        <w:rPr>
          <w:rFonts w:ascii="Cambria" w:hAnsi="Cambria" w:cs="Times New Roman"/>
        </w:rPr>
        <w:t>Предложена граница Плана приказана је на свим графичким прилозима овог елабората.</w:t>
      </w:r>
    </w:p>
    <w:p w:rsidR="00B77A77" w:rsidRPr="00E85E82" w:rsidRDefault="00B77A77" w:rsidP="00F33947">
      <w:pPr>
        <w:pStyle w:val="NoSpacing"/>
        <w:shd w:val="clear" w:color="auto" w:fill="FFFFFF" w:themeFill="background1"/>
        <w:rPr>
          <w:rFonts w:ascii="Cambria" w:hAnsi="Cambria" w:cs="Times New Roman"/>
        </w:rPr>
      </w:pPr>
    </w:p>
    <w:p w:rsidR="0098299D" w:rsidRPr="00E85E82" w:rsidRDefault="0098299D" w:rsidP="0098299D">
      <w:pPr>
        <w:pStyle w:val="NoSpacing"/>
        <w:rPr>
          <w:rFonts w:ascii="Cambria" w:hAnsi="Cambria" w:cs="Times New Roman"/>
        </w:rPr>
      </w:pPr>
    </w:p>
    <w:p w:rsidR="006A14EA" w:rsidRPr="00E85E82" w:rsidRDefault="00884A69" w:rsidP="006A14EA">
      <w:pPr>
        <w:pStyle w:val="NoSpacing"/>
        <w:jc w:val="both"/>
        <w:rPr>
          <w:rFonts w:ascii="Cambria" w:hAnsi="Cambria" w:cs="Times New Roman"/>
          <w:b/>
        </w:rPr>
      </w:pPr>
      <w:r w:rsidRPr="00E85E82">
        <w:rPr>
          <w:rFonts w:ascii="Cambria" w:hAnsi="Cambria" w:cs="Times New Roman"/>
          <w:b/>
        </w:rPr>
        <w:t>3</w:t>
      </w:r>
      <w:r w:rsidR="006A14EA" w:rsidRPr="00E85E82">
        <w:rPr>
          <w:rFonts w:ascii="Cambria" w:hAnsi="Cambria" w:cs="Times New Roman"/>
          <w:b/>
        </w:rPr>
        <w:t>. ОПШТИ ДЕО</w:t>
      </w:r>
    </w:p>
    <w:p w:rsidR="006A14EA" w:rsidRPr="00E85E82" w:rsidRDefault="006A14EA" w:rsidP="006A14EA">
      <w:pPr>
        <w:pStyle w:val="NoSpacing"/>
        <w:jc w:val="both"/>
        <w:rPr>
          <w:rFonts w:ascii="Cambria" w:hAnsi="Cambria" w:cs="Times New Roman"/>
          <w:b/>
        </w:rPr>
      </w:pPr>
      <w:r w:rsidRPr="00E85E82">
        <w:rPr>
          <w:rFonts w:ascii="Cambria" w:hAnsi="Cambria" w:cs="Times New Roman"/>
          <w:b/>
        </w:rPr>
        <w:t xml:space="preserve"> </w:t>
      </w:r>
    </w:p>
    <w:p w:rsidR="006A14EA" w:rsidRPr="00E85E82" w:rsidRDefault="00884A69" w:rsidP="006A14EA">
      <w:pPr>
        <w:pStyle w:val="NoSpacing"/>
        <w:jc w:val="both"/>
        <w:rPr>
          <w:rFonts w:ascii="Cambria" w:hAnsi="Cambria" w:cs="Times New Roman"/>
          <w:b/>
          <w:sz w:val="20"/>
          <w:szCs w:val="20"/>
        </w:rPr>
      </w:pPr>
      <w:r w:rsidRPr="00E85E82">
        <w:rPr>
          <w:rFonts w:ascii="Cambria" w:hAnsi="Cambria" w:cs="Times New Roman"/>
          <w:b/>
          <w:sz w:val="20"/>
          <w:szCs w:val="20"/>
        </w:rPr>
        <w:t>3</w:t>
      </w:r>
      <w:r w:rsidR="006A14EA" w:rsidRPr="00E85E82">
        <w:rPr>
          <w:rFonts w:ascii="Cambria" w:hAnsi="Cambria" w:cs="Times New Roman"/>
          <w:b/>
          <w:sz w:val="20"/>
          <w:szCs w:val="20"/>
        </w:rPr>
        <w:t>.1. ПРАВНИ ОСНО</w:t>
      </w:r>
      <w:r w:rsidRPr="00E85E82">
        <w:rPr>
          <w:rFonts w:ascii="Cambria" w:hAnsi="Cambria" w:cs="Times New Roman"/>
          <w:b/>
          <w:sz w:val="20"/>
          <w:szCs w:val="20"/>
        </w:rPr>
        <w:t xml:space="preserve">В </w:t>
      </w:r>
    </w:p>
    <w:p w:rsidR="000A1163" w:rsidRPr="00E85E82" w:rsidRDefault="000A1163" w:rsidP="006A14EA">
      <w:pPr>
        <w:pStyle w:val="NoSpacing"/>
        <w:jc w:val="both"/>
        <w:rPr>
          <w:rFonts w:ascii="Cambria" w:hAnsi="Cambria" w:cs="Times New Roman"/>
          <w:b/>
          <w:sz w:val="20"/>
          <w:szCs w:val="20"/>
        </w:rPr>
      </w:pPr>
    </w:p>
    <w:p w:rsidR="006A14EA" w:rsidRPr="00E85E82" w:rsidRDefault="006A14EA" w:rsidP="006A14EA">
      <w:pPr>
        <w:pStyle w:val="NoSpacing"/>
        <w:jc w:val="both"/>
        <w:rPr>
          <w:rFonts w:ascii="Cambria" w:hAnsi="Cambria" w:cs="Times New Roman"/>
        </w:rPr>
      </w:pPr>
      <w:r w:rsidRPr="00E85E82">
        <w:rPr>
          <w:rFonts w:ascii="Cambria" w:hAnsi="Cambria" w:cs="Times New Roman"/>
        </w:rPr>
        <w:t xml:space="preserve">Правни основ за израду Плана детаљне регулације чине следећи документи: </w:t>
      </w:r>
    </w:p>
    <w:p w:rsidR="006A14EA" w:rsidRPr="00E85E82" w:rsidRDefault="006A14EA" w:rsidP="006A14EA">
      <w:pPr>
        <w:pStyle w:val="NoSpacing"/>
        <w:numPr>
          <w:ilvl w:val="0"/>
          <w:numId w:val="1"/>
        </w:numPr>
        <w:rPr>
          <w:rFonts w:ascii="Cambria" w:hAnsi="Cambria" w:cs="Times New Roman"/>
        </w:rPr>
      </w:pPr>
      <w:r w:rsidRPr="00E85E82">
        <w:rPr>
          <w:rFonts w:ascii="Cambria" w:hAnsi="Cambria" w:cs="Times New Roman"/>
          <w:b/>
          <w:i/>
        </w:rPr>
        <w:t>Закон о планирању и изградњи</w:t>
      </w:r>
      <w:r w:rsidRPr="00E85E82">
        <w:rPr>
          <w:rFonts w:ascii="Cambria" w:hAnsi="Cambria" w:cs="Times New Roman"/>
          <w:b/>
        </w:rPr>
        <w:t xml:space="preserve"> </w:t>
      </w:r>
      <w:r w:rsidRPr="00E85E82">
        <w:rPr>
          <w:rFonts w:ascii="Cambria" w:hAnsi="Cambria" w:cs="Times New Roman"/>
        </w:rPr>
        <w:t>(''Службени. гласник РС'', бр. 72/09, 81/09, 64/10, 24/11, 121/12, 43/13, 50/13, 98/13, 132/14, 145/14, 83/18</w:t>
      </w:r>
      <w:r w:rsidR="00082580">
        <w:rPr>
          <w:rFonts w:ascii="Cambria" w:hAnsi="Cambria" w:cs="Times New Roman"/>
        </w:rPr>
        <w:t>,</w:t>
      </w:r>
      <w:r w:rsidRPr="00E85E82">
        <w:rPr>
          <w:rFonts w:ascii="Cambria" w:hAnsi="Cambria" w:cs="Times New Roman"/>
        </w:rPr>
        <w:t xml:space="preserve"> 31/19</w:t>
      </w:r>
      <w:r w:rsidR="00082580" w:rsidRPr="00082580">
        <w:rPr>
          <w:rFonts w:ascii="Cambria" w:hAnsi="Cambria" w:cs="Times New Roman"/>
        </w:rPr>
        <w:t xml:space="preserve"> </w:t>
      </w:r>
      <w:r w:rsidR="00082580" w:rsidRPr="00E85E82">
        <w:rPr>
          <w:rFonts w:ascii="Cambria" w:hAnsi="Cambria" w:cs="Times New Roman"/>
        </w:rPr>
        <w:t>и</w:t>
      </w:r>
      <w:r w:rsidR="00082580">
        <w:rPr>
          <w:rFonts w:ascii="Cambria" w:hAnsi="Cambria" w:cs="Times New Roman"/>
        </w:rPr>
        <w:t xml:space="preserve"> 37/19</w:t>
      </w:r>
      <w:r w:rsidRPr="00E85E82">
        <w:rPr>
          <w:rFonts w:ascii="Cambria" w:hAnsi="Cambria" w:cs="Times New Roman"/>
        </w:rPr>
        <w:t>)</w:t>
      </w:r>
      <w:r w:rsidR="000A1163" w:rsidRPr="00E85E82">
        <w:rPr>
          <w:rFonts w:ascii="Cambria" w:hAnsi="Cambria" w:cs="Times New Roman"/>
        </w:rPr>
        <w:t>.</w:t>
      </w:r>
      <w:r w:rsidRPr="00E85E82">
        <w:rPr>
          <w:rFonts w:ascii="Cambria" w:hAnsi="Cambria" w:cs="Times New Roman"/>
        </w:rPr>
        <w:t xml:space="preserve"> </w:t>
      </w:r>
    </w:p>
    <w:p w:rsidR="006A14EA" w:rsidRPr="00E85E82" w:rsidRDefault="006A14EA" w:rsidP="006A14EA">
      <w:pPr>
        <w:pStyle w:val="NoSpacing"/>
        <w:numPr>
          <w:ilvl w:val="0"/>
          <w:numId w:val="1"/>
        </w:numPr>
        <w:jc w:val="both"/>
        <w:rPr>
          <w:rFonts w:ascii="Cambria" w:hAnsi="Cambria" w:cs="Times New Roman"/>
        </w:rPr>
      </w:pPr>
      <w:r w:rsidRPr="00E85E82">
        <w:rPr>
          <w:rFonts w:ascii="Cambria" w:hAnsi="Cambria" w:cs="Times New Roman"/>
          <w:b/>
          <w:i/>
          <w:lang w:val="ru-RU"/>
        </w:rPr>
        <w:t xml:space="preserve">Правилник о садржини, начину и поступку израде докумената просторног и урбанистичког планирања </w:t>
      </w:r>
      <w:r w:rsidRPr="00E85E82">
        <w:rPr>
          <w:rFonts w:ascii="Cambria" w:hAnsi="Cambria" w:cs="Times New Roman"/>
          <w:lang w:val="ru-RU"/>
        </w:rPr>
        <w:t>(„Службени гласник РС”, бр. 32/19)</w:t>
      </w:r>
    </w:p>
    <w:p w:rsidR="006A14EA" w:rsidRPr="00E85E82" w:rsidRDefault="006A14EA" w:rsidP="00884A69">
      <w:pPr>
        <w:pStyle w:val="NoSpacing"/>
        <w:numPr>
          <w:ilvl w:val="0"/>
          <w:numId w:val="1"/>
        </w:numPr>
        <w:jc w:val="both"/>
        <w:rPr>
          <w:rFonts w:ascii="Cambria" w:hAnsi="Cambria" w:cs="Times New Roman"/>
        </w:rPr>
      </w:pPr>
      <w:r w:rsidRPr="00E85E82">
        <w:rPr>
          <w:rFonts w:ascii="Cambria" w:hAnsi="Cambria" w:cs="Times New Roman"/>
          <w:b/>
        </w:rPr>
        <w:t xml:space="preserve">Одлука </w:t>
      </w:r>
      <w:r w:rsidRPr="00E85E82">
        <w:rPr>
          <w:rFonts w:ascii="Cambria" w:hAnsi="Cambria" w:cs="Times New Roman"/>
        </w:rPr>
        <w:t xml:space="preserve">о изради </w:t>
      </w:r>
      <w:r w:rsidR="00884A69" w:rsidRPr="00E85E82">
        <w:rPr>
          <w:rFonts w:ascii="Cambria" w:hAnsi="Cambria" w:cs="Times New Roman"/>
          <w:i/>
        </w:rPr>
        <w:t>Плана детаљне регулације простора између државног пута IA реда (Обилазница Београда), државног пута IБ реда број 26 (Обреновачки пут) и обилазне железничке пруге у Остружници, Градска општина Чукарица.</w:t>
      </w:r>
    </w:p>
    <w:p w:rsidR="006A14EA" w:rsidRPr="00E85E82" w:rsidRDefault="006A14EA" w:rsidP="006A14EA">
      <w:pPr>
        <w:pStyle w:val="NoSpacing"/>
        <w:jc w:val="both"/>
        <w:rPr>
          <w:rFonts w:ascii="Cambria" w:hAnsi="Cambria" w:cs="Times New Roman"/>
        </w:rPr>
      </w:pPr>
    </w:p>
    <w:p w:rsidR="00E31848" w:rsidRPr="00E85E82" w:rsidRDefault="00E31848" w:rsidP="006A14EA">
      <w:pPr>
        <w:pStyle w:val="NoSpacing"/>
        <w:jc w:val="both"/>
        <w:rPr>
          <w:rFonts w:ascii="Cambria" w:hAnsi="Cambria" w:cs="Times New Roman"/>
        </w:rPr>
      </w:pPr>
    </w:p>
    <w:p w:rsidR="00884A69" w:rsidRPr="00E85E82" w:rsidRDefault="00041A50" w:rsidP="00884A69">
      <w:pPr>
        <w:pStyle w:val="NoSpacing"/>
        <w:jc w:val="both"/>
        <w:rPr>
          <w:rFonts w:ascii="Cambria" w:hAnsi="Cambria" w:cs="Times New Roman"/>
          <w:b/>
          <w:sz w:val="20"/>
          <w:szCs w:val="20"/>
        </w:rPr>
      </w:pPr>
      <w:r w:rsidRPr="00E85E82">
        <w:rPr>
          <w:rFonts w:ascii="Cambria" w:hAnsi="Cambria" w:cs="Times New Roman"/>
          <w:b/>
          <w:sz w:val="20"/>
          <w:szCs w:val="20"/>
        </w:rPr>
        <w:t>3</w:t>
      </w:r>
      <w:r w:rsidR="003417A1" w:rsidRPr="00E85E82">
        <w:rPr>
          <w:rFonts w:ascii="Cambria" w:hAnsi="Cambria" w:cs="Times New Roman"/>
          <w:b/>
          <w:sz w:val="20"/>
          <w:szCs w:val="20"/>
        </w:rPr>
        <w:t xml:space="preserve">.2. </w:t>
      </w:r>
      <w:r w:rsidR="00884A69" w:rsidRPr="00E85E82">
        <w:rPr>
          <w:rFonts w:ascii="Cambria" w:hAnsi="Cambria" w:cs="Times New Roman"/>
          <w:b/>
          <w:sz w:val="20"/>
          <w:szCs w:val="20"/>
        </w:rPr>
        <w:t xml:space="preserve">ПЛАНСКИ ОСНОВ </w:t>
      </w:r>
    </w:p>
    <w:p w:rsidR="00884A69" w:rsidRPr="00E85E82" w:rsidRDefault="00884A69" w:rsidP="00884A69">
      <w:pPr>
        <w:pStyle w:val="NoSpacing"/>
        <w:jc w:val="both"/>
        <w:rPr>
          <w:rFonts w:ascii="Cambria" w:hAnsi="Cambria" w:cs="Times New Roman"/>
          <w:b/>
          <w:sz w:val="20"/>
          <w:szCs w:val="20"/>
        </w:rPr>
      </w:pPr>
    </w:p>
    <w:p w:rsidR="00884A69" w:rsidRPr="00E85E82" w:rsidRDefault="00884A69" w:rsidP="009519DF">
      <w:pPr>
        <w:pStyle w:val="NoSpacing"/>
        <w:jc w:val="both"/>
        <w:rPr>
          <w:rFonts w:ascii="Cambria" w:hAnsi="Cambria" w:cs="Times New Roman"/>
        </w:rPr>
      </w:pPr>
      <w:r w:rsidRPr="00E85E82">
        <w:rPr>
          <w:rFonts w:ascii="Cambria" w:hAnsi="Cambria" w:cs="Times New Roman"/>
        </w:rPr>
        <w:t xml:space="preserve">Плански основ за израду Плана је </w:t>
      </w:r>
      <w:r w:rsidRPr="00E85E82">
        <w:rPr>
          <w:rFonts w:ascii="Cambria" w:hAnsi="Cambria" w:cs="Times New Roman"/>
          <w:b/>
          <w:i/>
        </w:rPr>
        <w:t>План генералне регулације грађевинског подручја седишта јединице локалне самоуправе – Град Београд (целинe I-XIX)</w:t>
      </w:r>
      <w:r w:rsidRPr="00E85E82">
        <w:rPr>
          <w:rFonts w:ascii="Cambria" w:hAnsi="Cambria" w:cs="Times New Roman"/>
        </w:rPr>
        <w:t xml:space="preserve"> ("Службени лист града Београда", бр. 20/16 и 97/16) (у даљем тексту: ПГР Београда).</w:t>
      </w:r>
    </w:p>
    <w:p w:rsidR="009C593B" w:rsidRPr="00E85E82" w:rsidRDefault="009C593B" w:rsidP="009519DF">
      <w:pPr>
        <w:pStyle w:val="NoSpacing"/>
        <w:jc w:val="both"/>
        <w:rPr>
          <w:rFonts w:ascii="Cambria" w:hAnsi="Cambria" w:cs="Times New Roman"/>
        </w:rPr>
      </w:pPr>
    </w:p>
    <w:p w:rsidR="00884A69" w:rsidRPr="00E85E82" w:rsidRDefault="00884A69" w:rsidP="009519DF">
      <w:pPr>
        <w:pStyle w:val="NoSpacing"/>
        <w:jc w:val="both"/>
        <w:rPr>
          <w:rFonts w:ascii="Cambria" w:hAnsi="Cambria" w:cs="Times New Roman"/>
          <w:u w:val="single"/>
        </w:rPr>
      </w:pPr>
      <w:r w:rsidRPr="00E85E82">
        <w:rPr>
          <w:rFonts w:ascii="Cambria" w:hAnsi="Cambria" w:cs="Times New Roman"/>
          <w:u w:val="single"/>
        </w:rPr>
        <w:t xml:space="preserve">Према </w:t>
      </w:r>
      <w:r w:rsidRPr="00E85E82">
        <w:rPr>
          <w:rFonts w:ascii="Cambria" w:hAnsi="Cambria" w:cs="Times New Roman"/>
          <w:b/>
          <w:u w:val="single"/>
        </w:rPr>
        <w:t>ПГР Београда</w:t>
      </w:r>
      <w:r w:rsidRPr="00E85E82">
        <w:rPr>
          <w:rFonts w:ascii="Cambria" w:hAnsi="Cambria" w:cs="Times New Roman"/>
          <w:u w:val="single"/>
        </w:rPr>
        <w:t xml:space="preserve"> </w:t>
      </w:r>
      <w:r w:rsidR="00695871" w:rsidRPr="00E85E82">
        <w:rPr>
          <w:rFonts w:ascii="Cambria" w:hAnsi="Cambria" w:cs="Times New Roman"/>
          <w:u w:val="single"/>
        </w:rPr>
        <w:t>земљиште обухваћено границама</w:t>
      </w:r>
      <w:r w:rsidRPr="00E85E82">
        <w:rPr>
          <w:rFonts w:ascii="Cambria" w:hAnsi="Cambria" w:cs="Times New Roman"/>
          <w:u w:val="single"/>
        </w:rPr>
        <w:t xml:space="preserve"> Плана </w:t>
      </w:r>
      <w:r w:rsidR="00695871" w:rsidRPr="00E85E82">
        <w:rPr>
          <w:rFonts w:ascii="Cambria" w:hAnsi="Cambria" w:cs="Times New Roman"/>
          <w:u w:val="single"/>
        </w:rPr>
        <w:t>налази се у површинама намењеним за</w:t>
      </w:r>
      <w:r w:rsidRPr="00E85E82">
        <w:rPr>
          <w:rFonts w:ascii="Cambria" w:hAnsi="Cambria" w:cs="Times New Roman"/>
          <w:u w:val="single"/>
        </w:rPr>
        <w:t>:</w:t>
      </w:r>
    </w:p>
    <w:p w:rsidR="00695871" w:rsidRPr="00E85E82" w:rsidRDefault="00884A69" w:rsidP="009519DF">
      <w:pPr>
        <w:pStyle w:val="NoSpacing"/>
        <w:jc w:val="both"/>
        <w:rPr>
          <w:rFonts w:ascii="Cambria" w:hAnsi="Cambria" w:cs="Times New Roman"/>
          <w:u w:val="single"/>
        </w:rPr>
      </w:pPr>
      <w:r w:rsidRPr="00E85E82">
        <w:rPr>
          <w:rFonts w:ascii="Cambria" w:hAnsi="Cambria" w:cs="Times New Roman"/>
          <w:b/>
          <w:u w:val="single"/>
        </w:rPr>
        <w:t>површине јавне намене</w:t>
      </w:r>
      <w:r w:rsidRPr="00E85E82">
        <w:rPr>
          <w:rFonts w:ascii="Cambria" w:hAnsi="Cambria" w:cs="Times New Roman"/>
          <w:u w:val="single"/>
        </w:rPr>
        <w:t xml:space="preserve">: </w:t>
      </w:r>
    </w:p>
    <w:p w:rsidR="00695871" w:rsidRPr="00E85E82" w:rsidRDefault="00695871" w:rsidP="009519DF">
      <w:pPr>
        <w:pStyle w:val="NoSpacing"/>
        <w:numPr>
          <w:ilvl w:val="0"/>
          <w:numId w:val="6"/>
        </w:numPr>
        <w:jc w:val="both"/>
        <w:rPr>
          <w:rFonts w:ascii="Cambria" w:hAnsi="Cambria" w:cs="Times New Roman"/>
          <w:u w:val="single"/>
        </w:rPr>
      </w:pPr>
      <w:r w:rsidRPr="00E85E82">
        <w:rPr>
          <w:rFonts w:ascii="Cambria" w:hAnsi="Cambria" w:cs="Times New Roman"/>
        </w:rPr>
        <w:t>мрежу саобраћајница;</w:t>
      </w:r>
    </w:p>
    <w:p w:rsidR="00695871" w:rsidRPr="00E85E82" w:rsidRDefault="00695871" w:rsidP="009519DF">
      <w:pPr>
        <w:pStyle w:val="NoSpacing"/>
        <w:numPr>
          <w:ilvl w:val="0"/>
          <w:numId w:val="6"/>
        </w:numPr>
        <w:jc w:val="both"/>
        <w:rPr>
          <w:rFonts w:ascii="Cambria" w:hAnsi="Cambria" w:cs="Times New Roman"/>
          <w:u w:val="single"/>
        </w:rPr>
      </w:pPr>
      <w:r w:rsidRPr="00E85E82">
        <w:rPr>
          <w:rFonts w:ascii="Cambria" w:hAnsi="Cambria" w:cs="Times New Roman"/>
        </w:rPr>
        <w:t xml:space="preserve">железницу; </w:t>
      </w:r>
    </w:p>
    <w:p w:rsidR="00695871" w:rsidRPr="00E85E82" w:rsidRDefault="00695871" w:rsidP="009519DF">
      <w:pPr>
        <w:pStyle w:val="NoSpacing"/>
        <w:numPr>
          <w:ilvl w:val="0"/>
          <w:numId w:val="6"/>
        </w:numPr>
        <w:jc w:val="both"/>
        <w:rPr>
          <w:rFonts w:ascii="Cambria" w:hAnsi="Cambria" w:cs="Times New Roman"/>
          <w:u w:val="single"/>
        </w:rPr>
      </w:pPr>
      <w:r w:rsidRPr="00E85E82">
        <w:rPr>
          <w:rFonts w:ascii="Cambria" w:hAnsi="Cambria" w:cs="Times New Roman"/>
        </w:rPr>
        <w:t xml:space="preserve">комуналне површине; </w:t>
      </w:r>
    </w:p>
    <w:p w:rsidR="00695871" w:rsidRPr="00E85E82" w:rsidRDefault="00695871" w:rsidP="009519DF">
      <w:pPr>
        <w:pStyle w:val="NoSpacing"/>
        <w:numPr>
          <w:ilvl w:val="0"/>
          <w:numId w:val="6"/>
        </w:numPr>
        <w:jc w:val="both"/>
        <w:rPr>
          <w:rFonts w:ascii="Cambria" w:hAnsi="Cambria" w:cs="Times New Roman"/>
          <w:u w:val="single"/>
        </w:rPr>
      </w:pPr>
      <w:r w:rsidRPr="00E85E82">
        <w:rPr>
          <w:rFonts w:ascii="Cambria" w:hAnsi="Cambria" w:cs="Times New Roman"/>
        </w:rPr>
        <w:t>шуме</w:t>
      </w:r>
      <w:r w:rsidR="00351811" w:rsidRPr="00E85E82">
        <w:rPr>
          <w:rFonts w:ascii="Cambria" w:hAnsi="Cambria" w:cs="Times New Roman"/>
        </w:rPr>
        <w:t>.</w:t>
      </w:r>
    </w:p>
    <w:p w:rsidR="00884A69" w:rsidRPr="00E85E82" w:rsidRDefault="00884A69" w:rsidP="009519DF">
      <w:pPr>
        <w:pStyle w:val="NoSpacing"/>
        <w:jc w:val="both"/>
        <w:rPr>
          <w:rFonts w:ascii="Cambria" w:hAnsi="Cambria" w:cs="Times New Roman"/>
          <w:b/>
        </w:rPr>
      </w:pPr>
    </w:p>
    <w:p w:rsidR="00884A69" w:rsidRPr="0098299D" w:rsidRDefault="0013599B" w:rsidP="009519DF">
      <w:pPr>
        <w:pStyle w:val="NoSpacing"/>
        <w:jc w:val="both"/>
        <w:rPr>
          <w:rFonts w:ascii="Cambria" w:hAnsi="Cambria" w:cs="Times New Roman"/>
        </w:rPr>
      </w:pPr>
      <w:r w:rsidRPr="00E85E82">
        <w:rPr>
          <w:rFonts w:ascii="Cambria" w:hAnsi="Cambria" w:cs="Times New Roman"/>
        </w:rPr>
        <w:t xml:space="preserve">Истовремено, </w:t>
      </w:r>
      <w:r w:rsidR="009519DF" w:rsidRPr="00E85E82">
        <w:rPr>
          <w:rFonts w:ascii="Cambria" w:hAnsi="Cambria" w:cs="Times New Roman"/>
        </w:rPr>
        <w:t>констатовано је и да се</w:t>
      </w:r>
      <w:r w:rsidR="00695871" w:rsidRPr="00E85E82">
        <w:rPr>
          <w:rFonts w:ascii="Cambria" w:hAnsi="Cambria" w:cs="Times New Roman"/>
        </w:rPr>
        <w:t xml:space="preserve"> предметно земљиште налази</w:t>
      </w:r>
      <w:r w:rsidR="00695871" w:rsidRPr="00E85E82">
        <w:rPr>
          <w:rFonts w:ascii="Cambria" w:hAnsi="Cambria" w:cs="Times New Roman"/>
          <w:b/>
        </w:rPr>
        <w:t xml:space="preserve"> </w:t>
      </w:r>
      <w:r w:rsidR="00695871" w:rsidRPr="00E85E82">
        <w:rPr>
          <w:rFonts w:ascii="Cambria" w:hAnsi="Cambria" w:cs="Times New Roman"/>
        </w:rPr>
        <w:t xml:space="preserve">ван </w:t>
      </w:r>
      <w:r w:rsidR="00CA49C2" w:rsidRPr="00E85E82">
        <w:rPr>
          <w:rFonts w:ascii="Cambria" w:hAnsi="Cambria" w:cs="Times New Roman"/>
        </w:rPr>
        <w:t xml:space="preserve">граница </w:t>
      </w:r>
      <w:r w:rsidR="00695871" w:rsidRPr="00E85E82">
        <w:rPr>
          <w:rFonts w:ascii="Cambria" w:hAnsi="Cambria" w:cs="Times New Roman"/>
        </w:rPr>
        <w:t xml:space="preserve">уже зоне </w:t>
      </w:r>
      <w:r w:rsidR="00CA49C2" w:rsidRPr="00E85E82">
        <w:rPr>
          <w:rFonts w:ascii="Cambria" w:hAnsi="Cambria" w:cs="Times New Roman"/>
        </w:rPr>
        <w:t>санитарне заштите водоизворишта</w:t>
      </w:r>
      <w:r w:rsidR="00E12B98">
        <w:rPr>
          <w:rFonts w:ascii="Cambria" w:hAnsi="Cambria" w:cs="Times New Roman"/>
          <w:b/>
        </w:rPr>
        <w:t xml:space="preserve">, </w:t>
      </w:r>
      <w:r w:rsidR="00E12B98" w:rsidRPr="0098299D">
        <w:rPr>
          <w:rFonts w:ascii="Cambria" w:hAnsi="Cambria" w:cs="Times New Roman"/>
        </w:rPr>
        <w:t xml:space="preserve">односно да се, према Решењу </w:t>
      </w:r>
      <w:r w:rsidR="00880468" w:rsidRPr="0098299D">
        <w:rPr>
          <w:rFonts w:ascii="Cambria" w:hAnsi="Cambria" w:cs="Times New Roman"/>
        </w:rPr>
        <w:t>о зонама санитарне заштите на административној територији града Београда за извориште подземнихи површинских вода која служе за водоснабдевање града Београда (бр, 530-01-48</w:t>
      </w:r>
      <w:r w:rsidR="0098299D" w:rsidRPr="0098299D">
        <w:rPr>
          <w:rFonts w:ascii="Cambria" w:hAnsi="Cambria" w:cs="Times New Roman"/>
        </w:rPr>
        <w:t>/2014-10 од 01.08.2014 године)</w:t>
      </w:r>
      <w:r w:rsidR="0098299D">
        <w:rPr>
          <w:rFonts w:ascii="Cambria" w:hAnsi="Cambria" w:cs="Times New Roman"/>
        </w:rPr>
        <w:t>,</w:t>
      </w:r>
      <w:r w:rsidR="00E12B98" w:rsidRPr="0098299D">
        <w:rPr>
          <w:rFonts w:ascii="Cambria" w:hAnsi="Cambria" w:cs="Times New Roman"/>
        </w:rPr>
        <w:t xml:space="preserve"> исто налази у широј зони заштите београдског изворишта (зона III)</w:t>
      </w:r>
      <w:r w:rsidR="0098299D">
        <w:rPr>
          <w:rFonts w:ascii="Cambria" w:hAnsi="Cambria" w:cs="Times New Roman"/>
        </w:rPr>
        <w:t>.</w:t>
      </w:r>
      <w:r w:rsidR="00E12B98" w:rsidRPr="0098299D">
        <w:rPr>
          <w:rFonts w:ascii="Cambria" w:hAnsi="Cambria" w:cs="Times New Roman"/>
        </w:rPr>
        <w:t xml:space="preserve"> </w:t>
      </w:r>
    </w:p>
    <w:p w:rsidR="00AD65C0" w:rsidRDefault="00AD65C0" w:rsidP="000A4D72">
      <w:pPr>
        <w:pStyle w:val="NoSpacing"/>
        <w:tabs>
          <w:tab w:val="left" w:pos="1562"/>
        </w:tabs>
        <w:jc w:val="both"/>
        <w:rPr>
          <w:rFonts w:ascii="Cambria" w:hAnsi="Cambria" w:cs="Times New Roman"/>
        </w:rPr>
      </w:pPr>
    </w:p>
    <w:p w:rsidR="008D2121" w:rsidRDefault="00AD65C0" w:rsidP="000A4D72">
      <w:pPr>
        <w:pStyle w:val="NoSpacing"/>
        <w:tabs>
          <w:tab w:val="left" w:pos="1562"/>
        </w:tabs>
        <w:jc w:val="both"/>
        <w:rPr>
          <w:rFonts w:ascii="Cambria" w:hAnsi="Cambria" w:cs="Times New Roman"/>
        </w:rPr>
      </w:pPr>
      <w:r>
        <w:rPr>
          <w:rFonts w:ascii="Cambria" w:hAnsi="Cambria" w:cs="Times New Roman"/>
        </w:rPr>
        <w:t xml:space="preserve">Увидом у смернице за спровођење ПГР-а </w:t>
      </w:r>
      <w:r w:rsidR="0043122D">
        <w:rPr>
          <w:rFonts w:ascii="Cambria" w:hAnsi="Cambria" w:cs="Times New Roman"/>
        </w:rPr>
        <w:t xml:space="preserve">, у поглављу 2. ''Подручја за која је обавезна израда планова детаљне регулације'' </w:t>
      </w:r>
      <w:r w:rsidR="008D2121">
        <w:rPr>
          <w:rFonts w:ascii="Cambria" w:hAnsi="Cambria" w:cs="Times New Roman"/>
        </w:rPr>
        <w:t>констатовано је следеће:</w:t>
      </w:r>
    </w:p>
    <w:p w:rsidR="0043122D" w:rsidRPr="00083FB9" w:rsidRDefault="008D2121" w:rsidP="00982D1A">
      <w:pPr>
        <w:pStyle w:val="NoSpacing"/>
        <w:tabs>
          <w:tab w:val="left" w:pos="1562"/>
        </w:tabs>
        <w:jc w:val="both"/>
        <w:rPr>
          <w:rFonts w:ascii="Cambria" w:hAnsi="Cambria" w:cs="Times New Roman"/>
          <w:b/>
          <w:lang w:val="sr-Cyrl-CS"/>
        </w:rPr>
      </w:pPr>
      <w:r>
        <w:rPr>
          <w:rFonts w:ascii="Cambria" w:hAnsi="Cambria" w:cs="Times New Roman"/>
        </w:rPr>
        <w:t>''</w:t>
      </w:r>
      <w:r w:rsidR="00317A25">
        <w:rPr>
          <w:rFonts w:ascii="Cambria" w:hAnsi="Cambria" w:cs="Times New Roman"/>
        </w:rPr>
        <w:t xml:space="preserve"> </w:t>
      </w:r>
      <w:r w:rsidR="0043122D" w:rsidRPr="003D5906">
        <w:rPr>
          <w:bCs/>
          <w:szCs w:val="20"/>
          <w:lang w:val="sr-Cyrl-CS"/>
        </w:rPr>
        <w:t xml:space="preserve">Приликом израде плана детаљне регулације, без обзира на зону у којој се он ради, одредбе, услови и правила овог Плана сматрају се оријентационим и не захтевају формалну измену овог Плана. Такође, </w:t>
      </w:r>
      <w:r w:rsidR="0043122D" w:rsidRPr="00982D1A">
        <w:rPr>
          <w:b/>
          <w:bCs/>
          <w:szCs w:val="20"/>
          <w:lang w:val="sr-Cyrl-CS"/>
        </w:rPr>
        <w:t>промена планираних намена приказаних на графичким прилозима 2-1 до 2-9</w:t>
      </w:r>
      <w:r w:rsidR="0043122D" w:rsidRPr="003D5906">
        <w:rPr>
          <w:bCs/>
          <w:szCs w:val="20"/>
          <w:lang w:val="sr-Cyrl-CS"/>
        </w:rPr>
        <w:t xml:space="preserve"> Планирана намена површина, као и зоне са истим правилима грађења, приказане на графичким </w:t>
      </w:r>
      <w:r w:rsidR="0043122D" w:rsidRPr="003D5906">
        <w:rPr>
          <w:bCs/>
          <w:szCs w:val="20"/>
          <w:lang w:val="sr-Cyrl-CS"/>
        </w:rPr>
        <w:lastRenderedPageBreak/>
        <w:t xml:space="preserve">прилозима 4-1 до 4-9 Подела на зоне са истим правилима грађења, </w:t>
      </w:r>
      <w:r w:rsidR="0043122D" w:rsidRPr="00982D1A">
        <w:rPr>
          <w:b/>
          <w:bCs/>
          <w:szCs w:val="20"/>
          <w:lang w:val="sr-Cyrl-CS"/>
        </w:rPr>
        <w:t>могу се мењати, кроз израду план</w:t>
      </w:r>
      <w:r w:rsidR="00982D1A">
        <w:rPr>
          <w:b/>
          <w:bCs/>
          <w:szCs w:val="20"/>
          <w:lang w:val="sr-Cyrl-CS"/>
        </w:rPr>
        <w:t>а детаљне регулације, у сарадњи</w:t>
      </w:r>
      <w:r w:rsidR="0043122D" w:rsidRPr="00982D1A">
        <w:rPr>
          <w:b/>
          <w:bCs/>
          <w:szCs w:val="20"/>
          <w:lang w:val="sr-Cyrl-CS"/>
        </w:rPr>
        <w:t xml:space="preserve"> са надлежним институцијама.</w:t>
      </w:r>
      <w:r w:rsidR="00982D1A">
        <w:rPr>
          <w:b/>
          <w:bCs/>
          <w:szCs w:val="20"/>
          <w:lang w:val="sr-Cyrl-CS"/>
        </w:rPr>
        <w:t>''</w:t>
      </w:r>
      <w:r w:rsidR="0043122D" w:rsidRPr="00982D1A">
        <w:rPr>
          <w:b/>
          <w:bCs/>
          <w:szCs w:val="20"/>
          <w:lang w:val="sr-Cyrl-CS"/>
        </w:rPr>
        <w:t xml:space="preserve">  </w:t>
      </w:r>
    </w:p>
    <w:p w:rsidR="00982D1A" w:rsidRPr="00083FB9" w:rsidRDefault="00982D1A" w:rsidP="000A4D72">
      <w:pPr>
        <w:pStyle w:val="NoSpacing"/>
        <w:tabs>
          <w:tab w:val="left" w:pos="1562"/>
        </w:tabs>
        <w:jc w:val="both"/>
        <w:rPr>
          <w:rFonts w:ascii="Cambria" w:hAnsi="Cambria" w:cs="Times New Roman"/>
          <w:lang w:val="sr-Cyrl-CS"/>
        </w:rPr>
      </w:pPr>
    </w:p>
    <w:p w:rsidR="00BE771C" w:rsidRPr="00083FB9" w:rsidRDefault="00FA2F01" w:rsidP="000A4D72">
      <w:pPr>
        <w:pStyle w:val="NoSpacing"/>
        <w:tabs>
          <w:tab w:val="left" w:pos="1562"/>
        </w:tabs>
        <w:jc w:val="both"/>
        <w:rPr>
          <w:rFonts w:ascii="Cambria" w:hAnsi="Cambria" w:cs="Times New Roman"/>
          <w:lang w:val="sr-Cyrl-CS"/>
        </w:rPr>
      </w:pPr>
      <w:r w:rsidRPr="00083FB9">
        <w:rPr>
          <w:rFonts w:ascii="Cambria" w:hAnsi="Cambria" w:cs="Times New Roman"/>
          <w:lang w:val="sr-Cyrl-CS"/>
        </w:rPr>
        <w:tab/>
      </w:r>
    </w:p>
    <w:p w:rsidR="006608BD" w:rsidRPr="00083FB9" w:rsidRDefault="0091238D" w:rsidP="006608BD">
      <w:pPr>
        <w:jc w:val="both"/>
        <w:rPr>
          <w:rFonts w:ascii="Cambria" w:hAnsi="Cambria" w:cs="Times New Roman"/>
          <w:b/>
          <w:szCs w:val="24"/>
          <w:lang w:val="sr-Cyrl-CS"/>
        </w:rPr>
      </w:pPr>
      <w:r w:rsidRPr="0091238D">
        <w:rPr>
          <w:rFonts w:ascii="Cambria" w:hAnsi="Cambria"/>
          <w:i/>
          <w:lang w:val="sr-Cyrl-CS"/>
        </w:rPr>
        <w:t xml:space="preserve">Слика 1. </w:t>
      </w:r>
      <w:r>
        <w:rPr>
          <w:rFonts w:ascii="Cambria" w:hAnsi="Cambria"/>
          <w:i/>
          <w:lang w:val="sr-Cyrl-CS"/>
        </w:rPr>
        <w:t xml:space="preserve">- </w:t>
      </w:r>
      <w:r w:rsidR="006608BD" w:rsidRPr="00E85E82">
        <w:rPr>
          <w:rFonts w:ascii="Cambria" w:hAnsi="Cambria" w:cs="Times New Roman"/>
          <w:b/>
          <w:szCs w:val="24"/>
          <w:lang w:val="sr-Cyrl-CS"/>
        </w:rPr>
        <w:t>Извод из ПГР-а: Планирана на</w:t>
      </w:r>
      <w:r w:rsidR="006608BD" w:rsidRPr="00083FB9">
        <w:rPr>
          <w:rFonts w:ascii="Cambria" w:hAnsi="Cambria" w:cs="Times New Roman"/>
          <w:b/>
          <w:szCs w:val="24"/>
          <w:lang w:val="sr-Cyrl-CS"/>
        </w:rPr>
        <w:t>мена површина</w:t>
      </w:r>
    </w:p>
    <w:p w:rsidR="00E85E82" w:rsidRPr="00895642" w:rsidRDefault="006608BD" w:rsidP="006608BD">
      <w:pPr>
        <w:pStyle w:val="NoSpacing"/>
        <w:tabs>
          <w:tab w:val="left" w:pos="1562"/>
        </w:tabs>
        <w:rPr>
          <w:rFonts w:ascii="Times New Roman" w:hAnsi="Times New Roman" w:cs="Times New Roman"/>
        </w:rPr>
      </w:pPr>
      <w:r>
        <w:rPr>
          <w:rFonts w:ascii="Calibri" w:hAnsi="Calibri" w:cs="Calibri"/>
          <w:color w:val="FF0000"/>
          <w:szCs w:val="24"/>
        </w:rPr>
        <w:drawing>
          <wp:inline distT="0" distB="0" distL="0" distR="0">
            <wp:extent cx="4648923" cy="3287439"/>
            <wp:effectExtent l="19050" t="0" r="0" b="0"/>
            <wp:docPr id="1" name="Picture 1" descr="Namena-p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mena-pgr"/>
                    <pic:cNvPicPr>
                      <a:picLocks noChangeAspect="1" noChangeArrowheads="1"/>
                    </pic:cNvPicPr>
                  </pic:nvPicPr>
                  <pic:blipFill>
                    <a:blip r:embed="rId17" cstate="print"/>
                    <a:stretch>
                      <a:fillRect/>
                    </a:stretch>
                  </pic:blipFill>
                  <pic:spPr bwMode="auto">
                    <a:xfrm>
                      <a:off x="0" y="0"/>
                      <a:ext cx="4648923" cy="3287439"/>
                    </a:xfrm>
                    <a:prstGeom prst="rect">
                      <a:avLst/>
                    </a:prstGeom>
                    <a:noFill/>
                    <a:ln w="9525">
                      <a:noFill/>
                      <a:miter lim="800000"/>
                      <a:headEnd/>
                      <a:tailEnd/>
                    </a:ln>
                  </pic:spPr>
                </pic:pic>
              </a:graphicData>
            </a:graphic>
          </wp:inline>
        </w:drawing>
      </w:r>
    </w:p>
    <w:p w:rsidR="0085040B" w:rsidRDefault="0085040B" w:rsidP="006608BD">
      <w:pPr>
        <w:pStyle w:val="NoSpacing"/>
        <w:tabs>
          <w:tab w:val="left" w:pos="1562"/>
        </w:tabs>
        <w:rPr>
          <w:rFonts w:ascii="Cambria" w:hAnsi="Cambria" w:cs="Times New Roman"/>
          <w:b/>
        </w:rPr>
      </w:pPr>
    </w:p>
    <w:p w:rsidR="0085040B" w:rsidRDefault="0085040B" w:rsidP="006608BD">
      <w:pPr>
        <w:pStyle w:val="NoSpacing"/>
        <w:tabs>
          <w:tab w:val="left" w:pos="1562"/>
        </w:tabs>
        <w:rPr>
          <w:rFonts w:ascii="Cambria" w:hAnsi="Cambria" w:cs="Times New Roman"/>
          <w:b/>
        </w:rPr>
      </w:pPr>
    </w:p>
    <w:p w:rsidR="00930EC9" w:rsidRPr="0085040B" w:rsidRDefault="00930EC9" w:rsidP="006608BD">
      <w:pPr>
        <w:pStyle w:val="NoSpacing"/>
        <w:tabs>
          <w:tab w:val="left" w:pos="1562"/>
        </w:tabs>
        <w:rPr>
          <w:rFonts w:ascii="Cambria" w:hAnsi="Cambria" w:cs="Times New Roman"/>
          <w:b/>
        </w:rPr>
      </w:pPr>
    </w:p>
    <w:p w:rsidR="00FC71CC" w:rsidRPr="00D97BDA" w:rsidRDefault="00FC71CC" w:rsidP="006608BD">
      <w:pPr>
        <w:pStyle w:val="NoSpacing"/>
        <w:tabs>
          <w:tab w:val="left" w:pos="1562"/>
        </w:tabs>
        <w:rPr>
          <w:rFonts w:ascii="Cambria" w:hAnsi="Cambria" w:cs="Times New Roman"/>
          <w:b/>
          <w:sz w:val="24"/>
          <w:szCs w:val="24"/>
          <w:u w:val="single"/>
        </w:rPr>
      </w:pPr>
      <w:r w:rsidRPr="00D97BDA">
        <w:rPr>
          <w:rFonts w:ascii="Cambria" w:hAnsi="Cambria" w:cs="Times New Roman"/>
          <w:b/>
          <w:sz w:val="24"/>
          <w:szCs w:val="24"/>
          <w:u w:val="single"/>
        </w:rPr>
        <w:t>Планирано саобраћајно решење</w:t>
      </w:r>
    </w:p>
    <w:p w:rsidR="0085040B" w:rsidRPr="0085040B" w:rsidRDefault="0085040B" w:rsidP="006608BD">
      <w:pPr>
        <w:pStyle w:val="NoSpacing"/>
        <w:tabs>
          <w:tab w:val="left" w:pos="1562"/>
        </w:tabs>
        <w:rPr>
          <w:rFonts w:ascii="Cambria" w:hAnsi="Cambria" w:cs="Times New Roman"/>
          <w:b/>
          <w:sz w:val="24"/>
          <w:szCs w:val="24"/>
          <w:u w:val="single"/>
        </w:rPr>
      </w:pPr>
    </w:p>
    <w:p w:rsidR="00FC71CC" w:rsidRPr="0085040B" w:rsidRDefault="00FC71CC" w:rsidP="0052216B">
      <w:pPr>
        <w:pStyle w:val="NoSpacing"/>
        <w:tabs>
          <w:tab w:val="left" w:pos="1562"/>
        </w:tabs>
        <w:jc w:val="both"/>
        <w:rPr>
          <w:rFonts w:ascii="Cambria" w:hAnsi="Cambria" w:cs="Times New Roman"/>
        </w:rPr>
      </w:pPr>
      <w:r w:rsidRPr="0085040B">
        <w:rPr>
          <w:rFonts w:ascii="Cambria" w:hAnsi="Cambria" w:cs="Times New Roman"/>
        </w:rPr>
        <w:t>Према саобраћајном решењу Плана генералне регулације</w:t>
      </w:r>
      <w:r w:rsidR="0052216B" w:rsidRPr="0085040B">
        <w:rPr>
          <w:rFonts w:ascii="Cambria" w:hAnsi="Cambria" w:cs="Times New Roman"/>
        </w:rPr>
        <w:t>, са североисточне, северозападне и југозападне стране предметног подручја налазе се следећи делови примарне саобраћајне мреже:</w:t>
      </w:r>
    </w:p>
    <w:p w:rsidR="0052216B" w:rsidRPr="00E85E82" w:rsidRDefault="00020BB2" w:rsidP="006374B2">
      <w:pPr>
        <w:pStyle w:val="NoSpacing"/>
        <w:numPr>
          <w:ilvl w:val="0"/>
          <w:numId w:val="25"/>
        </w:numPr>
        <w:tabs>
          <w:tab w:val="left" w:pos="1562"/>
        </w:tabs>
        <w:jc w:val="both"/>
        <w:rPr>
          <w:rFonts w:ascii="Cambria" w:hAnsi="Cambria" w:cs="Times New Roman"/>
        </w:rPr>
      </w:pPr>
      <w:r w:rsidRPr="00020BB2">
        <w:rPr>
          <w:rFonts w:ascii="Cambria" w:hAnsi="Cambria" w:cs="Times New Roman"/>
          <w:b/>
        </w:rPr>
        <w:t xml:space="preserve">државног пута </w:t>
      </w:r>
      <w:r w:rsidRPr="00E85E82">
        <w:rPr>
          <w:rFonts w:ascii="Cambria" w:hAnsi="Cambria" w:cs="Times New Roman"/>
          <w:b/>
        </w:rPr>
        <w:t>IA</w:t>
      </w:r>
      <w:r w:rsidRPr="00020BB2">
        <w:rPr>
          <w:rFonts w:ascii="Cambria" w:hAnsi="Cambria" w:cs="Times New Roman"/>
          <w:b/>
        </w:rPr>
        <w:t xml:space="preserve"> реда (Обилазница Београда)</w:t>
      </w:r>
      <w:r w:rsidR="00187943">
        <w:rPr>
          <w:rFonts w:ascii="Cambria" w:hAnsi="Cambria" w:cs="Times New Roman"/>
          <w:b/>
        </w:rPr>
        <w:t xml:space="preserve"> </w:t>
      </w:r>
      <w:r w:rsidRPr="00187943">
        <w:rPr>
          <w:rFonts w:ascii="Cambria" w:hAnsi="Cambria" w:cs="Times New Roman"/>
        </w:rPr>
        <w:t>(</w:t>
      </w:r>
      <w:r w:rsidR="006374B2" w:rsidRPr="00E85E82">
        <w:rPr>
          <w:rFonts w:ascii="Cambria" w:hAnsi="Cambria" w:cs="Times New Roman"/>
          <w:color w:val="595959"/>
          <w:shd w:val="clear" w:color="auto" w:fill="FFFFFF"/>
        </w:rPr>
        <w:t xml:space="preserve">деоница </w:t>
      </w:r>
      <w:r w:rsidR="006374B2" w:rsidRPr="00E85E82">
        <w:rPr>
          <w:rFonts w:ascii="Cambria" w:hAnsi="Cambria" w:cs="Times New Roman"/>
          <w:shd w:val="clear" w:color="auto" w:fill="FFFFFF"/>
        </w:rPr>
        <w:t>аутопута е-75 и е-70 Добановци - Бубањ поток</w:t>
      </w:r>
      <w:r>
        <w:rPr>
          <w:rFonts w:ascii="Cambria" w:hAnsi="Cambria" w:cs="Times New Roman"/>
          <w:shd w:val="clear" w:color="auto" w:fill="FFFFFF"/>
        </w:rPr>
        <w:t>)</w:t>
      </w:r>
      <w:r w:rsidR="006374B2" w:rsidRPr="00E85E82">
        <w:rPr>
          <w:rFonts w:ascii="Cambria" w:hAnsi="Cambria" w:cs="Times New Roman"/>
          <w:shd w:val="clear" w:color="auto" w:fill="FFFFFF"/>
        </w:rPr>
        <w:t>;</w:t>
      </w:r>
    </w:p>
    <w:p w:rsidR="006374B2" w:rsidRPr="00E85E82" w:rsidRDefault="00187943" w:rsidP="006374B2">
      <w:pPr>
        <w:pStyle w:val="NoSpacing"/>
        <w:numPr>
          <w:ilvl w:val="0"/>
          <w:numId w:val="25"/>
        </w:numPr>
        <w:tabs>
          <w:tab w:val="left" w:pos="1562"/>
        </w:tabs>
        <w:jc w:val="both"/>
        <w:rPr>
          <w:rFonts w:ascii="Cambria" w:hAnsi="Cambria" w:cs="Times New Roman"/>
        </w:rPr>
      </w:pPr>
      <w:r w:rsidRPr="00020BB2">
        <w:rPr>
          <w:rFonts w:ascii="Cambria" w:hAnsi="Cambria" w:cs="Times New Roman"/>
          <w:b/>
        </w:rPr>
        <w:t xml:space="preserve">државног пута </w:t>
      </w:r>
      <w:r w:rsidRPr="00E85E82">
        <w:rPr>
          <w:rFonts w:ascii="Cambria" w:hAnsi="Cambria" w:cs="Times New Roman"/>
          <w:b/>
        </w:rPr>
        <w:t>I</w:t>
      </w:r>
      <w:r w:rsidRPr="00020BB2">
        <w:rPr>
          <w:rFonts w:ascii="Cambria" w:hAnsi="Cambria" w:cs="Times New Roman"/>
          <w:b/>
        </w:rPr>
        <w:t>Б реда број 26 (Обреновачки пут)</w:t>
      </w:r>
      <w:r>
        <w:rPr>
          <w:rFonts w:ascii="Cambria" w:hAnsi="Cambria" w:cs="Times New Roman"/>
          <w:b/>
        </w:rPr>
        <w:t xml:space="preserve"> </w:t>
      </w:r>
      <w:r w:rsidRPr="00187943">
        <w:rPr>
          <w:rFonts w:ascii="Cambria" w:hAnsi="Cambria" w:cs="Times New Roman"/>
        </w:rPr>
        <w:t>(</w:t>
      </w:r>
      <w:r w:rsidR="006374B2" w:rsidRPr="00187943">
        <w:rPr>
          <w:rFonts w:ascii="Cambria" w:hAnsi="Cambria" w:cs="Times New Roman"/>
          <w:shd w:val="clear" w:color="auto" w:fill="FFFFFF"/>
        </w:rPr>
        <w:t>д</w:t>
      </w:r>
      <w:r w:rsidR="006374B2" w:rsidRPr="00E85E82">
        <w:rPr>
          <w:rFonts w:ascii="Cambria" w:hAnsi="Cambria" w:cs="Times New Roman"/>
          <w:shd w:val="clear" w:color="auto" w:fill="FFFFFF"/>
        </w:rPr>
        <w:t>еонице ауто-пута Београд-Обреновац</w:t>
      </w:r>
      <w:r>
        <w:rPr>
          <w:rFonts w:ascii="Cambria" w:hAnsi="Cambria" w:cs="Times New Roman"/>
          <w:shd w:val="clear" w:color="auto" w:fill="FFFFFF"/>
        </w:rPr>
        <w:t>)</w:t>
      </w:r>
      <w:r w:rsidR="00EA22F1" w:rsidRPr="00E85E82">
        <w:rPr>
          <w:rFonts w:ascii="Cambria" w:hAnsi="Cambria" w:cs="Times New Roman"/>
          <w:shd w:val="clear" w:color="auto" w:fill="FFFFFF"/>
        </w:rPr>
        <w:t>;</w:t>
      </w:r>
    </w:p>
    <w:p w:rsidR="00982D1A" w:rsidRPr="004117D5" w:rsidRDefault="00EA22F1" w:rsidP="004117D5">
      <w:pPr>
        <w:pStyle w:val="NoSpacing"/>
        <w:numPr>
          <w:ilvl w:val="0"/>
          <w:numId w:val="25"/>
        </w:numPr>
        <w:tabs>
          <w:tab w:val="left" w:pos="1562"/>
        </w:tabs>
        <w:jc w:val="both"/>
        <w:rPr>
          <w:rFonts w:ascii="Cambria" w:hAnsi="Cambria" w:cs="Times New Roman"/>
        </w:rPr>
      </w:pPr>
      <w:r w:rsidRPr="00E85E82">
        <w:rPr>
          <w:rFonts w:ascii="Cambria" w:hAnsi="Cambria" w:cs="Times New Roman"/>
          <w:shd w:val="clear" w:color="auto" w:fill="FFFFFF"/>
        </w:rPr>
        <w:t xml:space="preserve">деоница </w:t>
      </w:r>
      <w:r w:rsidR="00187943">
        <w:rPr>
          <w:rFonts w:ascii="Cambria" w:hAnsi="Cambria" w:cs="Times New Roman"/>
          <w:shd w:val="clear" w:color="auto" w:fill="FFFFFF"/>
        </w:rPr>
        <w:t xml:space="preserve">обилазне </w:t>
      </w:r>
      <w:r w:rsidRPr="00E85E82">
        <w:rPr>
          <w:rFonts w:ascii="Cambria" w:hAnsi="Cambria" w:cs="Times New Roman"/>
          <w:shd w:val="clear" w:color="auto" w:fill="FFFFFF"/>
        </w:rPr>
        <w:t>железничке пруге</w:t>
      </w:r>
      <w:r w:rsidR="00187943">
        <w:rPr>
          <w:rFonts w:ascii="Cambria" w:hAnsi="Cambria" w:cs="Times New Roman"/>
          <w:shd w:val="clear" w:color="auto" w:fill="FFFFFF"/>
        </w:rPr>
        <w:t xml:space="preserve"> у Остружници.</w:t>
      </w:r>
    </w:p>
    <w:p w:rsidR="00050BED" w:rsidRDefault="006277AC" w:rsidP="0052216B">
      <w:pPr>
        <w:pStyle w:val="NoSpacing"/>
        <w:tabs>
          <w:tab w:val="left" w:pos="1562"/>
        </w:tabs>
        <w:jc w:val="both"/>
        <w:rPr>
          <w:rFonts w:ascii="Times New Roman" w:hAnsi="Times New Roman" w:cs="Times New Roman"/>
        </w:rPr>
      </w:pPr>
      <w:r>
        <w:rPr>
          <w:rFonts w:ascii="Times New Roman" w:hAnsi="Times New Roman" w:cs="Times New Roman"/>
        </w:rPr>
        <w:t xml:space="preserve">           </w:t>
      </w:r>
    </w:p>
    <w:p w:rsidR="008A7585" w:rsidRDefault="00D52B9E" w:rsidP="0052216B">
      <w:pPr>
        <w:pStyle w:val="NoSpacing"/>
        <w:tabs>
          <w:tab w:val="left" w:pos="1562"/>
        </w:tabs>
        <w:jc w:val="both"/>
        <w:rPr>
          <w:rFonts w:ascii="Times New Roman" w:hAnsi="Times New Roman" w:cs="Times New Roman"/>
        </w:rPr>
      </w:pPr>
      <w:r>
        <w:rPr>
          <w:rFonts w:ascii="Cambria" w:hAnsi="Cambria" w:cs="Times New Roman"/>
          <w:b/>
          <w:szCs w:val="24"/>
          <w:lang w:val="sr-Cyrl-CS"/>
        </w:rPr>
        <w:lastRenderedPageBreak/>
        <w:t xml:space="preserve">             </w:t>
      </w:r>
      <w:r w:rsidR="006277AC" w:rsidRPr="00094F67">
        <w:rPr>
          <w:rFonts w:ascii="Times New Roman" w:hAnsi="Times New Roman" w:cs="Times New Roman"/>
          <w:lang w:val="sr-Cyrl-CS"/>
        </w:rPr>
        <w:t xml:space="preserve">    </w:t>
      </w:r>
      <w:r w:rsidR="008A7585">
        <w:rPr>
          <w:rFonts w:ascii="Times New Roman" w:hAnsi="Times New Roman" w:cs="Times New Roman"/>
        </w:rPr>
        <w:drawing>
          <wp:inline distT="0" distB="0" distL="0" distR="0">
            <wp:extent cx="4576383" cy="2732926"/>
            <wp:effectExtent l="19050" t="0" r="0" b="0"/>
            <wp:docPr id="8" name="Picture 8" descr="G:\TATJANA\ostruznic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TATJANA\ostruznica 2.jpg"/>
                    <pic:cNvPicPr>
                      <a:picLocks noChangeAspect="1" noChangeArrowheads="1"/>
                    </pic:cNvPicPr>
                  </pic:nvPicPr>
                  <pic:blipFill>
                    <a:blip r:embed="rId18" cstate="print"/>
                    <a:srcRect/>
                    <a:stretch>
                      <a:fillRect/>
                    </a:stretch>
                  </pic:blipFill>
                  <pic:spPr bwMode="auto">
                    <a:xfrm>
                      <a:off x="0" y="0"/>
                      <a:ext cx="4576383" cy="2732926"/>
                    </a:xfrm>
                    <a:prstGeom prst="rect">
                      <a:avLst/>
                    </a:prstGeom>
                    <a:noFill/>
                    <a:ln w="9525">
                      <a:noFill/>
                      <a:miter lim="800000"/>
                      <a:headEnd/>
                      <a:tailEnd/>
                    </a:ln>
                  </pic:spPr>
                </pic:pic>
              </a:graphicData>
            </a:graphic>
          </wp:inline>
        </w:drawing>
      </w:r>
    </w:p>
    <w:p w:rsidR="008A7585" w:rsidRDefault="00D345AB" w:rsidP="0052216B">
      <w:pPr>
        <w:pStyle w:val="NoSpacing"/>
        <w:tabs>
          <w:tab w:val="left" w:pos="1562"/>
        </w:tabs>
        <w:jc w:val="both"/>
        <w:rPr>
          <w:rFonts w:ascii="Cambria" w:hAnsi="Cambria"/>
          <w:i/>
          <w:lang w:val="sr-Cyrl-CS"/>
        </w:rPr>
      </w:pPr>
      <w:r>
        <w:rPr>
          <w:rFonts w:ascii="Cambria" w:hAnsi="Cambria"/>
          <w:i/>
          <w:lang w:val="sr-Cyrl-CS"/>
        </w:rPr>
        <w:t xml:space="preserve">                  </w:t>
      </w:r>
      <w:r w:rsidR="004117D5" w:rsidRPr="0091238D">
        <w:rPr>
          <w:rFonts w:ascii="Cambria" w:hAnsi="Cambria"/>
          <w:i/>
          <w:lang w:val="sr-Cyrl-CS"/>
        </w:rPr>
        <w:t xml:space="preserve">Слика </w:t>
      </w:r>
      <w:r w:rsidR="004117D5">
        <w:rPr>
          <w:rFonts w:ascii="Cambria" w:hAnsi="Cambria"/>
          <w:i/>
          <w:lang w:val="sr-Cyrl-CS"/>
        </w:rPr>
        <w:t>2</w:t>
      </w:r>
      <w:r w:rsidR="004117D5" w:rsidRPr="0091238D">
        <w:rPr>
          <w:rFonts w:ascii="Cambria" w:hAnsi="Cambria"/>
          <w:i/>
          <w:lang w:val="sr-Cyrl-CS"/>
        </w:rPr>
        <w:t>.</w:t>
      </w:r>
    </w:p>
    <w:p w:rsidR="00E12869" w:rsidRDefault="00E12869" w:rsidP="0052216B">
      <w:pPr>
        <w:pStyle w:val="NoSpacing"/>
        <w:tabs>
          <w:tab w:val="left" w:pos="1562"/>
        </w:tabs>
        <w:jc w:val="both"/>
        <w:rPr>
          <w:rFonts w:ascii="Cambria" w:hAnsi="Cambria"/>
          <w:i/>
          <w:lang w:val="sr-Cyrl-CS"/>
        </w:rPr>
      </w:pPr>
    </w:p>
    <w:p w:rsidR="00E12869" w:rsidRPr="004117D5" w:rsidRDefault="00E12869" w:rsidP="0052216B">
      <w:pPr>
        <w:pStyle w:val="NoSpacing"/>
        <w:tabs>
          <w:tab w:val="left" w:pos="1562"/>
        </w:tabs>
        <w:jc w:val="both"/>
        <w:rPr>
          <w:rFonts w:ascii="Times New Roman" w:hAnsi="Times New Roman" w:cs="Times New Roman"/>
        </w:rPr>
      </w:pPr>
    </w:p>
    <w:p w:rsidR="008A7585" w:rsidRPr="00895642" w:rsidRDefault="004117D5" w:rsidP="00E12869">
      <w:pPr>
        <w:pStyle w:val="NoSpacing"/>
        <w:tabs>
          <w:tab w:val="left" w:pos="1562"/>
        </w:tabs>
        <w:ind w:firstLine="720"/>
        <w:rPr>
          <w:rFonts w:ascii="Cambria" w:hAnsi="Cambria" w:cs="Times New Roman"/>
        </w:rPr>
      </w:pPr>
      <w:r>
        <w:rPr>
          <w:rFonts w:ascii="Times New Roman" w:hAnsi="Times New Roman" w:cs="Times New Roman"/>
        </w:rPr>
        <w:drawing>
          <wp:inline distT="0" distB="0" distL="0" distR="0">
            <wp:extent cx="4718509" cy="3336646"/>
            <wp:effectExtent l="19050" t="0" r="5891" b="0"/>
            <wp:docPr id="24" name="Picture 6" descr="G:\TATJANA\PGR_L03-8-SAOBRACAJ-2016-ka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TATJANA\PGR_L03-8-SAOBRACAJ-2016-kat1.tif"/>
                    <pic:cNvPicPr>
                      <a:picLocks noChangeAspect="1" noChangeArrowheads="1"/>
                    </pic:cNvPicPr>
                  </pic:nvPicPr>
                  <pic:blipFill>
                    <a:blip r:embed="rId19" cstate="print"/>
                    <a:stretch>
                      <a:fillRect/>
                    </a:stretch>
                  </pic:blipFill>
                  <pic:spPr bwMode="auto">
                    <a:xfrm>
                      <a:off x="0" y="0"/>
                      <a:ext cx="4718509" cy="3336646"/>
                    </a:xfrm>
                    <a:prstGeom prst="rect">
                      <a:avLst/>
                    </a:prstGeom>
                    <a:noFill/>
                    <a:ln w="9525">
                      <a:noFill/>
                      <a:miter lim="800000"/>
                      <a:headEnd/>
                      <a:tailEnd/>
                    </a:ln>
                  </pic:spPr>
                </pic:pic>
              </a:graphicData>
            </a:graphic>
          </wp:inline>
        </w:drawing>
      </w:r>
    </w:p>
    <w:p w:rsidR="005826C8" w:rsidRDefault="005826C8" w:rsidP="00FA2F01">
      <w:pPr>
        <w:pStyle w:val="NoSpacing"/>
        <w:tabs>
          <w:tab w:val="left" w:pos="1562"/>
        </w:tabs>
        <w:rPr>
          <w:rFonts w:ascii="Cambria" w:hAnsi="Cambria" w:cs="Times New Roman"/>
          <w:b/>
          <w:sz w:val="19"/>
          <w:szCs w:val="19"/>
          <w:u w:val="single"/>
        </w:rPr>
      </w:pPr>
    </w:p>
    <w:p w:rsidR="005826C8" w:rsidRDefault="005826C8" w:rsidP="00FA2F01">
      <w:pPr>
        <w:pStyle w:val="NoSpacing"/>
        <w:tabs>
          <w:tab w:val="left" w:pos="1562"/>
        </w:tabs>
        <w:rPr>
          <w:rFonts w:ascii="Cambria" w:hAnsi="Cambria" w:cs="Times New Roman"/>
          <w:b/>
          <w:sz w:val="19"/>
          <w:szCs w:val="19"/>
          <w:u w:val="single"/>
        </w:rPr>
      </w:pPr>
    </w:p>
    <w:p w:rsidR="004117D5" w:rsidRPr="00094F67" w:rsidRDefault="00E12869" w:rsidP="004117D5">
      <w:pPr>
        <w:pStyle w:val="NoSpacing"/>
        <w:tabs>
          <w:tab w:val="left" w:pos="1562"/>
        </w:tabs>
        <w:jc w:val="both"/>
        <w:rPr>
          <w:rFonts w:ascii="Cambria" w:hAnsi="Cambria" w:cs="Times New Roman"/>
          <w:b/>
          <w:szCs w:val="24"/>
          <w:lang w:val="sr-Cyrl-CS"/>
        </w:rPr>
      </w:pPr>
      <w:r>
        <w:rPr>
          <w:rFonts w:ascii="Cambria" w:hAnsi="Cambria"/>
          <w:i/>
          <w:lang w:val="sr-Cyrl-CS"/>
        </w:rPr>
        <w:t xml:space="preserve">             </w:t>
      </w:r>
      <w:r w:rsidR="004117D5" w:rsidRPr="0091238D">
        <w:rPr>
          <w:rFonts w:ascii="Cambria" w:hAnsi="Cambria"/>
          <w:i/>
          <w:lang w:val="sr-Cyrl-CS"/>
        </w:rPr>
        <w:t xml:space="preserve">Слика </w:t>
      </w:r>
      <w:r w:rsidR="00D345AB">
        <w:rPr>
          <w:rFonts w:ascii="Cambria" w:hAnsi="Cambria"/>
          <w:i/>
          <w:lang w:val="sr-Cyrl-CS"/>
        </w:rPr>
        <w:t>3</w:t>
      </w:r>
      <w:r w:rsidR="004117D5" w:rsidRPr="0091238D">
        <w:rPr>
          <w:rFonts w:ascii="Cambria" w:hAnsi="Cambria"/>
          <w:i/>
          <w:lang w:val="sr-Cyrl-CS"/>
        </w:rPr>
        <w:t xml:space="preserve">. </w:t>
      </w:r>
      <w:r w:rsidR="004117D5" w:rsidRPr="00094F67">
        <w:rPr>
          <w:rFonts w:ascii="Cambria" w:hAnsi="Cambria" w:cs="Times New Roman"/>
          <w:b/>
          <w:szCs w:val="24"/>
          <w:lang w:val="sr-Cyrl-CS"/>
        </w:rPr>
        <w:t xml:space="preserve"> </w:t>
      </w:r>
      <w:r w:rsidR="004117D5">
        <w:rPr>
          <w:rFonts w:ascii="Cambria" w:hAnsi="Cambria" w:cs="Times New Roman"/>
          <w:b/>
          <w:szCs w:val="24"/>
          <w:lang w:val="sr-Cyrl-CS"/>
        </w:rPr>
        <w:t xml:space="preserve">- </w:t>
      </w:r>
      <w:r w:rsidR="004117D5" w:rsidRPr="00094F67">
        <w:rPr>
          <w:rFonts w:ascii="Cambria" w:hAnsi="Cambria" w:cs="Times New Roman"/>
          <w:b/>
          <w:szCs w:val="24"/>
          <w:lang w:val="sr-Cyrl-CS"/>
        </w:rPr>
        <w:t>Извод из ПГР-а: Саобраћајне површине и примарна саобраћајна мрежа</w:t>
      </w:r>
    </w:p>
    <w:p w:rsidR="004117D5" w:rsidRDefault="004117D5" w:rsidP="004117D5">
      <w:pPr>
        <w:pStyle w:val="NoSpacing"/>
        <w:tabs>
          <w:tab w:val="left" w:pos="1562"/>
        </w:tabs>
        <w:jc w:val="both"/>
        <w:rPr>
          <w:rFonts w:ascii="Cambria" w:hAnsi="Cambria" w:cs="Times New Roman"/>
          <w:b/>
          <w:szCs w:val="24"/>
          <w:lang w:val="sr-Cyrl-CS"/>
        </w:rPr>
      </w:pPr>
    </w:p>
    <w:p w:rsidR="005826C8" w:rsidRPr="004117D5" w:rsidRDefault="005826C8" w:rsidP="00FA2F01">
      <w:pPr>
        <w:pStyle w:val="NoSpacing"/>
        <w:tabs>
          <w:tab w:val="left" w:pos="1562"/>
        </w:tabs>
        <w:rPr>
          <w:rFonts w:ascii="Cambria" w:hAnsi="Cambria" w:cs="Times New Roman"/>
          <w:b/>
          <w:sz w:val="19"/>
          <w:szCs w:val="19"/>
          <w:u w:val="single"/>
          <w:lang w:val="sr-Cyrl-CS"/>
        </w:rPr>
      </w:pPr>
    </w:p>
    <w:p w:rsidR="005826C8" w:rsidRPr="00726A83" w:rsidRDefault="005826C8" w:rsidP="00FA2F01">
      <w:pPr>
        <w:pStyle w:val="NoSpacing"/>
        <w:tabs>
          <w:tab w:val="left" w:pos="1562"/>
        </w:tabs>
        <w:rPr>
          <w:rFonts w:ascii="Cambria" w:hAnsi="Cambria" w:cs="Times New Roman"/>
          <w:b/>
          <w:sz w:val="19"/>
          <w:szCs w:val="19"/>
          <w:u w:val="single"/>
          <w:lang w:val="sr-Cyrl-CS"/>
        </w:rPr>
      </w:pPr>
    </w:p>
    <w:p w:rsidR="00FA2F01" w:rsidRPr="00726A83" w:rsidRDefault="00D97BDA" w:rsidP="00FA2F01">
      <w:pPr>
        <w:pStyle w:val="NoSpacing"/>
        <w:tabs>
          <w:tab w:val="left" w:pos="1562"/>
        </w:tabs>
        <w:rPr>
          <w:rFonts w:ascii="Cambria" w:hAnsi="Cambria" w:cs="Times New Roman"/>
          <w:b/>
          <w:sz w:val="24"/>
          <w:szCs w:val="24"/>
          <w:u w:val="single"/>
          <w:lang w:val="sr-Cyrl-CS"/>
        </w:rPr>
      </w:pPr>
      <w:r w:rsidRPr="00726A83">
        <w:rPr>
          <w:rFonts w:ascii="Cambria" w:hAnsi="Cambria" w:cs="Times New Roman"/>
          <w:b/>
          <w:sz w:val="24"/>
          <w:szCs w:val="24"/>
          <w:u w:val="single"/>
          <w:lang w:val="sr-Cyrl-CS"/>
        </w:rPr>
        <w:t>Начин спровођења Плана</w:t>
      </w:r>
    </w:p>
    <w:p w:rsidR="00FE44E7" w:rsidRPr="00726A83" w:rsidRDefault="00FE44E7" w:rsidP="00FA2F01">
      <w:pPr>
        <w:pStyle w:val="NoSpacing"/>
        <w:tabs>
          <w:tab w:val="left" w:pos="1562"/>
        </w:tabs>
        <w:rPr>
          <w:rFonts w:ascii="Cambria" w:hAnsi="Cambria" w:cs="Times New Roman"/>
          <w:b/>
          <w:sz w:val="20"/>
          <w:szCs w:val="20"/>
          <w:u w:val="single"/>
          <w:lang w:val="sr-Cyrl-CS"/>
        </w:rPr>
      </w:pPr>
    </w:p>
    <w:p w:rsidR="00FA2F01" w:rsidRPr="00726A83" w:rsidRDefault="0034207E" w:rsidP="0064234D">
      <w:pPr>
        <w:pStyle w:val="NoSpacing"/>
        <w:tabs>
          <w:tab w:val="left" w:pos="1562"/>
        </w:tabs>
        <w:jc w:val="both"/>
        <w:rPr>
          <w:rFonts w:ascii="Cambria" w:hAnsi="Cambria" w:cs="Times New Roman"/>
          <w:lang w:val="sr-Cyrl-CS"/>
        </w:rPr>
      </w:pPr>
      <w:r w:rsidRPr="00726A83">
        <w:rPr>
          <w:rFonts w:ascii="Cambria" w:hAnsi="Cambria" w:cs="Times New Roman"/>
          <w:lang w:val="sr-Cyrl-CS"/>
        </w:rPr>
        <w:t>У</w:t>
      </w:r>
      <w:r w:rsidR="00AB25A8" w:rsidRPr="00726A83">
        <w:rPr>
          <w:rFonts w:ascii="Cambria" w:hAnsi="Cambria" w:cs="Times New Roman"/>
          <w:lang w:val="sr-Cyrl-CS"/>
        </w:rPr>
        <w:t xml:space="preserve">видом </w:t>
      </w:r>
      <w:r w:rsidR="009519DF" w:rsidRPr="00726A83">
        <w:rPr>
          <w:rFonts w:ascii="Cambria" w:hAnsi="Cambria" w:cs="Times New Roman"/>
          <w:lang w:val="sr-Cyrl-CS"/>
        </w:rPr>
        <w:t xml:space="preserve">ПГР Београда, </w:t>
      </w:r>
      <w:r w:rsidR="00AB25A8" w:rsidRPr="00726A83">
        <w:rPr>
          <w:rFonts w:ascii="Cambria" w:hAnsi="Cambria" w:cs="Times New Roman"/>
          <w:lang w:val="sr-Cyrl-CS"/>
        </w:rPr>
        <w:t xml:space="preserve">у графички прилог бр. </w:t>
      </w:r>
      <w:r w:rsidR="00AB25A8" w:rsidRPr="00726A83">
        <w:rPr>
          <w:rFonts w:ascii="Cambria" w:hAnsi="Cambria" w:cs="Times New Roman"/>
          <w:b/>
          <w:lang w:val="sr-Cyrl-CS"/>
        </w:rPr>
        <w:t>5-8</w:t>
      </w:r>
      <w:r w:rsidR="00AB25A8" w:rsidRPr="00726A83">
        <w:rPr>
          <w:rFonts w:ascii="Cambria" w:hAnsi="Cambria" w:cs="Times New Roman"/>
          <w:lang w:val="sr-Cyrl-CS"/>
        </w:rPr>
        <w:t xml:space="preserve"> </w:t>
      </w:r>
      <w:r w:rsidR="00AB25A8" w:rsidRPr="00726A83">
        <w:rPr>
          <w:rFonts w:ascii="Cambria" w:hAnsi="Cambria" w:cs="Times New Roman"/>
          <w:i/>
          <w:lang w:val="sr-Cyrl-CS"/>
        </w:rPr>
        <w:t>''Начин спровођења Плана''</w:t>
      </w:r>
      <w:r w:rsidR="00A562DF" w:rsidRPr="00726A83">
        <w:rPr>
          <w:rFonts w:ascii="Cambria" w:hAnsi="Cambria" w:cs="Times New Roman"/>
          <w:i/>
          <w:lang w:val="sr-Cyrl-CS"/>
        </w:rPr>
        <w:t>,</w:t>
      </w:r>
      <w:r w:rsidR="00AB25A8" w:rsidRPr="00726A83">
        <w:rPr>
          <w:rFonts w:ascii="Cambria" w:hAnsi="Cambria" w:cs="Times New Roman"/>
          <w:lang w:val="sr-Cyrl-CS"/>
        </w:rPr>
        <w:t xml:space="preserve"> констатовано је да </w:t>
      </w:r>
      <w:r w:rsidR="00A25B56" w:rsidRPr="00726A83">
        <w:rPr>
          <w:rFonts w:ascii="Cambria" w:hAnsi="Cambria" w:cs="Times New Roman"/>
          <w:lang w:val="sr-Cyrl-CS"/>
        </w:rPr>
        <w:t>с</w:t>
      </w:r>
      <w:r w:rsidR="00AB25A8" w:rsidRPr="00726A83">
        <w:rPr>
          <w:rFonts w:ascii="Cambria" w:hAnsi="Cambria" w:cs="Times New Roman"/>
          <w:lang w:val="sr-Cyrl-CS"/>
        </w:rPr>
        <w:t>е</w:t>
      </w:r>
      <w:r w:rsidR="00A25B56" w:rsidRPr="00726A83">
        <w:rPr>
          <w:rFonts w:ascii="Cambria" w:hAnsi="Cambria" w:cs="Times New Roman"/>
          <w:lang w:val="sr-Cyrl-CS"/>
        </w:rPr>
        <w:t xml:space="preserve"> предметна локација налази у оквиру подручја за које је</w:t>
      </w:r>
      <w:r w:rsidR="007B24FD" w:rsidRPr="00726A83">
        <w:rPr>
          <w:rFonts w:ascii="Cambria" w:hAnsi="Cambria" w:cs="Times New Roman"/>
          <w:lang w:val="sr-Cyrl-CS"/>
        </w:rPr>
        <w:t xml:space="preserve"> дефинисана обавезна израд</w:t>
      </w:r>
      <w:r w:rsidR="009117D6" w:rsidRPr="00726A83">
        <w:rPr>
          <w:rFonts w:ascii="Cambria" w:hAnsi="Cambria" w:cs="Times New Roman"/>
          <w:lang w:val="sr-Cyrl-CS"/>
        </w:rPr>
        <w:t>а</w:t>
      </w:r>
      <w:r w:rsidR="007B24FD" w:rsidRPr="00726A83">
        <w:rPr>
          <w:rFonts w:ascii="Cambria" w:hAnsi="Cambria" w:cs="Times New Roman"/>
          <w:lang w:val="sr-Cyrl-CS"/>
        </w:rPr>
        <w:t xml:space="preserve"> плана детаљне регулације</w:t>
      </w:r>
      <w:r w:rsidR="0064234D" w:rsidRPr="00726A83">
        <w:rPr>
          <w:rFonts w:ascii="Cambria" w:hAnsi="Cambria" w:cs="Times New Roman"/>
          <w:lang w:val="sr-Cyrl-CS"/>
        </w:rPr>
        <w:t>.</w:t>
      </w:r>
    </w:p>
    <w:p w:rsidR="00884A69" w:rsidRPr="00726A83" w:rsidRDefault="00884A69" w:rsidP="00695871">
      <w:pPr>
        <w:pStyle w:val="NoSpacing"/>
        <w:rPr>
          <w:rFonts w:ascii="Cambria" w:hAnsi="Cambria" w:cs="Times New Roman"/>
          <w:lang w:val="sr-Cyrl-CS"/>
        </w:rPr>
      </w:pPr>
    </w:p>
    <w:p w:rsidR="00930EC9" w:rsidRPr="00726A83" w:rsidRDefault="00930EC9" w:rsidP="00695871">
      <w:pPr>
        <w:pStyle w:val="NoSpacing"/>
        <w:rPr>
          <w:rFonts w:ascii="Cambria" w:hAnsi="Cambria" w:cs="Times New Roman"/>
          <w:lang w:val="sr-Cyrl-CS"/>
        </w:rPr>
      </w:pPr>
    </w:p>
    <w:p w:rsidR="00930EC9" w:rsidRPr="00726A83" w:rsidRDefault="00930EC9" w:rsidP="00695871">
      <w:pPr>
        <w:pStyle w:val="NoSpacing"/>
        <w:rPr>
          <w:rFonts w:ascii="Cambria" w:hAnsi="Cambria" w:cs="Times New Roman"/>
          <w:lang w:val="sr-Cyrl-CS"/>
        </w:rPr>
      </w:pPr>
    </w:p>
    <w:p w:rsidR="00017EFA" w:rsidRDefault="009117D6" w:rsidP="008A7585">
      <w:pPr>
        <w:jc w:val="both"/>
        <w:rPr>
          <w:rFonts w:ascii="Calibri" w:hAnsi="Calibri" w:cs="Calibri"/>
          <w:b/>
          <w:szCs w:val="24"/>
          <w:lang w:val="ru-RU"/>
        </w:rPr>
      </w:pPr>
      <w:r>
        <w:rPr>
          <w:rFonts w:ascii="Calibri" w:hAnsi="Calibri" w:cs="Calibri"/>
          <w:b/>
          <w:szCs w:val="24"/>
        </w:rPr>
        <w:drawing>
          <wp:inline distT="0" distB="0" distL="0" distR="0">
            <wp:extent cx="4893718" cy="3460543"/>
            <wp:effectExtent l="19050" t="0" r="2132" b="0"/>
            <wp:docPr id="3" name="Picture 3" descr="Sprovodje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rovodjenje"/>
                    <pic:cNvPicPr>
                      <a:picLocks noChangeAspect="1" noChangeArrowheads="1"/>
                    </pic:cNvPicPr>
                  </pic:nvPicPr>
                  <pic:blipFill>
                    <a:blip r:embed="rId20" cstate="print"/>
                    <a:stretch>
                      <a:fillRect/>
                    </a:stretch>
                  </pic:blipFill>
                  <pic:spPr bwMode="auto">
                    <a:xfrm>
                      <a:off x="0" y="0"/>
                      <a:ext cx="4893718" cy="3460543"/>
                    </a:xfrm>
                    <a:prstGeom prst="rect">
                      <a:avLst/>
                    </a:prstGeom>
                    <a:noFill/>
                    <a:ln w="9525">
                      <a:noFill/>
                      <a:miter lim="800000"/>
                      <a:headEnd/>
                      <a:tailEnd/>
                    </a:ln>
                  </pic:spPr>
                </pic:pic>
              </a:graphicData>
            </a:graphic>
          </wp:inline>
        </w:drawing>
      </w:r>
    </w:p>
    <w:p w:rsidR="00E12869" w:rsidRPr="00895642" w:rsidRDefault="00E12869" w:rsidP="00E12869">
      <w:pPr>
        <w:jc w:val="both"/>
        <w:rPr>
          <w:rFonts w:ascii="Cambria" w:hAnsi="Cambria" w:cs="Times New Roman"/>
          <w:b/>
          <w:szCs w:val="24"/>
          <w:lang w:val="sr-Cyrl-CS"/>
        </w:rPr>
      </w:pPr>
      <w:r w:rsidRPr="0091238D">
        <w:rPr>
          <w:rFonts w:ascii="Cambria" w:hAnsi="Cambria"/>
          <w:i/>
          <w:lang w:val="sr-Cyrl-CS"/>
        </w:rPr>
        <w:t xml:space="preserve">Слика </w:t>
      </w:r>
      <w:r>
        <w:rPr>
          <w:rFonts w:ascii="Cambria" w:hAnsi="Cambria"/>
          <w:i/>
          <w:lang w:val="sr-Cyrl-CS"/>
        </w:rPr>
        <w:t xml:space="preserve">4 . - </w:t>
      </w:r>
      <w:r w:rsidRPr="0091238D">
        <w:rPr>
          <w:rFonts w:ascii="Cambria" w:hAnsi="Cambria"/>
          <w:i/>
          <w:lang w:val="sr-Cyrl-CS"/>
        </w:rPr>
        <w:t xml:space="preserve"> </w:t>
      </w:r>
      <w:r w:rsidRPr="00895642">
        <w:rPr>
          <w:rFonts w:ascii="Cambria" w:hAnsi="Cambria" w:cs="Times New Roman"/>
          <w:b/>
          <w:szCs w:val="24"/>
          <w:lang w:val="sr-Cyrl-CS"/>
        </w:rPr>
        <w:t>Извод из ПГР-а: Начин спровођења</w:t>
      </w:r>
    </w:p>
    <w:p w:rsidR="00E12869" w:rsidRPr="008A7585" w:rsidRDefault="00E12869" w:rsidP="008A7585">
      <w:pPr>
        <w:jc w:val="both"/>
        <w:rPr>
          <w:rFonts w:ascii="Calibri" w:hAnsi="Calibri" w:cs="Calibri"/>
          <w:b/>
          <w:szCs w:val="24"/>
          <w:lang w:val="ru-RU"/>
        </w:rPr>
      </w:pPr>
    </w:p>
    <w:p w:rsidR="00E968A5" w:rsidRPr="00083FB9" w:rsidRDefault="00E968A5" w:rsidP="00E968A5">
      <w:pPr>
        <w:pStyle w:val="NoSpacing"/>
        <w:rPr>
          <w:rFonts w:ascii="Cambria" w:hAnsi="Cambria" w:cs="Times New Roman"/>
          <w:b/>
          <w:sz w:val="24"/>
          <w:szCs w:val="24"/>
          <w:lang w:val="ru-RU"/>
        </w:rPr>
      </w:pPr>
      <w:bookmarkStart w:id="11" w:name="_Toc479328263"/>
      <w:r w:rsidRPr="00083FB9">
        <w:rPr>
          <w:rFonts w:ascii="Cambria" w:hAnsi="Cambria" w:cs="Times New Roman"/>
          <w:b/>
          <w:sz w:val="24"/>
          <w:szCs w:val="24"/>
          <w:lang w:val="ru-RU"/>
        </w:rPr>
        <w:t xml:space="preserve">4.  ПОСТОЈЕЋЕ </w:t>
      </w:r>
      <w:r w:rsidR="00140D30" w:rsidRPr="00083FB9">
        <w:rPr>
          <w:rFonts w:ascii="Cambria" w:hAnsi="Cambria" w:cs="Times New Roman"/>
          <w:b/>
          <w:sz w:val="24"/>
          <w:szCs w:val="24"/>
          <w:lang w:val="ru-RU"/>
        </w:rPr>
        <w:t xml:space="preserve"> </w:t>
      </w:r>
      <w:r w:rsidRPr="00083FB9">
        <w:rPr>
          <w:rFonts w:ascii="Cambria" w:hAnsi="Cambria" w:cs="Times New Roman"/>
          <w:b/>
          <w:sz w:val="24"/>
          <w:szCs w:val="24"/>
          <w:lang w:val="ru-RU"/>
        </w:rPr>
        <w:t>СТАЊЕ</w:t>
      </w:r>
      <w:bookmarkEnd w:id="11"/>
    </w:p>
    <w:p w:rsidR="00E968A5" w:rsidRPr="00083FB9" w:rsidRDefault="00E968A5" w:rsidP="00E968A5">
      <w:pPr>
        <w:pStyle w:val="NoSpacing"/>
        <w:rPr>
          <w:rFonts w:ascii="Cambria" w:hAnsi="Cambria" w:cs="Times New Roman"/>
          <w:lang w:val="ru-RU"/>
        </w:rPr>
      </w:pPr>
    </w:p>
    <w:p w:rsidR="00E968A5" w:rsidRPr="00083FB9" w:rsidRDefault="00E968A5" w:rsidP="00E968A5">
      <w:pPr>
        <w:pStyle w:val="NoSpacing"/>
        <w:rPr>
          <w:rFonts w:ascii="Cambria" w:hAnsi="Cambria" w:cs="Times New Roman"/>
          <w:b/>
          <w:caps/>
          <w:sz w:val="18"/>
          <w:szCs w:val="18"/>
          <w:lang w:val="ru-RU"/>
        </w:rPr>
      </w:pPr>
      <w:bookmarkStart w:id="12" w:name="_Toc479328264"/>
      <w:r w:rsidRPr="00083FB9">
        <w:rPr>
          <w:rFonts w:ascii="Cambria" w:hAnsi="Cambria" w:cs="Times New Roman"/>
          <w:b/>
          <w:sz w:val="24"/>
          <w:szCs w:val="24"/>
          <w:lang w:val="ru-RU"/>
        </w:rPr>
        <w:t xml:space="preserve">4.1. </w:t>
      </w:r>
      <w:r w:rsidR="00954BF0" w:rsidRPr="00083FB9">
        <w:rPr>
          <w:rFonts w:ascii="Cambria" w:hAnsi="Cambria" w:cs="Times New Roman"/>
          <w:b/>
          <w:sz w:val="19"/>
          <w:szCs w:val="19"/>
          <w:lang w:val="ru-RU"/>
        </w:rPr>
        <w:t xml:space="preserve">ПОСТОЈЕЋА </w:t>
      </w:r>
      <w:r w:rsidR="009A6705" w:rsidRPr="00083FB9">
        <w:rPr>
          <w:rFonts w:ascii="Cambria" w:hAnsi="Cambria" w:cs="Times New Roman"/>
          <w:b/>
          <w:sz w:val="19"/>
          <w:szCs w:val="19"/>
          <w:lang w:val="ru-RU"/>
        </w:rPr>
        <w:t xml:space="preserve"> </w:t>
      </w:r>
      <w:r w:rsidR="00954BF0" w:rsidRPr="00083FB9">
        <w:rPr>
          <w:rFonts w:ascii="Cambria" w:hAnsi="Cambria" w:cs="Times New Roman"/>
          <w:b/>
          <w:sz w:val="19"/>
          <w:szCs w:val="19"/>
          <w:lang w:val="ru-RU"/>
        </w:rPr>
        <w:t xml:space="preserve">ПЛАНСКА </w:t>
      </w:r>
      <w:r w:rsidR="009A6705" w:rsidRPr="00083FB9">
        <w:rPr>
          <w:rFonts w:ascii="Cambria" w:hAnsi="Cambria" w:cs="Times New Roman"/>
          <w:b/>
          <w:sz w:val="19"/>
          <w:szCs w:val="19"/>
          <w:lang w:val="ru-RU"/>
        </w:rPr>
        <w:t xml:space="preserve"> </w:t>
      </w:r>
      <w:r w:rsidR="00954BF0" w:rsidRPr="00083FB9">
        <w:rPr>
          <w:rFonts w:ascii="Cambria" w:hAnsi="Cambria" w:cs="Times New Roman"/>
          <w:b/>
          <w:sz w:val="19"/>
          <w:szCs w:val="19"/>
          <w:lang w:val="ru-RU"/>
        </w:rPr>
        <w:t>ДОКУМЕНТАЦИЈА</w:t>
      </w:r>
      <w:bookmarkEnd w:id="12"/>
    </w:p>
    <w:p w:rsidR="00E968A5" w:rsidRPr="00083FB9" w:rsidRDefault="00E968A5" w:rsidP="00E968A5">
      <w:pPr>
        <w:pStyle w:val="NoSpacing"/>
        <w:rPr>
          <w:rFonts w:ascii="Cambria" w:hAnsi="Cambria" w:cs="Times New Roman"/>
          <w:lang w:val="ru-RU"/>
        </w:rPr>
      </w:pPr>
    </w:p>
    <w:p w:rsidR="00E968A5" w:rsidRPr="00083FB9" w:rsidRDefault="00D97BDA" w:rsidP="00E968A5">
      <w:pPr>
        <w:pStyle w:val="NoSpacing"/>
        <w:rPr>
          <w:rFonts w:ascii="Cambria" w:hAnsi="Cambria" w:cs="Times New Roman"/>
          <w:b/>
          <w:lang w:val="ru-RU"/>
        </w:rPr>
      </w:pPr>
      <w:r>
        <w:rPr>
          <w:rFonts w:ascii="Cambria" w:hAnsi="Cambria" w:cs="Times New Roman"/>
          <w:b/>
          <w:lang w:val="ru-RU"/>
        </w:rPr>
        <w:t xml:space="preserve">      </w:t>
      </w:r>
      <w:r w:rsidR="00E968A5" w:rsidRPr="00083FB9">
        <w:rPr>
          <w:rFonts w:ascii="Cambria" w:hAnsi="Cambria" w:cs="Times New Roman"/>
          <w:b/>
          <w:lang w:val="ru-RU"/>
        </w:rPr>
        <w:t>Делови планова обухваћени границом Плана:</w:t>
      </w:r>
    </w:p>
    <w:p w:rsidR="008F7B93" w:rsidRPr="00083FB9" w:rsidRDefault="008F7B93" w:rsidP="002860C7">
      <w:pPr>
        <w:pStyle w:val="NoSpacing"/>
        <w:jc w:val="both"/>
        <w:rPr>
          <w:rFonts w:ascii="Cambria" w:hAnsi="Cambria" w:cs="Times New Roman"/>
          <w:lang w:val="ru-RU"/>
        </w:rPr>
      </w:pPr>
    </w:p>
    <w:p w:rsidR="008F7B93" w:rsidRPr="00083FB9" w:rsidRDefault="002860C7" w:rsidP="002860C7">
      <w:pPr>
        <w:pStyle w:val="NoSpacing"/>
        <w:numPr>
          <w:ilvl w:val="0"/>
          <w:numId w:val="11"/>
        </w:numPr>
        <w:jc w:val="both"/>
        <w:rPr>
          <w:rFonts w:ascii="Cambria" w:hAnsi="Cambria" w:cs="Times New Roman"/>
          <w:shd w:val="clear" w:color="auto" w:fill="FFFFFF"/>
          <w:lang w:val="ru-RU"/>
        </w:rPr>
      </w:pPr>
      <w:r w:rsidRPr="00083FB9">
        <w:rPr>
          <w:rFonts w:ascii="Cambria" w:hAnsi="Cambria" w:cs="Times New Roman"/>
          <w:shd w:val="clear" w:color="auto" w:fill="FFFFFF"/>
          <w:lang w:val="ru-RU"/>
        </w:rPr>
        <w:t>Рег</w:t>
      </w:r>
      <w:r w:rsidR="00DA0412">
        <w:rPr>
          <w:rFonts w:ascii="Cambria" w:hAnsi="Cambria" w:cs="Times New Roman"/>
          <w:shd w:val="clear" w:color="auto" w:fill="FFFFFF"/>
          <w:lang w:val="ru-RU"/>
        </w:rPr>
        <w:t>улациони план деонице аутопута Е-75 и Е</w:t>
      </w:r>
      <w:r w:rsidRPr="00083FB9">
        <w:rPr>
          <w:rFonts w:ascii="Cambria" w:hAnsi="Cambria" w:cs="Times New Roman"/>
          <w:shd w:val="clear" w:color="auto" w:fill="FFFFFF"/>
          <w:lang w:val="ru-RU"/>
        </w:rPr>
        <w:t>-70 Добановци - Бубањ поток (''Службени лист града Београда'', бр. 13/99);</w:t>
      </w:r>
    </w:p>
    <w:p w:rsidR="008F7B93" w:rsidRPr="00083FB9" w:rsidRDefault="00FF7FC9" w:rsidP="002860C7">
      <w:pPr>
        <w:pStyle w:val="NoSpacing"/>
        <w:numPr>
          <w:ilvl w:val="0"/>
          <w:numId w:val="11"/>
        </w:numPr>
        <w:jc w:val="both"/>
        <w:rPr>
          <w:rFonts w:ascii="Cambria" w:hAnsi="Cambria" w:cs="Times New Roman"/>
          <w:shd w:val="clear" w:color="auto" w:fill="FFFFFF"/>
          <w:lang w:val="ru-RU"/>
        </w:rPr>
      </w:pPr>
      <w:r w:rsidRPr="00083FB9">
        <w:rPr>
          <w:rFonts w:ascii="Cambria" w:hAnsi="Cambria" w:cs="Times New Roman"/>
          <w:shd w:val="clear" w:color="auto" w:fill="FFFFFF"/>
          <w:lang w:val="ru-RU"/>
        </w:rPr>
        <w:t>Д</w:t>
      </w:r>
      <w:r w:rsidR="001C506C" w:rsidRPr="00083FB9">
        <w:rPr>
          <w:rFonts w:ascii="Cambria" w:hAnsi="Cambria" w:cs="Times New Roman"/>
          <w:shd w:val="clear" w:color="auto" w:fill="FFFFFF"/>
          <w:lang w:val="ru-RU"/>
        </w:rPr>
        <w:t xml:space="preserve">етаљни урбанистички </w:t>
      </w:r>
      <w:r w:rsidR="00B17F6C" w:rsidRPr="00083FB9">
        <w:rPr>
          <w:rFonts w:ascii="Cambria" w:hAnsi="Cambria" w:cs="Times New Roman"/>
          <w:shd w:val="clear" w:color="auto" w:fill="FFFFFF"/>
          <w:lang w:val="ru-RU"/>
        </w:rPr>
        <w:t>план трасе и деонице ауто-пута Београд-Обреновац од Ч</w:t>
      </w:r>
      <w:r w:rsidR="001C506C" w:rsidRPr="00083FB9">
        <w:rPr>
          <w:rFonts w:ascii="Cambria" w:hAnsi="Cambria" w:cs="Times New Roman"/>
          <w:shd w:val="clear" w:color="auto" w:fill="FFFFFF"/>
          <w:lang w:val="ru-RU"/>
        </w:rPr>
        <w:t xml:space="preserve">укарице до </w:t>
      </w:r>
      <w:r w:rsidR="00B17F6C" w:rsidRPr="00083FB9">
        <w:rPr>
          <w:rFonts w:ascii="Cambria" w:hAnsi="Cambria" w:cs="Times New Roman"/>
          <w:shd w:val="clear" w:color="auto" w:fill="FFFFFF"/>
          <w:lang w:val="ru-RU"/>
        </w:rPr>
        <w:t>Остружнице (''С</w:t>
      </w:r>
      <w:r w:rsidR="001C506C" w:rsidRPr="00083FB9">
        <w:rPr>
          <w:rFonts w:ascii="Cambria" w:hAnsi="Cambria" w:cs="Times New Roman"/>
          <w:shd w:val="clear" w:color="auto" w:fill="FFFFFF"/>
          <w:lang w:val="ru-RU"/>
        </w:rPr>
        <w:t xml:space="preserve">лужбени лист </w:t>
      </w:r>
      <w:r w:rsidR="00B17F6C" w:rsidRPr="00083FB9">
        <w:rPr>
          <w:rFonts w:ascii="Cambria" w:hAnsi="Cambria" w:cs="Times New Roman"/>
          <w:shd w:val="clear" w:color="auto" w:fill="FFFFFF"/>
          <w:lang w:val="ru-RU"/>
        </w:rPr>
        <w:t>града Б</w:t>
      </w:r>
      <w:r w:rsidR="001C506C" w:rsidRPr="00083FB9">
        <w:rPr>
          <w:rFonts w:ascii="Cambria" w:hAnsi="Cambria" w:cs="Times New Roman"/>
          <w:shd w:val="clear" w:color="auto" w:fill="FFFFFF"/>
          <w:lang w:val="ru-RU"/>
        </w:rPr>
        <w:t>еограда'', бр. 22/71);</w:t>
      </w:r>
    </w:p>
    <w:p w:rsidR="00AA00BB" w:rsidRPr="00083FB9" w:rsidRDefault="00AA00BB" w:rsidP="00AA00BB">
      <w:pPr>
        <w:pStyle w:val="NoSpacing"/>
        <w:ind w:left="720"/>
        <w:jc w:val="both"/>
        <w:rPr>
          <w:rFonts w:ascii="Cambria" w:hAnsi="Cambria" w:cs="Times New Roman"/>
          <w:shd w:val="clear" w:color="auto" w:fill="FFFFFF"/>
          <w:lang w:val="ru-RU"/>
        </w:rPr>
      </w:pPr>
    </w:p>
    <w:p w:rsidR="00AA00BB" w:rsidRPr="00083FB9" w:rsidRDefault="00B13D6A" w:rsidP="00AA00BB">
      <w:pPr>
        <w:pStyle w:val="NoSpacing"/>
        <w:ind w:left="90"/>
        <w:jc w:val="both"/>
        <w:rPr>
          <w:rFonts w:ascii="Cambria" w:hAnsi="Cambria" w:cs="Times New Roman"/>
          <w:b/>
          <w:shd w:val="clear" w:color="auto" w:fill="FFFFFF"/>
          <w:lang w:val="ru-RU"/>
        </w:rPr>
      </w:pPr>
      <w:r>
        <w:rPr>
          <w:rFonts w:ascii="Cambria" w:hAnsi="Cambria" w:cs="Times New Roman"/>
          <w:b/>
          <w:shd w:val="clear" w:color="auto" w:fill="FFFFFF"/>
          <w:lang w:val="ru-RU"/>
        </w:rPr>
        <w:t xml:space="preserve">    </w:t>
      </w:r>
      <w:r w:rsidR="00AA00BB" w:rsidRPr="00083FB9">
        <w:rPr>
          <w:rFonts w:ascii="Cambria" w:hAnsi="Cambria" w:cs="Times New Roman"/>
          <w:b/>
          <w:shd w:val="clear" w:color="auto" w:fill="FFFFFF"/>
          <w:lang w:val="ru-RU"/>
        </w:rPr>
        <w:t>Планови са којима се граничи предметно подручје</w:t>
      </w:r>
      <w:r w:rsidR="00923D89">
        <w:rPr>
          <w:rFonts w:ascii="Cambria" w:hAnsi="Cambria" w:cs="Times New Roman"/>
          <w:b/>
          <w:shd w:val="clear" w:color="auto" w:fill="FFFFFF"/>
          <w:lang w:val="ru-RU"/>
        </w:rPr>
        <w:t xml:space="preserve"> </w:t>
      </w:r>
      <w:r w:rsidR="00923D89" w:rsidRPr="00923D89">
        <w:rPr>
          <w:rFonts w:ascii="Cambria" w:hAnsi="Cambria" w:cs="Times New Roman"/>
          <w:shd w:val="clear" w:color="auto" w:fill="FFFFFF"/>
          <w:lang w:val="ru-RU"/>
        </w:rPr>
        <w:t>(у непосредној контактној зони)</w:t>
      </w:r>
      <w:r w:rsidR="00AA00BB" w:rsidRPr="00083FB9">
        <w:rPr>
          <w:rFonts w:ascii="Cambria" w:hAnsi="Cambria" w:cs="Times New Roman"/>
          <w:b/>
          <w:shd w:val="clear" w:color="auto" w:fill="FFFFFF"/>
          <w:lang w:val="ru-RU"/>
        </w:rPr>
        <w:t>:</w:t>
      </w:r>
    </w:p>
    <w:p w:rsidR="00187943" w:rsidRPr="00083FB9" w:rsidRDefault="00187943" w:rsidP="00187943">
      <w:pPr>
        <w:pStyle w:val="NoSpacing"/>
        <w:numPr>
          <w:ilvl w:val="0"/>
          <w:numId w:val="11"/>
        </w:numPr>
        <w:jc w:val="both"/>
        <w:rPr>
          <w:rFonts w:ascii="Cambria" w:hAnsi="Cambria" w:cs="Times New Roman"/>
          <w:shd w:val="clear" w:color="auto" w:fill="FFFFFF"/>
          <w:lang w:val="ru-RU"/>
        </w:rPr>
      </w:pPr>
      <w:r w:rsidRPr="00083FB9">
        <w:rPr>
          <w:rFonts w:ascii="Cambria" w:hAnsi="Cambria" w:cs="Times New Roman"/>
          <w:shd w:val="clear" w:color="auto" w:fill="FFFFFF"/>
          <w:lang w:val="ru-RU"/>
        </w:rPr>
        <w:t xml:space="preserve">План детаљне регулације стамбеног насеља Остружница - </w:t>
      </w:r>
      <w:r w:rsidRPr="00895642">
        <w:rPr>
          <w:rFonts w:ascii="Cambria" w:hAnsi="Cambria" w:cs="Times New Roman"/>
          <w:shd w:val="clear" w:color="auto" w:fill="FFFFFF"/>
        </w:rPr>
        <w:t>I</w:t>
      </w:r>
      <w:r w:rsidRPr="00083FB9">
        <w:rPr>
          <w:rFonts w:ascii="Cambria" w:hAnsi="Cambria" w:cs="Times New Roman"/>
          <w:shd w:val="clear" w:color="auto" w:fill="FFFFFF"/>
          <w:lang w:val="ru-RU"/>
        </w:rPr>
        <w:t xml:space="preserve"> фаза (''Службени лист града Београда'', бр. 23/2004);</w:t>
      </w:r>
    </w:p>
    <w:p w:rsidR="00B17F6C" w:rsidRPr="00083FB9" w:rsidRDefault="00B17F6C" w:rsidP="00B17F6C">
      <w:pPr>
        <w:pStyle w:val="NoSpacing"/>
        <w:ind w:left="720"/>
        <w:jc w:val="both"/>
        <w:rPr>
          <w:rFonts w:ascii="Cambria" w:hAnsi="Cambria" w:cs="Times New Roman"/>
          <w:shd w:val="clear" w:color="auto" w:fill="FFFFFF"/>
          <w:lang w:val="ru-RU"/>
        </w:rPr>
      </w:pPr>
    </w:p>
    <w:p w:rsidR="006277AC" w:rsidRPr="00083FB9" w:rsidRDefault="00B13D6A" w:rsidP="004D33F6">
      <w:pPr>
        <w:pStyle w:val="NoSpacing"/>
        <w:jc w:val="both"/>
        <w:rPr>
          <w:rFonts w:ascii="Cambria" w:hAnsi="Cambria" w:cs="Times New Roman"/>
          <w:shd w:val="clear" w:color="auto" w:fill="FFFFFF"/>
          <w:lang w:val="ru-RU"/>
        </w:rPr>
      </w:pPr>
      <w:r>
        <w:rPr>
          <w:rFonts w:ascii="Cambria" w:hAnsi="Cambria" w:cs="Times New Roman"/>
          <w:shd w:val="clear" w:color="auto" w:fill="FFFFFF"/>
          <w:lang w:val="ru-RU"/>
        </w:rPr>
        <w:t xml:space="preserve">     </w:t>
      </w:r>
      <w:r w:rsidR="006277AC" w:rsidRPr="00083FB9">
        <w:rPr>
          <w:rFonts w:ascii="Cambria" w:hAnsi="Cambria" w:cs="Times New Roman"/>
          <w:shd w:val="clear" w:color="auto" w:fill="FFFFFF"/>
          <w:lang w:val="ru-RU"/>
        </w:rPr>
        <w:t xml:space="preserve">Такође, </w:t>
      </w:r>
      <w:r w:rsidR="006277AC" w:rsidRPr="00923D89">
        <w:rPr>
          <w:rFonts w:ascii="Cambria" w:hAnsi="Cambria" w:cs="Times New Roman"/>
          <w:b/>
          <w:shd w:val="clear" w:color="auto" w:fill="FFFFFF"/>
          <w:lang w:val="ru-RU"/>
        </w:rPr>
        <w:t xml:space="preserve">у непосредном окружењу започета је израда плана детаљне регулације </w:t>
      </w:r>
      <w:r w:rsidR="006277AC" w:rsidRPr="00083FB9">
        <w:rPr>
          <w:rFonts w:ascii="Cambria" w:hAnsi="Cambria" w:cs="Times New Roman"/>
          <w:shd w:val="clear" w:color="auto" w:fill="FFFFFF"/>
          <w:lang w:val="ru-RU"/>
        </w:rPr>
        <w:t>на основу</w:t>
      </w:r>
      <w:r w:rsidR="004D33F6" w:rsidRPr="00083FB9">
        <w:rPr>
          <w:rFonts w:ascii="Cambria" w:hAnsi="Cambria" w:cs="Times New Roman"/>
          <w:shd w:val="clear" w:color="auto" w:fill="FFFFFF"/>
          <w:lang w:val="ru-RU"/>
        </w:rPr>
        <w:t>:</w:t>
      </w:r>
    </w:p>
    <w:p w:rsidR="00FF7FC9" w:rsidRPr="00083FB9" w:rsidRDefault="00FF7FC9" w:rsidP="00FF7FC9">
      <w:pPr>
        <w:pStyle w:val="NoSpacing"/>
        <w:numPr>
          <w:ilvl w:val="0"/>
          <w:numId w:val="11"/>
        </w:numPr>
        <w:jc w:val="both"/>
        <w:rPr>
          <w:rFonts w:ascii="Cambria" w:hAnsi="Cambria" w:cs="Times New Roman"/>
          <w:shd w:val="clear" w:color="auto" w:fill="FFFFFF"/>
          <w:lang w:val="ru-RU"/>
        </w:rPr>
      </w:pPr>
      <w:r w:rsidRPr="00083FB9">
        <w:rPr>
          <w:rFonts w:ascii="Cambria" w:hAnsi="Cambria" w:cs="Times New Roman"/>
          <w:shd w:val="clear" w:color="auto" w:fill="FFFFFF"/>
          <w:lang w:val="ru-RU"/>
        </w:rPr>
        <w:t>Одлук</w:t>
      </w:r>
      <w:r w:rsidR="006277AC" w:rsidRPr="00083FB9">
        <w:rPr>
          <w:rFonts w:ascii="Cambria" w:hAnsi="Cambria" w:cs="Times New Roman"/>
          <w:shd w:val="clear" w:color="auto" w:fill="FFFFFF"/>
          <w:lang w:val="ru-RU"/>
        </w:rPr>
        <w:t>е</w:t>
      </w:r>
      <w:r w:rsidRPr="00083FB9">
        <w:rPr>
          <w:rFonts w:ascii="Cambria" w:hAnsi="Cambria" w:cs="Times New Roman"/>
          <w:shd w:val="clear" w:color="auto" w:fill="FFFFFF"/>
          <w:lang w:val="ru-RU"/>
        </w:rPr>
        <w:t xml:space="preserve"> о изради Плана детаљне регулације дела Макишког поља, Градска Општина Чукарица (''Службени лист града Београда'', бр. 3/2017);</w:t>
      </w:r>
    </w:p>
    <w:p w:rsidR="008F7B93" w:rsidRPr="00083FB9" w:rsidRDefault="008F7B93" w:rsidP="00E968A5">
      <w:pPr>
        <w:pStyle w:val="NoSpacing"/>
        <w:rPr>
          <w:rFonts w:ascii="Cambria" w:hAnsi="Cambria" w:cs="Times New Roman"/>
          <w:lang w:val="ru-RU"/>
        </w:rPr>
      </w:pPr>
    </w:p>
    <w:p w:rsidR="00895642" w:rsidRPr="00895642" w:rsidRDefault="00895642" w:rsidP="00895642">
      <w:pPr>
        <w:pStyle w:val="NoSpacing"/>
        <w:jc w:val="both"/>
        <w:rPr>
          <w:rFonts w:ascii="Tahoma" w:hAnsi="Tahoma" w:cs="Tahoma"/>
          <w:lang w:val="sr-Cyrl-CS"/>
        </w:rPr>
      </w:pPr>
    </w:p>
    <w:p w:rsidR="00F76A7B" w:rsidRPr="00D83008" w:rsidRDefault="00F76A7B" w:rsidP="00895642">
      <w:pPr>
        <w:pStyle w:val="NoSpacing"/>
        <w:jc w:val="both"/>
        <w:rPr>
          <w:rFonts w:ascii="Cambria" w:hAnsi="Cambria" w:cs="Tahoma"/>
          <w:lang w:val="sr-Cyrl-CS"/>
        </w:rPr>
      </w:pPr>
      <w:r w:rsidRPr="00D83008">
        <w:rPr>
          <w:rFonts w:ascii="Cambria" w:hAnsi="Cambria" w:cs="Tahoma"/>
          <w:lang w:val="sr-Cyrl-CS"/>
        </w:rPr>
        <w:t>Границе наведених  важећих  урбанистичких планова  и донетих Одлука су саставни део документације овог Елабората.</w:t>
      </w:r>
    </w:p>
    <w:p w:rsidR="008F7B93" w:rsidRDefault="008F7B93" w:rsidP="00895642">
      <w:pPr>
        <w:pStyle w:val="NoSpacing"/>
        <w:jc w:val="both"/>
        <w:rPr>
          <w:rFonts w:ascii="Cambria" w:hAnsi="Cambria" w:cs="Tahoma"/>
          <w:lang w:val="sr-Cyrl-CS"/>
        </w:rPr>
      </w:pPr>
    </w:p>
    <w:p w:rsidR="00930EC9" w:rsidRDefault="00930EC9" w:rsidP="00895642">
      <w:pPr>
        <w:pStyle w:val="NoSpacing"/>
        <w:jc w:val="both"/>
        <w:rPr>
          <w:rFonts w:ascii="Cambria" w:hAnsi="Cambria" w:cs="Tahoma"/>
          <w:lang w:val="sr-Cyrl-CS"/>
        </w:rPr>
      </w:pPr>
    </w:p>
    <w:p w:rsidR="00930EC9" w:rsidRDefault="00930EC9" w:rsidP="00895642">
      <w:pPr>
        <w:pStyle w:val="NoSpacing"/>
        <w:jc w:val="both"/>
        <w:rPr>
          <w:rFonts w:ascii="Cambria" w:hAnsi="Cambria" w:cs="Tahoma"/>
          <w:lang w:val="sr-Cyrl-CS"/>
        </w:rPr>
      </w:pPr>
    </w:p>
    <w:p w:rsidR="00930EC9" w:rsidRPr="00D83008" w:rsidRDefault="00930EC9" w:rsidP="00895642">
      <w:pPr>
        <w:pStyle w:val="NoSpacing"/>
        <w:jc w:val="both"/>
        <w:rPr>
          <w:rFonts w:ascii="Cambria" w:hAnsi="Cambria" w:cs="Tahoma"/>
          <w:lang w:val="sr-Cyrl-CS"/>
        </w:rPr>
      </w:pPr>
    </w:p>
    <w:p w:rsidR="008F7B93" w:rsidRDefault="007255EE" w:rsidP="00E968A5">
      <w:pPr>
        <w:pStyle w:val="NoSpacing"/>
        <w:rPr>
          <w:rFonts w:ascii="Times New Roman" w:hAnsi="Times New Roman" w:cs="Times New Roman"/>
          <w:lang w:val="sr-Cyrl-CS"/>
        </w:rPr>
      </w:pPr>
      <w:r>
        <w:rPr>
          <w:rFonts w:ascii="Times New Roman" w:hAnsi="Times New Roman" w:cs="Times New Roman"/>
        </w:rPr>
        <w:drawing>
          <wp:inline distT="0" distB="0" distL="0" distR="0">
            <wp:extent cx="5282415" cy="4037677"/>
            <wp:effectExtent l="19050" t="0" r="0" b="0"/>
            <wp:docPr id="23" name="Picture 18" descr="G:\TATJANA\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TATJANA\Capture.PNG"/>
                    <pic:cNvPicPr>
                      <a:picLocks noChangeAspect="1" noChangeArrowheads="1"/>
                    </pic:cNvPicPr>
                  </pic:nvPicPr>
                  <pic:blipFill>
                    <a:blip r:embed="rId21" cstate="print"/>
                    <a:srcRect/>
                    <a:stretch>
                      <a:fillRect/>
                    </a:stretch>
                  </pic:blipFill>
                  <pic:spPr bwMode="auto">
                    <a:xfrm>
                      <a:off x="0" y="0"/>
                      <a:ext cx="5286502" cy="4040801"/>
                    </a:xfrm>
                    <a:prstGeom prst="rect">
                      <a:avLst/>
                    </a:prstGeom>
                    <a:noFill/>
                    <a:ln w="9525">
                      <a:noFill/>
                      <a:miter lim="800000"/>
                      <a:headEnd/>
                      <a:tailEnd/>
                    </a:ln>
                  </pic:spPr>
                </pic:pic>
              </a:graphicData>
            </a:graphic>
          </wp:inline>
        </w:drawing>
      </w:r>
    </w:p>
    <w:p w:rsidR="00D83008" w:rsidRDefault="00D345AB" w:rsidP="00C81534">
      <w:pPr>
        <w:pStyle w:val="NoSpacing"/>
        <w:ind w:left="1170" w:hanging="1170"/>
        <w:jc w:val="both"/>
        <w:rPr>
          <w:rFonts w:ascii="Cambria" w:hAnsi="Cambria"/>
          <w:i/>
          <w:lang w:val="sr-Cyrl-CS"/>
        </w:rPr>
      </w:pPr>
      <w:r>
        <w:rPr>
          <w:rFonts w:ascii="Cambria" w:hAnsi="Cambria"/>
          <w:i/>
          <w:lang w:val="sr-Cyrl-CS"/>
        </w:rPr>
        <w:t xml:space="preserve"> </w:t>
      </w:r>
    </w:p>
    <w:p w:rsidR="00923D89" w:rsidRDefault="00D345AB" w:rsidP="00C81534">
      <w:pPr>
        <w:pStyle w:val="NoSpacing"/>
        <w:ind w:left="1170" w:hanging="1170"/>
        <w:jc w:val="both"/>
        <w:rPr>
          <w:rFonts w:ascii="Cambria" w:hAnsi="Cambria" w:cs="Times New Roman"/>
          <w:i/>
          <w:shd w:val="clear" w:color="auto" w:fill="FFFFFF"/>
          <w:lang w:val="ru-RU"/>
        </w:rPr>
      </w:pPr>
      <w:r w:rsidRPr="0091238D">
        <w:rPr>
          <w:rFonts w:ascii="Cambria" w:hAnsi="Cambria"/>
          <w:i/>
          <w:lang w:val="sr-Cyrl-CS"/>
        </w:rPr>
        <w:t xml:space="preserve">Слика </w:t>
      </w:r>
      <w:r>
        <w:rPr>
          <w:rFonts w:ascii="Cambria" w:hAnsi="Cambria"/>
          <w:i/>
          <w:lang w:val="sr-Cyrl-CS"/>
        </w:rPr>
        <w:t>5</w:t>
      </w:r>
      <w:r w:rsidRPr="0091238D">
        <w:rPr>
          <w:rFonts w:ascii="Cambria" w:hAnsi="Cambria"/>
          <w:i/>
          <w:lang w:val="sr-Cyrl-CS"/>
        </w:rPr>
        <w:t>.</w:t>
      </w:r>
      <w:r>
        <w:rPr>
          <w:rFonts w:ascii="Cambria" w:hAnsi="Cambria"/>
          <w:i/>
          <w:lang w:val="sr-Cyrl-CS"/>
        </w:rPr>
        <w:t xml:space="preserve"> </w:t>
      </w:r>
      <w:r w:rsidR="00CC787B">
        <w:rPr>
          <w:rFonts w:ascii="Cambria" w:hAnsi="Cambria"/>
          <w:i/>
          <w:lang w:val="sr-Cyrl-CS"/>
        </w:rPr>
        <w:t>–</w:t>
      </w:r>
      <w:r>
        <w:rPr>
          <w:rFonts w:ascii="Cambria" w:hAnsi="Cambria"/>
          <w:i/>
          <w:lang w:val="sr-Cyrl-CS"/>
        </w:rPr>
        <w:t xml:space="preserve"> </w:t>
      </w:r>
      <w:r w:rsidR="00CC787B" w:rsidRPr="00CC787B">
        <w:rPr>
          <w:rFonts w:ascii="Cambria" w:hAnsi="Cambria"/>
          <w:b/>
          <w:lang w:val="sr-Cyrl-CS"/>
        </w:rPr>
        <w:t>Извод из</w:t>
      </w:r>
      <w:r w:rsidR="00CC787B" w:rsidRPr="00CC787B">
        <w:rPr>
          <w:rFonts w:ascii="Cambria" w:hAnsi="Cambria" w:cs="Times New Roman"/>
          <w:b/>
          <w:shd w:val="clear" w:color="auto" w:fill="FFFFFF"/>
          <w:lang w:val="ru-RU"/>
        </w:rPr>
        <w:t xml:space="preserve"> Регулационог плана деонице аутопута Е-75 и Е-70 Добановци - Бубањ поток </w:t>
      </w:r>
      <w:r w:rsidR="00CC787B" w:rsidRPr="00CC787B">
        <w:rPr>
          <w:rFonts w:ascii="Cambria" w:hAnsi="Cambria" w:cs="Times New Roman"/>
          <w:i/>
          <w:shd w:val="clear" w:color="auto" w:fill="FFFFFF"/>
          <w:lang w:val="ru-RU"/>
        </w:rPr>
        <w:t>(''Службени ли</w:t>
      </w:r>
      <w:r w:rsidR="00CC787B">
        <w:rPr>
          <w:rFonts w:ascii="Cambria" w:hAnsi="Cambria" w:cs="Times New Roman"/>
          <w:i/>
          <w:shd w:val="clear" w:color="auto" w:fill="FFFFFF"/>
          <w:lang w:val="ru-RU"/>
        </w:rPr>
        <w:t>ст града Београда'', бр. 13/99)</w:t>
      </w:r>
    </w:p>
    <w:p w:rsidR="00E12869" w:rsidRPr="00C81534" w:rsidRDefault="00E12869" w:rsidP="00C81534">
      <w:pPr>
        <w:pStyle w:val="NoSpacing"/>
        <w:ind w:left="1170" w:hanging="1170"/>
        <w:jc w:val="both"/>
        <w:rPr>
          <w:rFonts w:ascii="Cambria" w:hAnsi="Cambria" w:cs="Times New Roman"/>
          <w:i/>
          <w:shd w:val="clear" w:color="auto" w:fill="FFFFFF"/>
          <w:lang w:val="ru-RU"/>
        </w:rPr>
      </w:pPr>
    </w:p>
    <w:p w:rsidR="004741AE" w:rsidRPr="00083FB9" w:rsidRDefault="004741AE" w:rsidP="00466790">
      <w:pPr>
        <w:pStyle w:val="Heading4"/>
        <w:rPr>
          <w:rFonts w:ascii="Cambria" w:hAnsi="Cambria" w:cs="Times New Roman"/>
          <w:i w:val="0"/>
          <w:color w:val="auto"/>
          <w:sz w:val="24"/>
          <w:szCs w:val="24"/>
          <w:lang w:val="sr-Cyrl-CS"/>
        </w:rPr>
      </w:pPr>
      <w:bookmarkStart w:id="13" w:name="_Toc479328266"/>
      <w:r w:rsidRPr="00083FB9">
        <w:rPr>
          <w:rFonts w:ascii="Cambria" w:hAnsi="Cambria" w:cs="Times New Roman"/>
          <w:i w:val="0"/>
          <w:color w:val="auto"/>
          <w:sz w:val="24"/>
          <w:szCs w:val="24"/>
          <w:lang w:val="sr-Cyrl-CS"/>
        </w:rPr>
        <w:t>4.</w:t>
      </w:r>
      <w:r w:rsidR="00B13D6A">
        <w:rPr>
          <w:rFonts w:ascii="Cambria" w:hAnsi="Cambria" w:cs="Times New Roman"/>
          <w:i w:val="0"/>
          <w:color w:val="auto"/>
          <w:sz w:val="24"/>
          <w:szCs w:val="24"/>
          <w:lang w:val="sr-Cyrl-CS"/>
        </w:rPr>
        <w:t>2</w:t>
      </w:r>
      <w:r w:rsidRPr="00083FB9">
        <w:rPr>
          <w:rFonts w:ascii="Cambria" w:hAnsi="Cambria" w:cs="Times New Roman"/>
          <w:i w:val="0"/>
          <w:color w:val="auto"/>
          <w:sz w:val="24"/>
          <w:szCs w:val="24"/>
          <w:lang w:val="sr-Cyrl-CS"/>
        </w:rPr>
        <w:t xml:space="preserve">. </w:t>
      </w:r>
      <w:r w:rsidR="006E5C93" w:rsidRPr="00083FB9">
        <w:rPr>
          <w:rFonts w:ascii="Cambria" w:hAnsi="Cambria" w:cs="Times New Roman"/>
          <w:i w:val="0"/>
          <w:color w:val="auto"/>
          <w:sz w:val="19"/>
          <w:szCs w:val="19"/>
          <w:lang w:val="sr-Cyrl-CS"/>
        </w:rPr>
        <w:t xml:space="preserve">ПОСТОЈЕЋЕ </w:t>
      </w:r>
      <w:r w:rsidR="00140D30" w:rsidRPr="00083FB9">
        <w:rPr>
          <w:rFonts w:ascii="Cambria" w:hAnsi="Cambria" w:cs="Times New Roman"/>
          <w:i w:val="0"/>
          <w:color w:val="auto"/>
          <w:sz w:val="19"/>
          <w:szCs w:val="19"/>
          <w:lang w:val="sr-Cyrl-CS"/>
        </w:rPr>
        <w:t xml:space="preserve"> </w:t>
      </w:r>
      <w:r w:rsidR="006E5C93" w:rsidRPr="00083FB9">
        <w:rPr>
          <w:rFonts w:ascii="Cambria" w:hAnsi="Cambria" w:cs="Times New Roman"/>
          <w:i w:val="0"/>
          <w:color w:val="auto"/>
          <w:sz w:val="19"/>
          <w:szCs w:val="19"/>
          <w:lang w:val="sr-Cyrl-CS"/>
        </w:rPr>
        <w:t>КОРИШЋЕЊЕ</w:t>
      </w:r>
      <w:r w:rsidR="00D508EE">
        <w:rPr>
          <w:rFonts w:ascii="Cambria" w:hAnsi="Cambria" w:cs="Times New Roman"/>
          <w:i w:val="0"/>
          <w:color w:val="auto"/>
          <w:sz w:val="19"/>
          <w:szCs w:val="19"/>
          <w:lang w:val="sr-Cyrl-CS"/>
        </w:rPr>
        <w:t>/НАМЕНА</w:t>
      </w:r>
      <w:r w:rsidR="006E5C93" w:rsidRPr="00083FB9">
        <w:rPr>
          <w:rFonts w:ascii="Cambria" w:hAnsi="Cambria" w:cs="Times New Roman"/>
          <w:i w:val="0"/>
          <w:color w:val="auto"/>
          <w:sz w:val="19"/>
          <w:szCs w:val="19"/>
          <w:lang w:val="sr-Cyrl-CS"/>
        </w:rPr>
        <w:t xml:space="preserve"> </w:t>
      </w:r>
      <w:r w:rsidR="00140D30" w:rsidRPr="00083FB9">
        <w:rPr>
          <w:rFonts w:ascii="Cambria" w:hAnsi="Cambria" w:cs="Times New Roman"/>
          <w:i w:val="0"/>
          <w:color w:val="auto"/>
          <w:sz w:val="19"/>
          <w:szCs w:val="19"/>
          <w:lang w:val="sr-Cyrl-CS"/>
        </w:rPr>
        <w:t xml:space="preserve"> </w:t>
      </w:r>
      <w:r w:rsidR="006E5C93" w:rsidRPr="00083FB9">
        <w:rPr>
          <w:rFonts w:ascii="Cambria" w:hAnsi="Cambria" w:cs="Times New Roman"/>
          <w:i w:val="0"/>
          <w:color w:val="auto"/>
          <w:sz w:val="19"/>
          <w:szCs w:val="19"/>
          <w:lang w:val="sr-Cyrl-CS"/>
        </w:rPr>
        <w:t>ЗЕМЉИШТА</w:t>
      </w:r>
      <w:bookmarkEnd w:id="13"/>
    </w:p>
    <w:p w:rsidR="0081154B" w:rsidRDefault="0081154B" w:rsidP="0081154B">
      <w:pPr>
        <w:pStyle w:val="NoSpacing"/>
        <w:jc w:val="both"/>
        <w:rPr>
          <w:rFonts w:ascii="Cambria" w:hAnsi="Cambria" w:cs="Times New Roman"/>
          <w:b/>
          <w:sz w:val="18"/>
          <w:szCs w:val="18"/>
          <w:u w:val="single"/>
          <w:lang w:val="sr-Cyrl-CS"/>
        </w:rPr>
      </w:pPr>
    </w:p>
    <w:p w:rsidR="003D5EB9" w:rsidRPr="00083FB9" w:rsidRDefault="003D5EB9" w:rsidP="003D5EB9">
      <w:pPr>
        <w:pStyle w:val="NoSpacing"/>
        <w:rPr>
          <w:rFonts w:ascii="Cambria" w:hAnsi="Cambria" w:cs="Times New Roman"/>
          <w:lang w:val="sr-Cyrl-CS"/>
        </w:rPr>
      </w:pPr>
      <w:r w:rsidRPr="00083FB9">
        <w:rPr>
          <w:rFonts w:ascii="Cambria" w:hAnsi="Cambria" w:cs="Times New Roman"/>
          <w:u w:val="single"/>
          <w:lang w:val="sr-Cyrl-CS"/>
        </w:rPr>
        <w:t>У постојећем стању у обухвату Плана издвајају се следеће намене</w:t>
      </w:r>
      <w:r w:rsidRPr="00083FB9">
        <w:rPr>
          <w:rFonts w:ascii="Cambria" w:hAnsi="Cambria" w:cs="Times New Roman"/>
          <w:lang w:val="sr-Cyrl-CS"/>
        </w:rPr>
        <w:t>:</w:t>
      </w:r>
    </w:p>
    <w:p w:rsidR="003D5EB9" w:rsidRDefault="003D5EB9" w:rsidP="0081154B">
      <w:pPr>
        <w:pStyle w:val="NoSpacing"/>
        <w:jc w:val="both"/>
        <w:rPr>
          <w:rFonts w:ascii="Cambria" w:hAnsi="Cambria" w:cs="Times New Roman"/>
          <w:b/>
          <w:sz w:val="18"/>
          <w:szCs w:val="18"/>
          <w:u w:val="single"/>
          <w:lang w:val="sr-Cyrl-CS"/>
        </w:rPr>
      </w:pPr>
    </w:p>
    <w:p w:rsidR="0081154B" w:rsidRPr="00747649" w:rsidRDefault="0081154B" w:rsidP="0081154B">
      <w:pPr>
        <w:pStyle w:val="NoSpacing"/>
        <w:jc w:val="both"/>
        <w:rPr>
          <w:rFonts w:ascii="Cambria" w:hAnsi="Cambria" w:cs="Times New Roman"/>
          <w:b/>
          <w:sz w:val="18"/>
          <w:szCs w:val="18"/>
          <w:u w:val="single"/>
          <w:lang w:val="sr-Cyrl-CS"/>
        </w:rPr>
      </w:pPr>
      <w:r>
        <w:rPr>
          <w:rFonts w:ascii="Cambria" w:hAnsi="Cambria" w:cs="Times New Roman"/>
          <w:b/>
          <w:sz w:val="18"/>
          <w:szCs w:val="18"/>
          <w:u w:val="single"/>
          <w:lang w:val="sr-Cyrl-CS"/>
        </w:rPr>
        <w:t xml:space="preserve">ПОСТОЈЕЋЕ </w:t>
      </w:r>
      <w:r w:rsidRPr="00FC5C67">
        <w:rPr>
          <w:rFonts w:ascii="Cambria" w:hAnsi="Cambria" w:cs="Times New Roman"/>
          <w:b/>
          <w:sz w:val="18"/>
          <w:szCs w:val="18"/>
          <w:u w:val="single"/>
          <w:lang w:val="sr-Cyrl-CS"/>
        </w:rPr>
        <w:t>ПОВРШИНЕ ЈАВНЕ НАМЕНЕ</w:t>
      </w:r>
    </w:p>
    <w:p w:rsidR="0081154B" w:rsidRDefault="0081154B" w:rsidP="0081154B">
      <w:pPr>
        <w:pStyle w:val="NoSpacing"/>
        <w:numPr>
          <w:ilvl w:val="0"/>
          <w:numId w:val="23"/>
        </w:numPr>
        <w:rPr>
          <w:rFonts w:ascii="Cambria" w:hAnsi="Cambria" w:cs="Tahoma"/>
          <w:noProof w:val="0"/>
        </w:rPr>
      </w:pPr>
      <w:proofErr w:type="spellStart"/>
      <w:r w:rsidRPr="00CA3470">
        <w:rPr>
          <w:rFonts w:ascii="Cambria" w:hAnsi="Cambria" w:cs="Tahoma"/>
          <w:noProof w:val="0"/>
        </w:rPr>
        <w:t>мрежа</w:t>
      </w:r>
      <w:proofErr w:type="spellEnd"/>
      <w:r w:rsidRPr="00CA3470">
        <w:rPr>
          <w:rFonts w:ascii="Cambria" w:hAnsi="Cambria" w:cs="Tahoma"/>
          <w:noProof w:val="0"/>
        </w:rPr>
        <w:t xml:space="preserve"> </w:t>
      </w:r>
      <w:proofErr w:type="spellStart"/>
      <w:r w:rsidRPr="00CA3470">
        <w:rPr>
          <w:rFonts w:ascii="Cambria" w:hAnsi="Cambria" w:cs="Tahoma"/>
          <w:noProof w:val="0"/>
        </w:rPr>
        <w:t>саобраћајница</w:t>
      </w:r>
      <w:proofErr w:type="spellEnd"/>
      <w:r w:rsidRPr="00CA3470">
        <w:rPr>
          <w:rFonts w:ascii="Cambria" w:hAnsi="Cambria" w:cs="Tahoma"/>
          <w:noProof w:val="0"/>
        </w:rPr>
        <w:t>,</w:t>
      </w:r>
    </w:p>
    <w:p w:rsidR="0081154B" w:rsidRPr="00654A10" w:rsidRDefault="00654A10" w:rsidP="00654A10">
      <w:pPr>
        <w:pStyle w:val="NoSpacing"/>
        <w:numPr>
          <w:ilvl w:val="0"/>
          <w:numId w:val="23"/>
        </w:numPr>
        <w:jc w:val="both"/>
        <w:rPr>
          <w:rFonts w:ascii="Cambria" w:hAnsi="Cambria" w:cs="Times New Roman"/>
          <w:u w:val="single"/>
        </w:rPr>
      </w:pPr>
      <w:r w:rsidRPr="001C357F">
        <w:rPr>
          <w:rFonts w:ascii="Cambria" w:hAnsi="Cambria" w:cs="Times New Roman"/>
        </w:rPr>
        <w:t>железница</w:t>
      </w:r>
      <w:r>
        <w:rPr>
          <w:rFonts w:ascii="Cambria" w:hAnsi="Cambria" w:cs="Times New Roman"/>
        </w:rPr>
        <w:t xml:space="preserve"> (</w:t>
      </w:r>
      <w:proofErr w:type="spellStart"/>
      <w:r w:rsidR="0081154B" w:rsidRPr="00654A10">
        <w:rPr>
          <w:rFonts w:ascii="Cambria" w:hAnsi="Cambria" w:cs="Tahoma"/>
          <w:noProof w:val="0"/>
        </w:rPr>
        <w:t>коридор</w:t>
      </w:r>
      <w:proofErr w:type="spellEnd"/>
      <w:r w:rsidR="0081154B" w:rsidRPr="00654A10">
        <w:rPr>
          <w:rFonts w:ascii="Cambria" w:hAnsi="Cambria" w:cs="Tahoma"/>
          <w:noProof w:val="0"/>
        </w:rPr>
        <w:t xml:space="preserve"> </w:t>
      </w:r>
      <w:proofErr w:type="spellStart"/>
      <w:r w:rsidR="0081154B" w:rsidRPr="00654A10">
        <w:rPr>
          <w:rFonts w:ascii="Cambria" w:hAnsi="Cambria" w:cs="Tahoma"/>
          <w:noProof w:val="0"/>
        </w:rPr>
        <w:t>железничке</w:t>
      </w:r>
      <w:proofErr w:type="spellEnd"/>
      <w:r w:rsidR="0081154B" w:rsidRPr="00654A10">
        <w:rPr>
          <w:rFonts w:ascii="Cambria" w:hAnsi="Cambria" w:cs="Tahoma"/>
          <w:noProof w:val="0"/>
        </w:rPr>
        <w:t xml:space="preserve"> </w:t>
      </w:r>
      <w:proofErr w:type="spellStart"/>
      <w:r w:rsidR="0081154B" w:rsidRPr="00654A10">
        <w:rPr>
          <w:rFonts w:ascii="Cambria" w:hAnsi="Cambria" w:cs="Tahoma"/>
          <w:noProof w:val="0"/>
        </w:rPr>
        <w:t>пруге</w:t>
      </w:r>
      <w:proofErr w:type="spellEnd"/>
      <w:r>
        <w:rPr>
          <w:rFonts w:ascii="Cambria" w:hAnsi="Cambria" w:cs="Tahoma"/>
          <w:noProof w:val="0"/>
        </w:rPr>
        <w:t>)</w:t>
      </w:r>
      <w:r w:rsidR="0081154B" w:rsidRPr="00654A10">
        <w:rPr>
          <w:rFonts w:ascii="Cambria" w:hAnsi="Cambria" w:cs="Tahoma"/>
          <w:noProof w:val="0"/>
        </w:rPr>
        <w:t>,</w:t>
      </w:r>
    </w:p>
    <w:p w:rsidR="0081154B" w:rsidRDefault="0081154B" w:rsidP="00654A10">
      <w:pPr>
        <w:pStyle w:val="NoSpacing"/>
        <w:numPr>
          <w:ilvl w:val="0"/>
          <w:numId w:val="23"/>
        </w:numPr>
        <w:jc w:val="both"/>
        <w:rPr>
          <w:rFonts w:ascii="Cambria" w:hAnsi="Cambria" w:cs="Tahoma"/>
          <w:noProof w:val="0"/>
        </w:rPr>
      </w:pPr>
      <w:proofErr w:type="spellStart"/>
      <w:r>
        <w:rPr>
          <w:rFonts w:ascii="Cambria" w:hAnsi="Cambria" w:cs="Tahoma"/>
          <w:noProof w:val="0"/>
        </w:rPr>
        <w:t>инфраструктурне</w:t>
      </w:r>
      <w:proofErr w:type="spellEnd"/>
      <w:r>
        <w:rPr>
          <w:rFonts w:ascii="Cambria" w:hAnsi="Cambria" w:cs="Tahoma"/>
          <w:noProof w:val="0"/>
        </w:rPr>
        <w:t xml:space="preserve"> </w:t>
      </w:r>
      <w:proofErr w:type="spellStart"/>
      <w:r>
        <w:rPr>
          <w:rFonts w:ascii="Cambria" w:hAnsi="Cambria" w:cs="Tahoma"/>
          <w:noProof w:val="0"/>
        </w:rPr>
        <w:t>површине</w:t>
      </w:r>
      <w:proofErr w:type="spellEnd"/>
      <w:r>
        <w:rPr>
          <w:rFonts w:ascii="Cambria" w:hAnsi="Cambria" w:cs="Tahoma"/>
          <w:noProof w:val="0"/>
        </w:rPr>
        <w:t xml:space="preserve"> и </w:t>
      </w:r>
      <w:proofErr w:type="spellStart"/>
      <w:r>
        <w:rPr>
          <w:rFonts w:ascii="Cambria" w:hAnsi="Cambria" w:cs="Tahoma"/>
          <w:noProof w:val="0"/>
        </w:rPr>
        <w:t>објекти</w:t>
      </w:r>
      <w:proofErr w:type="spellEnd"/>
      <w:r>
        <w:rPr>
          <w:rFonts w:ascii="Cambria" w:hAnsi="Cambria" w:cs="Tahoma"/>
          <w:noProof w:val="0"/>
        </w:rPr>
        <w:t xml:space="preserve"> (</w:t>
      </w:r>
      <w:proofErr w:type="spellStart"/>
      <w:r>
        <w:rPr>
          <w:rFonts w:ascii="Cambria" w:hAnsi="Cambria" w:cs="Tahoma"/>
          <w:noProof w:val="0"/>
        </w:rPr>
        <w:t>постојећи</w:t>
      </w:r>
      <w:proofErr w:type="spellEnd"/>
      <w:r>
        <w:rPr>
          <w:rFonts w:ascii="Cambria" w:hAnsi="Cambria" w:cs="Tahoma"/>
          <w:noProof w:val="0"/>
        </w:rPr>
        <w:t xml:space="preserve"> </w:t>
      </w:r>
      <w:proofErr w:type="spellStart"/>
      <w:r>
        <w:rPr>
          <w:rFonts w:ascii="Cambria" w:hAnsi="Cambria" w:cs="Tahoma"/>
          <w:noProof w:val="0"/>
        </w:rPr>
        <w:t>транпортни</w:t>
      </w:r>
      <w:proofErr w:type="spellEnd"/>
      <w:r>
        <w:rPr>
          <w:rFonts w:ascii="Cambria" w:hAnsi="Cambria" w:cs="Tahoma"/>
          <w:noProof w:val="0"/>
        </w:rPr>
        <w:t xml:space="preserve"> </w:t>
      </w:r>
      <w:proofErr w:type="spellStart"/>
      <w:r>
        <w:rPr>
          <w:rFonts w:ascii="Cambria" w:hAnsi="Cambria" w:cs="Tahoma"/>
          <w:noProof w:val="0"/>
        </w:rPr>
        <w:t>гасовод</w:t>
      </w:r>
      <w:proofErr w:type="spellEnd"/>
      <w:r>
        <w:rPr>
          <w:rFonts w:ascii="Cambria" w:hAnsi="Cambria" w:cs="Tahoma"/>
          <w:noProof w:val="0"/>
        </w:rPr>
        <w:t xml:space="preserve">; </w:t>
      </w:r>
      <w:r w:rsidR="00654A10" w:rsidRPr="001C357F">
        <w:rPr>
          <w:rFonts w:ascii="Cambria" w:hAnsi="Cambria" w:cs="Times New Roman"/>
        </w:rPr>
        <w:t>постојећа</w:t>
      </w:r>
      <w:r w:rsidR="00654A10">
        <w:rPr>
          <w:rFonts w:ascii="Cambria" w:hAnsi="Cambria" w:cs="Times New Roman"/>
        </w:rPr>
        <w:t xml:space="preserve"> </w:t>
      </w:r>
      <w:r w:rsidR="00654A10" w:rsidRPr="001C357F">
        <w:rPr>
          <w:rFonts w:ascii="Cambria" w:hAnsi="Cambria" w:cs="Times New Roman"/>
        </w:rPr>
        <w:t>трафостаница;</w:t>
      </w:r>
      <w:r w:rsidR="003D5EB9">
        <w:rPr>
          <w:rFonts w:ascii="Cambria" w:hAnsi="Cambria" w:cs="Times New Roman"/>
        </w:rPr>
        <w:t xml:space="preserve"> </w:t>
      </w:r>
      <w:proofErr w:type="spellStart"/>
      <w:r>
        <w:rPr>
          <w:rFonts w:ascii="Cambria" w:hAnsi="Cambria" w:cs="Tahoma"/>
          <w:noProof w:val="0"/>
        </w:rPr>
        <w:t>водене</w:t>
      </w:r>
      <w:proofErr w:type="spellEnd"/>
      <w:r>
        <w:rPr>
          <w:rFonts w:ascii="Cambria" w:hAnsi="Cambria" w:cs="Tahoma"/>
          <w:noProof w:val="0"/>
        </w:rPr>
        <w:t xml:space="preserve"> </w:t>
      </w:r>
      <w:proofErr w:type="spellStart"/>
      <w:r>
        <w:rPr>
          <w:rFonts w:ascii="Cambria" w:hAnsi="Cambria" w:cs="Tahoma"/>
          <w:noProof w:val="0"/>
        </w:rPr>
        <w:t>површине</w:t>
      </w:r>
      <w:proofErr w:type="spellEnd"/>
      <w:r>
        <w:rPr>
          <w:rFonts w:ascii="Cambria" w:hAnsi="Cambria" w:cs="Tahoma"/>
          <w:noProof w:val="0"/>
        </w:rPr>
        <w:t xml:space="preserve"> -</w:t>
      </w:r>
      <w:proofErr w:type="spellStart"/>
      <w:r>
        <w:rPr>
          <w:rFonts w:ascii="Cambria" w:hAnsi="Cambria" w:cs="Tahoma"/>
          <w:noProof w:val="0"/>
        </w:rPr>
        <w:t>канал</w:t>
      </w:r>
      <w:proofErr w:type="spellEnd"/>
      <w:r>
        <w:rPr>
          <w:rFonts w:ascii="Cambria" w:hAnsi="Cambria" w:cs="Tahoma"/>
          <w:noProof w:val="0"/>
        </w:rPr>
        <w:t>)</w:t>
      </w:r>
    </w:p>
    <w:p w:rsidR="0081154B" w:rsidRPr="00CA3470" w:rsidRDefault="0081154B" w:rsidP="0081154B">
      <w:pPr>
        <w:pStyle w:val="NoSpacing"/>
        <w:rPr>
          <w:rFonts w:ascii="Cambria" w:hAnsi="Cambria"/>
          <w:lang w:val="sr-Cyrl-CS"/>
        </w:rPr>
      </w:pPr>
    </w:p>
    <w:p w:rsidR="0081154B" w:rsidRPr="00FC5C67" w:rsidRDefault="0081154B" w:rsidP="0081154B">
      <w:pPr>
        <w:pStyle w:val="NoSpacing"/>
        <w:jc w:val="both"/>
        <w:rPr>
          <w:rFonts w:ascii="Cambria" w:hAnsi="Cambria" w:cs="Times New Roman"/>
          <w:b/>
          <w:sz w:val="18"/>
          <w:szCs w:val="18"/>
          <w:u w:val="single"/>
          <w:lang w:val="sr-Cyrl-CS"/>
        </w:rPr>
      </w:pPr>
      <w:r>
        <w:rPr>
          <w:rFonts w:ascii="Cambria" w:hAnsi="Cambria" w:cs="Times New Roman"/>
          <w:b/>
          <w:sz w:val="18"/>
          <w:szCs w:val="18"/>
          <w:u w:val="single"/>
          <w:lang w:val="sr-Cyrl-CS"/>
        </w:rPr>
        <w:t>ПОСТОЈЕЋЕ</w:t>
      </w:r>
      <w:r w:rsidRPr="00FC5C67">
        <w:rPr>
          <w:rFonts w:ascii="Cambria" w:hAnsi="Cambria" w:cs="Times New Roman"/>
          <w:b/>
          <w:sz w:val="18"/>
          <w:szCs w:val="18"/>
          <w:u w:val="single"/>
          <w:lang w:val="sr-Cyrl-CS"/>
        </w:rPr>
        <w:t xml:space="preserve"> ПОВРШИНЕ ОСТАЛЕ НАМЕНЕ</w:t>
      </w:r>
    </w:p>
    <w:p w:rsidR="00654A10" w:rsidRPr="001C357F" w:rsidRDefault="00654A10" w:rsidP="00654A10">
      <w:pPr>
        <w:pStyle w:val="NoSpacing"/>
        <w:numPr>
          <w:ilvl w:val="0"/>
          <w:numId w:val="28"/>
        </w:numPr>
        <w:rPr>
          <w:rFonts w:ascii="Cambria" w:hAnsi="Cambria" w:cs="Times New Roman"/>
        </w:rPr>
      </w:pPr>
      <w:r w:rsidRPr="001C357F">
        <w:rPr>
          <w:rFonts w:ascii="Cambria" w:hAnsi="Cambria" w:cs="Times New Roman"/>
        </w:rPr>
        <w:t>површине за привредне објекте;</w:t>
      </w:r>
    </w:p>
    <w:p w:rsidR="00654A10" w:rsidRPr="001C357F" w:rsidRDefault="00654A10" w:rsidP="00654A10">
      <w:pPr>
        <w:pStyle w:val="NoSpacing"/>
        <w:numPr>
          <w:ilvl w:val="0"/>
          <w:numId w:val="28"/>
        </w:numPr>
        <w:rPr>
          <w:rFonts w:ascii="Cambria" w:hAnsi="Cambria" w:cs="Times New Roman"/>
        </w:rPr>
      </w:pPr>
      <w:r w:rsidRPr="001C357F">
        <w:rPr>
          <w:rFonts w:ascii="Cambria" w:hAnsi="Cambria" w:cs="Times New Roman"/>
        </w:rPr>
        <w:t>површине за комерцијалне садржаје;</w:t>
      </w:r>
    </w:p>
    <w:p w:rsidR="00654A10" w:rsidRPr="001C357F" w:rsidRDefault="00654A10" w:rsidP="00654A10">
      <w:pPr>
        <w:pStyle w:val="NoSpacing"/>
        <w:numPr>
          <w:ilvl w:val="0"/>
          <w:numId w:val="28"/>
        </w:numPr>
        <w:rPr>
          <w:rFonts w:ascii="Cambria" w:hAnsi="Cambria" w:cs="Times New Roman"/>
        </w:rPr>
      </w:pPr>
      <w:r w:rsidRPr="001C357F">
        <w:rPr>
          <w:rFonts w:ascii="Cambria" w:hAnsi="Cambria" w:cs="Times New Roman"/>
        </w:rPr>
        <w:t>површине за становање;</w:t>
      </w:r>
    </w:p>
    <w:p w:rsidR="003D5EB9" w:rsidRPr="001C357F" w:rsidRDefault="003D5EB9" w:rsidP="003D5EB9">
      <w:pPr>
        <w:pStyle w:val="NoSpacing"/>
        <w:numPr>
          <w:ilvl w:val="0"/>
          <w:numId w:val="28"/>
        </w:numPr>
        <w:rPr>
          <w:rFonts w:ascii="Cambria" w:hAnsi="Cambria" w:cs="Times New Roman"/>
        </w:rPr>
      </w:pPr>
      <w:r w:rsidRPr="001C357F">
        <w:rPr>
          <w:rFonts w:ascii="Cambria" w:hAnsi="Cambria" w:cs="Times New Roman"/>
        </w:rPr>
        <w:t>пољопривредно земљиште</w:t>
      </w:r>
      <w:r>
        <w:rPr>
          <w:rFonts w:ascii="Cambria" w:hAnsi="Cambria" w:cs="Times New Roman"/>
        </w:rPr>
        <w:t>,</w:t>
      </w:r>
    </w:p>
    <w:p w:rsidR="00654A10" w:rsidRPr="003D5EB9" w:rsidRDefault="00654A10" w:rsidP="003D5EB9">
      <w:pPr>
        <w:pStyle w:val="NoSpacing"/>
        <w:numPr>
          <w:ilvl w:val="0"/>
          <w:numId w:val="28"/>
        </w:numPr>
        <w:rPr>
          <w:rFonts w:ascii="Cambria" w:hAnsi="Cambria" w:cs="Times New Roman"/>
        </w:rPr>
      </w:pPr>
      <w:r w:rsidRPr="001C357F">
        <w:rPr>
          <w:rFonts w:ascii="Cambria" w:hAnsi="Cambria" w:cs="Times New Roman"/>
        </w:rPr>
        <w:t>неуређене зелене површине</w:t>
      </w:r>
      <w:r w:rsidR="003D5EB9">
        <w:rPr>
          <w:rFonts w:ascii="Cambria" w:hAnsi="Cambria" w:cs="Times New Roman"/>
        </w:rPr>
        <w:t>.</w:t>
      </w:r>
    </w:p>
    <w:p w:rsidR="0071522D" w:rsidRPr="001C357F" w:rsidRDefault="0071522D" w:rsidP="00C558BD">
      <w:pPr>
        <w:pStyle w:val="NoSpacing"/>
        <w:jc w:val="both"/>
        <w:rPr>
          <w:rFonts w:ascii="Cambria" w:hAnsi="Cambria" w:cs="Times New Roman"/>
        </w:rPr>
      </w:pPr>
    </w:p>
    <w:p w:rsidR="00C558BD" w:rsidRPr="003E7E93" w:rsidRDefault="00C558BD" w:rsidP="00C558BD">
      <w:pPr>
        <w:pStyle w:val="NoSpacing"/>
        <w:jc w:val="both"/>
        <w:rPr>
          <w:rFonts w:ascii="Cambria" w:hAnsi="Cambria" w:cs="Times New Roman"/>
        </w:rPr>
      </w:pPr>
      <w:r w:rsidRPr="001C357F">
        <w:rPr>
          <w:rFonts w:ascii="Cambria" w:hAnsi="Cambria" w:cs="Times New Roman"/>
        </w:rPr>
        <w:t xml:space="preserve">Постојећи начин коришћења земљишта приказан је на графичком прилогу бр. </w:t>
      </w:r>
      <w:r w:rsidR="003E7E93">
        <w:rPr>
          <w:rFonts w:ascii="Cambria" w:hAnsi="Cambria" w:cs="Times New Roman"/>
        </w:rPr>
        <w:t>0.2. -</w:t>
      </w:r>
      <w:r w:rsidRPr="001C357F">
        <w:rPr>
          <w:rFonts w:ascii="Cambria" w:hAnsi="Cambria" w:cs="Times New Roman"/>
        </w:rPr>
        <w:t xml:space="preserve"> </w:t>
      </w:r>
      <w:r w:rsidRPr="001C357F">
        <w:rPr>
          <w:rFonts w:ascii="Cambria" w:hAnsi="Cambria" w:cs="Times New Roman"/>
          <w:i/>
        </w:rPr>
        <w:t>„Постојећ</w:t>
      </w:r>
      <w:r w:rsidR="002D17E2">
        <w:rPr>
          <w:rFonts w:ascii="Cambria" w:hAnsi="Cambria" w:cs="Times New Roman"/>
          <w:i/>
        </w:rPr>
        <w:t>а</w:t>
      </w:r>
      <w:r w:rsidRPr="001C357F">
        <w:rPr>
          <w:rFonts w:ascii="Cambria" w:hAnsi="Cambria" w:cs="Times New Roman"/>
          <w:i/>
        </w:rPr>
        <w:t xml:space="preserve"> </w:t>
      </w:r>
      <w:r w:rsidR="003E7E93">
        <w:rPr>
          <w:rFonts w:ascii="Cambria" w:hAnsi="Cambria" w:cs="Times New Roman"/>
          <w:i/>
        </w:rPr>
        <w:t>намена површина</w:t>
      </w:r>
      <w:r w:rsidRPr="001C357F">
        <w:rPr>
          <w:rFonts w:ascii="Cambria" w:hAnsi="Cambria" w:cs="Times New Roman"/>
          <w:i/>
        </w:rPr>
        <w:t>“</w:t>
      </w:r>
      <w:r w:rsidRPr="001C357F">
        <w:rPr>
          <w:rFonts w:ascii="Cambria" w:hAnsi="Cambria" w:cs="Times New Roman"/>
        </w:rPr>
        <w:t xml:space="preserve"> </w:t>
      </w:r>
      <w:r w:rsidR="002D17E2">
        <w:rPr>
          <w:rFonts w:ascii="Cambria" w:hAnsi="Cambria" w:cs="Times New Roman"/>
        </w:rPr>
        <w:t xml:space="preserve">, </w:t>
      </w:r>
      <w:r w:rsidRPr="003E7E93">
        <w:rPr>
          <w:rFonts w:ascii="Cambria" w:hAnsi="Cambria" w:cs="Times New Roman"/>
        </w:rPr>
        <w:t xml:space="preserve">Р </w:t>
      </w:r>
      <w:r w:rsidR="002D17E2">
        <w:rPr>
          <w:rFonts w:ascii="Cambria" w:hAnsi="Cambria" w:cs="Times New Roman"/>
        </w:rPr>
        <w:t>= 1</w:t>
      </w:r>
      <w:r w:rsidRPr="003E7E93">
        <w:rPr>
          <w:rFonts w:ascii="Cambria" w:hAnsi="Cambria" w:cs="Times New Roman"/>
        </w:rPr>
        <w:t>:</w:t>
      </w:r>
      <w:r w:rsidR="00126E82" w:rsidRPr="003E7E93">
        <w:rPr>
          <w:rFonts w:ascii="Cambria" w:hAnsi="Cambria" w:cs="Times New Roman"/>
        </w:rPr>
        <w:t xml:space="preserve"> </w:t>
      </w:r>
      <w:r w:rsidR="003E7E93" w:rsidRPr="003E7E93">
        <w:rPr>
          <w:rFonts w:ascii="Cambria" w:hAnsi="Cambria" w:cs="Times New Roman"/>
        </w:rPr>
        <w:t>1000.</w:t>
      </w:r>
    </w:p>
    <w:p w:rsidR="00AB720E" w:rsidRPr="00AB720E" w:rsidRDefault="00AB720E" w:rsidP="00C558BD">
      <w:pPr>
        <w:pStyle w:val="NoSpacing"/>
        <w:jc w:val="both"/>
        <w:rPr>
          <w:rFonts w:ascii="Cambria" w:hAnsi="Cambria" w:cs="Times New Roman"/>
        </w:rPr>
      </w:pPr>
    </w:p>
    <w:p w:rsidR="003D5EB9" w:rsidRDefault="003D5EB9" w:rsidP="00C558BD">
      <w:pPr>
        <w:pStyle w:val="NoSpacing"/>
        <w:jc w:val="both"/>
        <w:rPr>
          <w:rFonts w:ascii="Cambria" w:hAnsi="Cambria" w:cs="Times New Roman"/>
          <w:b/>
          <w:sz w:val="24"/>
          <w:szCs w:val="24"/>
          <w:u w:val="single"/>
        </w:rPr>
      </w:pPr>
    </w:p>
    <w:p w:rsidR="003D5EB9" w:rsidRDefault="003D5EB9" w:rsidP="00C558BD">
      <w:pPr>
        <w:pStyle w:val="NoSpacing"/>
        <w:jc w:val="both"/>
        <w:rPr>
          <w:rFonts w:ascii="Cambria" w:hAnsi="Cambria" w:cs="Times New Roman"/>
          <w:b/>
          <w:sz w:val="24"/>
          <w:szCs w:val="24"/>
          <w:u w:val="single"/>
        </w:rPr>
      </w:pPr>
    </w:p>
    <w:p w:rsidR="003D5EB9" w:rsidRDefault="003D5EB9" w:rsidP="00C558BD">
      <w:pPr>
        <w:pStyle w:val="NoSpacing"/>
        <w:jc w:val="both"/>
        <w:rPr>
          <w:rFonts w:ascii="Cambria" w:hAnsi="Cambria" w:cs="Times New Roman"/>
          <w:b/>
          <w:sz w:val="24"/>
          <w:szCs w:val="24"/>
          <w:u w:val="single"/>
        </w:rPr>
      </w:pPr>
    </w:p>
    <w:p w:rsidR="00466790" w:rsidRPr="001C357F" w:rsidRDefault="009C162B" w:rsidP="00C558BD">
      <w:pPr>
        <w:pStyle w:val="NoSpacing"/>
        <w:jc w:val="both"/>
        <w:rPr>
          <w:rFonts w:ascii="Cambria" w:hAnsi="Cambria" w:cs="Times New Roman"/>
          <w:b/>
          <w:sz w:val="24"/>
          <w:szCs w:val="24"/>
          <w:u w:val="single"/>
        </w:rPr>
      </w:pPr>
      <w:r w:rsidRPr="001C357F">
        <w:rPr>
          <w:rFonts w:ascii="Cambria" w:hAnsi="Cambria" w:cs="Times New Roman"/>
          <w:b/>
          <w:sz w:val="24"/>
          <w:szCs w:val="24"/>
          <w:u w:val="single"/>
        </w:rPr>
        <w:t>П</w:t>
      </w:r>
      <w:r w:rsidR="008A7585" w:rsidRPr="001C357F">
        <w:rPr>
          <w:rFonts w:ascii="Cambria" w:hAnsi="Cambria" w:cs="Times New Roman"/>
          <w:b/>
          <w:sz w:val="24"/>
          <w:szCs w:val="24"/>
          <w:u w:val="single"/>
        </w:rPr>
        <w:t>оврш</w:t>
      </w:r>
      <w:r w:rsidR="00012D99" w:rsidRPr="001C357F">
        <w:rPr>
          <w:rFonts w:ascii="Cambria" w:hAnsi="Cambria" w:cs="Times New Roman"/>
          <w:b/>
          <w:sz w:val="24"/>
          <w:szCs w:val="24"/>
          <w:u w:val="single"/>
        </w:rPr>
        <w:t>ине за п</w:t>
      </w:r>
      <w:r w:rsidRPr="001C357F">
        <w:rPr>
          <w:rFonts w:ascii="Cambria" w:hAnsi="Cambria" w:cs="Times New Roman"/>
          <w:b/>
          <w:sz w:val="24"/>
          <w:szCs w:val="24"/>
          <w:u w:val="single"/>
        </w:rPr>
        <w:t>ривредн</w:t>
      </w:r>
      <w:r w:rsidR="00012D99" w:rsidRPr="001C357F">
        <w:rPr>
          <w:rFonts w:ascii="Cambria" w:hAnsi="Cambria" w:cs="Times New Roman"/>
          <w:b/>
          <w:sz w:val="24"/>
          <w:szCs w:val="24"/>
          <w:u w:val="single"/>
        </w:rPr>
        <w:t>е</w:t>
      </w:r>
      <w:r w:rsidRPr="001C357F">
        <w:rPr>
          <w:rFonts w:ascii="Cambria" w:hAnsi="Cambria" w:cs="Times New Roman"/>
          <w:b/>
          <w:sz w:val="24"/>
          <w:szCs w:val="24"/>
          <w:u w:val="single"/>
        </w:rPr>
        <w:t xml:space="preserve"> објект</w:t>
      </w:r>
      <w:r w:rsidR="00012D99" w:rsidRPr="001C357F">
        <w:rPr>
          <w:rFonts w:ascii="Cambria" w:hAnsi="Cambria" w:cs="Times New Roman"/>
          <w:b/>
          <w:sz w:val="24"/>
          <w:szCs w:val="24"/>
          <w:u w:val="single"/>
        </w:rPr>
        <w:t>е</w:t>
      </w:r>
      <w:r w:rsidRPr="001C357F">
        <w:rPr>
          <w:rFonts w:ascii="Cambria" w:hAnsi="Cambria" w:cs="Times New Roman"/>
          <w:b/>
          <w:sz w:val="24"/>
          <w:szCs w:val="24"/>
          <w:u w:val="single"/>
        </w:rPr>
        <w:t xml:space="preserve"> и комплекс</w:t>
      </w:r>
      <w:r w:rsidR="00012D99" w:rsidRPr="001C357F">
        <w:rPr>
          <w:rFonts w:ascii="Cambria" w:hAnsi="Cambria" w:cs="Times New Roman"/>
          <w:b/>
          <w:sz w:val="24"/>
          <w:szCs w:val="24"/>
          <w:u w:val="single"/>
        </w:rPr>
        <w:t>е</w:t>
      </w:r>
    </w:p>
    <w:p w:rsidR="009C162B" w:rsidRPr="001C357F" w:rsidRDefault="009C162B" w:rsidP="00AA5F67">
      <w:pPr>
        <w:pStyle w:val="NoSpacing"/>
        <w:jc w:val="both"/>
        <w:rPr>
          <w:rFonts w:ascii="Cambria" w:hAnsi="Cambria" w:cs="Times New Roman"/>
        </w:rPr>
      </w:pPr>
    </w:p>
    <w:p w:rsidR="003D5EB9" w:rsidRDefault="009C162B" w:rsidP="00AA5F67">
      <w:pPr>
        <w:pStyle w:val="NoSpacing"/>
        <w:jc w:val="both"/>
        <w:rPr>
          <w:rFonts w:ascii="Cambria" w:hAnsi="Cambria" w:cs="Times New Roman"/>
          <w:bCs/>
        </w:rPr>
      </w:pPr>
      <w:r w:rsidRPr="001C357F">
        <w:rPr>
          <w:rFonts w:ascii="Cambria" w:hAnsi="Cambria" w:cs="Times New Roman"/>
        </w:rPr>
        <w:t xml:space="preserve">У обухвату Плана налазе се </w:t>
      </w:r>
      <w:r w:rsidR="00914EEC" w:rsidRPr="001C357F">
        <w:rPr>
          <w:rFonts w:ascii="Cambria" w:hAnsi="Cambria" w:cs="Times New Roman"/>
        </w:rPr>
        <w:t xml:space="preserve">постојећи </w:t>
      </w:r>
      <w:r w:rsidRPr="001C357F">
        <w:rPr>
          <w:rFonts w:ascii="Cambria" w:hAnsi="Cambria" w:cs="Times New Roman"/>
        </w:rPr>
        <w:t>привредни објекти</w:t>
      </w:r>
      <w:r w:rsidR="00A1446F" w:rsidRPr="001C357F">
        <w:rPr>
          <w:rFonts w:ascii="Cambria" w:hAnsi="Cambria" w:cs="Times New Roman"/>
        </w:rPr>
        <w:t>/</w:t>
      </w:r>
      <w:r w:rsidR="00914EEC" w:rsidRPr="001C357F">
        <w:rPr>
          <w:rFonts w:ascii="Cambria" w:hAnsi="Cambria" w:cs="Times New Roman"/>
        </w:rPr>
        <w:t>комплекси</w:t>
      </w:r>
      <w:r w:rsidR="00CD089A" w:rsidRPr="001C357F">
        <w:rPr>
          <w:rFonts w:ascii="Cambria" w:hAnsi="Cambria" w:cs="Times New Roman"/>
        </w:rPr>
        <w:t xml:space="preserve"> који су претежно заступљени у југоисточно</w:t>
      </w:r>
      <w:r w:rsidR="005D62E2" w:rsidRPr="001C357F">
        <w:rPr>
          <w:rFonts w:ascii="Cambria" w:hAnsi="Cambria" w:cs="Times New Roman"/>
        </w:rPr>
        <w:t>м</w:t>
      </w:r>
      <w:r w:rsidR="00CD089A" w:rsidRPr="001C357F">
        <w:rPr>
          <w:rFonts w:ascii="Cambria" w:hAnsi="Cambria" w:cs="Times New Roman"/>
        </w:rPr>
        <w:t xml:space="preserve"> </w:t>
      </w:r>
      <w:r w:rsidR="00D508EE">
        <w:rPr>
          <w:rFonts w:ascii="Cambria" w:hAnsi="Cambria" w:cs="Times New Roman"/>
        </w:rPr>
        <w:t xml:space="preserve">и југозападном </w:t>
      </w:r>
      <w:r w:rsidR="005D62E2" w:rsidRPr="001C357F">
        <w:rPr>
          <w:rFonts w:ascii="Cambria" w:hAnsi="Cambria" w:cs="Times New Roman"/>
        </w:rPr>
        <w:t>делу</w:t>
      </w:r>
      <w:r w:rsidR="00CD089A" w:rsidRPr="001C357F">
        <w:rPr>
          <w:rFonts w:ascii="Cambria" w:hAnsi="Cambria" w:cs="Times New Roman"/>
        </w:rPr>
        <w:t xml:space="preserve"> подручја, који гравитира ка </w:t>
      </w:r>
      <w:r w:rsidR="005302DA" w:rsidRPr="001C357F">
        <w:rPr>
          <w:rFonts w:ascii="Cambria" w:hAnsi="Cambria" w:cs="Times New Roman"/>
        </w:rPr>
        <w:t>сервисној саобраћајници која се простире паралелно са постојећом железничком пругом.</w:t>
      </w:r>
      <w:r w:rsidR="00423E4F" w:rsidRPr="001C357F">
        <w:rPr>
          <w:rFonts w:ascii="Cambria" w:hAnsi="Cambria" w:cs="Times New Roman"/>
        </w:rPr>
        <w:t xml:space="preserve"> </w:t>
      </w:r>
      <w:r w:rsidR="004D33F6">
        <w:rPr>
          <w:rFonts w:ascii="Cambria" w:hAnsi="Cambria" w:cs="Times New Roman"/>
        </w:rPr>
        <w:t>Поменути објекти заузимају површ</w:t>
      </w:r>
      <w:r w:rsidR="00423E4F" w:rsidRPr="001C357F">
        <w:rPr>
          <w:rFonts w:ascii="Cambria" w:hAnsi="Cambria" w:cs="Times New Roman"/>
        </w:rPr>
        <w:t>ину од око</w:t>
      </w:r>
      <w:r w:rsidR="00692A2E">
        <w:rPr>
          <w:rFonts w:ascii="Cambria" w:hAnsi="Cambria" w:cs="Times New Roman"/>
        </w:rPr>
        <w:t xml:space="preserve"> </w:t>
      </w:r>
      <w:r w:rsidR="00692A2E" w:rsidRPr="00692A2E">
        <w:rPr>
          <w:rFonts w:ascii="Cambria" w:hAnsi="Cambria" w:cs="Times New Roman"/>
        </w:rPr>
        <w:t xml:space="preserve">6.77 </w:t>
      </w:r>
      <w:r w:rsidR="00423E4F" w:rsidRPr="00692A2E">
        <w:rPr>
          <w:rFonts w:ascii="Cambria" w:hAnsi="Cambria" w:cs="Times New Roman"/>
        </w:rPr>
        <w:t>ха</w:t>
      </w:r>
      <w:r w:rsidR="00AA5F67" w:rsidRPr="001C357F">
        <w:rPr>
          <w:rFonts w:ascii="Cambria" w:hAnsi="Cambria" w:cs="Times New Roman"/>
        </w:rPr>
        <w:t>.</w:t>
      </w:r>
      <w:r w:rsidR="00AA5F67" w:rsidRPr="001C357F">
        <w:rPr>
          <w:rFonts w:ascii="Cambria" w:hAnsi="Cambria" w:cs="Times New Roman"/>
          <w:bCs/>
        </w:rPr>
        <w:t xml:space="preserve"> Објекти су слободностојећи, претежне спратности </w:t>
      </w:r>
    </w:p>
    <w:p w:rsidR="009C162B" w:rsidRPr="00EB08AD" w:rsidRDefault="00AA5F67" w:rsidP="00AA5F67">
      <w:pPr>
        <w:pStyle w:val="NoSpacing"/>
        <w:jc w:val="both"/>
        <w:rPr>
          <w:rFonts w:ascii="Cambria" w:hAnsi="Cambria" w:cs="Times New Roman"/>
          <w:b/>
          <w:bCs/>
        </w:rPr>
      </w:pPr>
      <w:r w:rsidRPr="0097521C">
        <w:rPr>
          <w:rFonts w:ascii="Cambria" w:hAnsi="Cambria" w:cs="Times New Roman"/>
          <w:bCs/>
        </w:rPr>
        <w:t xml:space="preserve">од П до П+1 и </w:t>
      </w:r>
      <w:r w:rsidRPr="001C357F">
        <w:rPr>
          <w:rFonts w:ascii="Cambria" w:hAnsi="Cambria" w:cs="Times New Roman"/>
        </w:rPr>
        <w:t xml:space="preserve">углавном је изграђено више објеката на једној парцели. </w:t>
      </w:r>
    </w:p>
    <w:p w:rsidR="004D33F6" w:rsidRDefault="004D33F6" w:rsidP="00AA5F67">
      <w:pPr>
        <w:pStyle w:val="NoSpacing"/>
        <w:jc w:val="both"/>
        <w:rPr>
          <w:rFonts w:ascii="Cambria" w:hAnsi="Cambria" w:cs="Times New Roman"/>
          <w:b/>
          <w:color w:val="FF0000"/>
        </w:rPr>
      </w:pPr>
    </w:p>
    <w:p w:rsidR="003D5EB9" w:rsidRDefault="003D5EB9" w:rsidP="00AA5F67">
      <w:pPr>
        <w:pStyle w:val="NoSpacing"/>
        <w:jc w:val="both"/>
        <w:rPr>
          <w:rFonts w:ascii="Cambria" w:hAnsi="Cambria" w:cs="Times New Roman"/>
          <w:b/>
        </w:rPr>
      </w:pPr>
    </w:p>
    <w:p w:rsidR="00F53F3C" w:rsidRPr="00D83008" w:rsidRDefault="004A1543" w:rsidP="00AA5F67">
      <w:pPr>
        <w:pStyle w:val="NoSpacing"/>
        <w:jc w:val="both"/>
        <w:rPr>
          <w:rFonts w:ascii="Cambria" w:hAnsi="Cambria"/>
          <w:shd w:val="clear" w:color="auto" w:fill="FF0000"/>
          <w:lang w:val="sr-Cyrl-CS"/>
        </w:rPr>
      </w:pPr>
      <w:r w:rsidRPr="000F0757">
        <w:rPr>
          <w:rFonts w:ascii="Cambria" w:hAnsi="Cambria" w:cs="Times New Roman"/>
          <w:b/>
        </w:rPr>
        <w:t>(С</w:t>
      </w:r>
      <w:r w:rsidR="00A042F7" w:rsidRPr="000F0757">
        <w:rPr>
          <w:rFonts w:ascii="Cambria" w:hAnsi="Cambria" w:cs="Times New Roman"/>
          <w:b/>
        </w:rPr>
        <w:t>лик</w:t>
      </w:r>
      <w:r w:rsidRPr="000F0757">
        <w:rPr>
          <w:rFonts w:ascii="Cambria" w:hAnsi="Cambria" w:cs="Times New Roman"/>
          <w:b/>
        </w:rPr>
        <w:t>е:</w:t>
      </w:r>
      <w:r w:rsidR="00A042F7" w:rsidRPr="000F0757">
        <w:rPr>
          <w:rFonts w:ascii="Cambria" w:hAnsi="Cambria" w:cs="Times New Roman"/>
          <w:b/>
        </w:rPr>
        <w:t xml:space="preserve"> 6-11 - </w:t>
      </w:r>
      <w:r>
        <w:rPr>
          <w:rFonts w:ascii="Cambria" w:hAnsi="Cambria"/>
          <w:lang w:val="sr-Cyrl-CS"/>
        </w:rPr>
        <w:t>П</w:t>
      </w:r>
      <w:r w:rsidRPr="00B93F81">
        <w:rPr>
          <w:rFonts w:ascii="Cambria" w:hAnsi="Cambria"/>
          <w:lang w:val="sr-Cyrl-CS"/>
        </w:rPr>
        <w:t>редузеће ''Србоауто''</w:t>
      </w:r>
      <w:r>
        <w:rPr>
          <w:rFonts w:ascii="Cambria" w:hAnsi="Cambria"/>
          <w:lang w:val="sr-Cyrl-CS"/>
        </w:rPr>
        <w:t>,Слике: 1</w:t>
      </w:r>
      <w:r w:rsidR="00D94D36">
        <w:rPr>
          <w:rFonts w:ascii="Cambria" w:hAnsi="Cambria"/>
        </w:rPr>
        <w:t>1</w:t>
      </w:r>
      <w:r>
        <w:rPr>
          <w:rFonts w:ascii="Cambria" w:hAnsi="Cambria"/>
          <w:lang w:val="sr-Cyrl-CS"/>
        </w:rPr>
        <w:t>-</w:t>
      </w:r>
      <w:r w:rsidR="000F18D5">
        <w:rPr>
          <w:rFonts w:ascii="Cambria" w:hAnsi="Cambria"/>
          <w:lang w:val="sr-Cyrl-CS"/>
        </w:rPr>
        <w:t>1</w:t>
      </w:r>
      <w:r w:rsidR="00D94D36">
        <w:rPr>
          <w:rFonts w:ascii="Cambria" w:hAnsi="Cambria"/>
        </w:rPr>
        <w:t>2</w:t>
      </w:r>
      <w:r w:rsidR="000F18D5">
        <w:rPr>
          <w:rFonts w:ascii="Cambria" w:hAnsi="Cambria"/>
          <w:lang w:val="sr-Cyrl-CS"/>
        </w:rPr>
        <w:t xml:space="preserve"> </w:t>
      </w:r>
      <w:r w:rsidR="000F18D5">
        <w:rPr>
          <w:rFonts w:ascii="Cambria" w:hAnsi="Cambria"/>
          <w:i/>
          <w:lang w:val="sr-Cyrl-CS"/>
        </w:rPr>
        <w:t xml:space="preserve">– </w:t>
      </w:r>
      <w:r w:rsidR="000F18D5">
        <w:rPr>
          <w:rFonts w:ascii="Cambria" w:hAnsi="Cambria"/>
          <w:lang w:val="sr-Cyrl-CS"/>
        </w:rPr>
        <w:t>П</w:t>
      </w:r>
      <w:r w:rsidR="00D83008">
        <w:rPr>
          <w:rFonts w:ascii="Cambria" w:hAnsi="Cambria"/>
          <w:lang w:val="sr-Cyrl-CS"/>
        </w:rPr>
        <w:t>редузеће</w:t>
      </w:r>
      <w:r w:rsidR="00D83008" w:rsidRPr="00D83008">
        <w:rPr>
          <w:rFonts w:ascii="Cambria" w:hAnsi="Cambria"/>
          <w:b/>
          <w:bCs/>
          <w:color w:val="222222"/>
          <w:shd w:val="clear" w:color="auto" w:fill="FFFFFF"/>
        </w:rPr>
        <w:t xml:space="preserve"> </w:t>
      </w:r>
      <w:r w:rsidR="00D83008" w:rsidRPr="00D83008">
        <w:rPr>
          <w:rFonts w:ascii="Cambria" w:hAnsi="Cambria"/>
          <w:bCs/>
          <w:color w:val="222222"/>
          <w:sz w:val="18"/>
          <w:szCs w:val="18"/>
          <w:shd w:val="clear" w:color="auto" w:fill="FFFFFF"/>
        </w:rPr>
        <w:t>‘’PNEUMATIK – FLEX’’</w:t>
      </w:r>
      <w:r w:rsidR="000F18D5" w:rsidRPr="00D83008">
        <w:rPr>
          <w:rFonts w:ascii="Cambria" w:hAnsi="Cambria"/>
          <w:lang w:val="sr-Cyrl-CS"/>
        </w:rPr>
        <w:t>)</w:t>
      </w:r>
    </w:p>
    <w:p w:rsidR="000F18D5" w:rsidRPr="00F53F3C" w:rsidRDefault="000F18D5" w:rsidP="00AA5F67">
      <w:pPr>
        <w:pStyle w:val="NoSpacing"/>
        <w:jc w:val="both"/>
        <w:rPr>
          <w:rFonts w:ascii="Cambria" w:hAnsi="Cambria" w:cs="Times New Roman"/>
          <w:b/>
          <w:color w:val="FF0000"/>
        </w:rPr>
      </w:pPr>
    </w:p>
    <w:p w:rsidR="00897371" w:rsidRDefault="00897371" w:rsidP="00897371">
      <w:pPr>
        <w:pStyle w:val="NoSpacing"/>
        <w:jc w:val="both"/>
        <w:rPr>
          <w:rFonts w:ascii="Cambria" w:hAnsi="Cambria"/>
          <w:i/>
          <w:lang w:val="sr-Cyrl-CS"/>
        </w:rPr>
      </w:pPr>
    </w:p>
    <w:p w:rsidR="00897371" w:rsidRDefault="003D5EB9" w:rsidP="00897371">
      <w:pPr>
        <w:pStyle w:val="NoSpacing"/>
        <w:jc w:val="both"/>
        <w:rPr>
          <w:rFonts w:ascii="Cambria" w:hAnsi="Cambria"/>
          <w:i/>
          <w:lang w:val="sr-Cyrl-CS"/>
        </w:rPr>
      </w:pPr>
      <w:r>
        <w:rPr>
          <w:rFonts w:ascii="Cambria" w:hAnsi="Cambria" w:cs="Times New Roman"/>
          <w:b/>
          <w:color w:val="FF0000"/>
        </w:rPr>
        <w:drawing>
          <wp:anchor distT="0" distB="0" distL="114300" distR="114300" simplePos="0" relativeHeight="251654656" behindDoc="1" locked="0" layoutInCell="1" allowOverlap="1">
            <wp:simplePos x="0" y="0"/>
            <wp:positionH relativeFrom="margin">
              <wp:posOffset>3086735</wp:posOffset>
            </wp:positionH>
            <wp:positionV relativeFrom="margin">
              <wp:posOffset>2259330</wp:posOffset>
            </wp:positionV>
            <wp:extent cx="3142615" cy="2356485"/>
            <wp:effectExtent l="0" t="0" r="635" b="5715"/>
            <wp:wrapNone/>
            <wp:docPr id="5" name="Picture 3" descr="G:\TATJANA\OSTRUZNICA\Jelena slike\20190730_1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ATJANA\OSTRUZNICA\Jelena slike\20190730_152102.jpg"/>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2615" cy="2356485"/>
                    </a:xfrm>
                    <a:prstGeom prst="rect">
                      <a:avLst/>
                    </a:prstGeom>
                    <a:noFill/>
                    <a:ln w="9525">
                      <a:noFill/>
                      <a:miter lim="800000"/>
                      <a:headEnd/>
                      <a:tailEnd/>
                    </a:ln>
                  </pic:spPr>
                </pic:pic>
              </a:graphicData>
            </a:graphic>
          </wp:anchor>
        </w:drawing>
      </w:r>
      <w:r>
        <w:rPr>
          <w:rFonts w:ascii="Cambria" w:hAnsi="Cambria" w:cs="Times New Roman"/>
          <w:b/>
          <w:color w:val="FF0000"/>
        </w:rPr>
        <w:drawing>
          <wp:anchor distT="0" distB="0" distL="114300" distR="114300" simplePos="0" relativeHeight="251652608" behindDoc="1" locked="0" layoutInCell="1" allowOverlap="1">
            <wp:simplePos x="0" y="0"/>
            <wp:positionH relativeFrom="margin">
              <wp:posOffset>-266700</wp:posOffset>
            </wp:positionH>
            <wp:positionV relativeFrom="margin">
              <wp:posOffset>2252345</wp:posOffset>
            </wp:positionV>
            <wp:extent cx="3147732" cy="2360799"/>
            <wp:effectExtent l="0" t="0" r="0" b="1905"/>
            <wp:wrapNone/>
            <wp:docPr id="6" name="Picture 4" descr="G:\TATJANA\OSTRUZNICA\Jelena slike\20190730_152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TATJANA\OSTRUZNICA\Jelena slike\20190730_152105.jpg"/>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7732" cy="2360799"/>
                    </a:xfrm>
                    <a:prstGeom prst="rect">
                      <a:avLst/>
                    </a:prstGeom>
                    <a:noFill/>
                    <a:ln w="9525">
                      <a:noFill/>
                      <a:miter lim="800000"/>
                      <a:headEnd/>
                      <a:tailEnd/>
                    </a:ln>
                  </pic:spPr>
                </pic:pic>
              </a:graphicData>
            </a:graphic>
          </wp:anchor>
        </w:drawing>
      </w: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897371" w:rsidRDefault="00897371" w:rsidP="00897371">
      <w:pPr>
        <w:pStyle w:val="NoSpacing"/>
        <w:jc w:val="both"/>
        <w:rPr>
          <w:rFonts w:ascii="Cambria" w:hAnsi="Cambria"/>
          <w:i/>
          <w:lang w:val="sr-Cyrl-CS"/>
        </w:rPr>
      </w:pPr>
    </w:p>
    <w:p w:rsidR="003D5EB9" w:rsidRDefault="003D5EB9" w:rsidP="00897371">
      <w:pPr>
        <w:pStyle w:val="NoSpacing"/>
        <w:jc w:val="both"/>
        <w:rPr>
          <w:rFonts w:ascii="Cambria" w:hAnsi="Cambria"/>
          <w:i/>
          <w:lang w:val="sr-Cyrl-CS"/>
        </w:rPr>
      </w:pPr>
    </w:p>
    <w:p w:rsidR="003D5EB9" w:rsidRDefault="003D5EB9" w:rsidP="00897371">
      <w:pPr>
        <w:pStyle w:val="NoSpacing"/>
        <w:jc w:val="both"/>
        <w:rPr>
          <w:rFonts w:ascii="Cambria" w:hAnsi="Cambria"/>
          <w:i/>
          <w:lang w:val="sr-Cyrl-CS"/>
        </w:rPr>
      </w:pPr>
    </w:p>
    <w:p w:rsidR="003D5EB9" w:rsidRDefault="003D5EB9" w:rsidP="00897371">
      <w:pPr>
        <w:pStyle w:val="NoSpacing"/>
        <w:jc w:val="both"/>
        <w:rPr>
          <w:rFonts w:ascii="Cambria" w:hAnsi="Cambria"/>
          <w:i/>
          <w:lang w:val="sr-Cyrl-CS"/>
        </w:rPr>
      </w:pPr>
    </w:p>
    <w:p w:rsidR="003D5EB9" w:rsidRDefault="003D5EB9" w:rsidP="00897371">
      <w:pPr>
        <w:pStyle w:val="NoSpacing"/>
        <w:jc w:val="both"/>
        <w:rPr>
          <w:rFonts w:ascii="Cambria" w:hAnsi="Cambria"/>
          <w:i/>
          <w:lang w:val="sr-Cyrl-CS"/>
        </w:rPr>
      </w:pPr>
    </w:p>
    <w:p w:rsidR="003D5EB9" w:rsidRDefault="003D5EB9" w:rsidP="00897371">
      <w:pPr>
        <w:pStyle w:val="NoSpacing"/>
        <w:jc w:val="both"/>
        <w:rPr>
          <w:rFonts w:ascii="Cambria" w:hAnsi="Cambria"/>
          <w:i/>
          <w:lang w:val="sr-Cyrl-CS"/>
        </w:rPr>
      </w:pPr>
    </w:p>
    <w:p w:rsidR="00897371" w:rsidRPr="00726A83" w:rsidRDefault="00897371" w:rsidP="00897371">
      <w:pPr>
        <w:pStyle w:val="NoSpacing"/>
        <w:jc w:val="both"/>
        <w:rPr>
          <w:rFonts w:ascii="Cambria" w:hAnsi="Cambria"/>
          <w:i/>
          <w:lang w:val="sr-Cyrl-CS"/>
        </w:rPr>
      </w:pPr>
      <w:r w:rsidRPr="0091238D">
        <w:rPr>
          <w:rFonts w:ascii="Cambria" w:hAnsi="Cambria"/>
          <w:i/>
          <w:lang w:val="sr-Cyrl-CS"/>
        </w:rPr>
        <w:t xml:space="preserve">Слика </w:t>
      </w:r>
      <w:r>
        <w:rPr>
          <w:rFonts w:ascii="Cambria" w:hAnsi="Cambria"/>
          <w:i/>
          <w:lang w:val="sr-Cyrl-CS"/>
        </w:rPr>
        <w:t>6</w:t>
      </w:r>
      <w:r w:rsidRPr="0091238D">
        <w:rPr>
          <w:rFonts w:ascii="Cambria" w:hAnsi="Cambria"/>
          <w:i/>
          <w:lang w:val="sr-Cyrl-CS"/>
        </w:rPr>
        <w:t>.</w:t>
      </w:r>
      <w:r>
        <w:rPr>
          <w:rFonts w:ascii="Cambria" w:hAnsi="Cambria"/>
          <w:i/>
          <w:lang w:val="sr-Cyrl-CS"/>
        </w:rPr>
        <w:t xml:space="preserve"> </w:t>
      </w:r>
      <w:r>
        <w:rPr>
          <w:rFonts w:ascii="Cambria" w:hAnsi="Cambria"/>
          <w:lang w:val="sr-Cyrl-CS"/>
        </w:rPr>
        <w:t>(поглед са југоистока)</w:t>
      </w:r>
      <w:r w:rsidRPr="006600C9">
        <w:rPr>
          <w:rFonts w:ascii="Cambria" w:hAnsi="Cambria"/>
          <w:i/>
          <w:lang w:val="sr-Cyrl-CS"/>
        </w:rPr>
        <w:t xml:space="preserve"> </w:t>
      </w:r>
      <w:r w:rsidRPr="0036708B">
        <w:rPr>
          <w:rFonts w:ascii="Cambria" w:hAnsi="Cambria"/>
          <w:i/>
          <w:lang w:val="sr-Cyrl-CS"/>
        </w:rPr>
        <w:t xml:space="preserve">                                              </w:t>
      </w:r>
      <w:r w:rsidRPr="00726A83">
        <w:rPr>
          <w:rFonts w:ascii="Cambria" w:hAnsi="Cambria"/>
          <w:i/>
          <w:lang w:val="sr-Cyrl-CS"/>
        </w:rPr>
        <w:t xml:space="preserve">             </w:t>
      </w:r>
      <w:r w:rsidRPr="0091238D">
        <w:rPr>
          <w:rFonts w:ascii="Cambria" w:hAnsi="Cambria"/>
          <w:i/>
          <w:lang w:val="sr-Cyrl-CS"/>
        </w:rPr>
        <w:t xml:space="preserve">Слика </w:t>
      </w:r>
      <w:r>
        <w:rPr>
          <w:rFonts w:ascii="Cambria" w:hAnsi="Cambria"/>
          <w:i/>
          <w:lang w:val="sr-Cyrl-CS"/>
        </w:rPr>
        <w:t>7</w:t>
      </w:r>
      <w:r w:rsidRPr="0091238D">
        <w:rPr>
          <w:rFonts w:ascii="Cambria" w:hAnsi="Cambria"/>
          <w:i/>
          <w:lang w:val="sr-Cyrl-CS"/>
        </w:rPr>
        <w:t>.</w:t>
      </w:r>
      <w:r>
        <w:rPr>
          <w:rFonts w:ascii="Cambria" w:hAnsi="Cambria"/>
          <w:i/>
          <w:lang w:val="sr-Cyrl-CS"/>
        </w:rPr>
        <w:t xml:space="preserve"> </w:t>
      </w:r>
      <w:r>
        <w:rPr>
          <w:rFonts w:ascii="Cambria" w:hAnsi="Cambria"/>
          <w:lang w:val="sr-Cyrl-CS"/>
        </w:rPr>
        <w:t>(поглед са југоистока)</w:t>
      </w:r>
    </w:p>
    <w:p w:rsidR="00584027" w:rsidRPr="00726A83" w:rsidRDefault="00584027" w:rsidP="00AA5F67">
      <w:pPr>
        <w:pStyle w:val="NoSpacing"/>
        <w:jc w:val="both"/>
        <w:rPr>
          <w:rFonts w:ascii="Cambria" w:hAnsi="Cambria" w:cs="Times New Roman"/>
          <w:b/>
          <w:color w:val="FF0000"/>
          <w:lang w:val="sr-Cyrl-CS"/>
        </w:rPr>
      </w:pPr>
    </w:p>
    <w:p w:rsidR="00D177AC" w:rsidRPr="00726A83" w:rsidRDefault="00D177AC" w:rsidP="00AA5F67">
      <w:pPr>
        <w:pStyle w:val="NoSpacing"/>
        <w:jc w:val="both"/>
        <w:rPr>
          <w:rFonts w:ascii="Cambria" w:hAnsi="Cambria" w:cs="Times New Roman"/>
          <w:b/>
          <w:color w:val="FF0000"/>
          <w:lang w:val="sr-Cyrl-CS"/>
        </w:rPr>
      </w:pPr>
    </w:p>
    <w:p w:rsidR="00C81534" w:rsidRPr="00726A83" w:rsidRDefault="003D5EB9" w:rsidP="00AA5F67">
      <w:pPr>
        <w:pStyle w:val="NoSpacing"/>
        <w:jc w:val="both"/>
        <w:rPr>
          <w:rFonts w:ascii="Cambria" w:hAnsi="Cambria" w:cs="Times New Roman"/>
          <w:b/>
          <w:color w:val="FF0000"/>
          <w:lang w:val="sr-Cyrl-CS"/>
        </w:rPr>
      </w:pPr>
      <w:r>
        <w:rPr>
          <w:rFonts w:ascii="Cambria" w:hAnsi="Cambria" w:cs="Times New Roman"/>
          <w:b/>
          <w:color w:val="FF0000"/>
        </w:rPr>
        <w:drawing>
          <wp:anchor distT="0" distB="0" distL="114300" distR="114300" simplePos="0" relativeHeight="251650560" behindDoc="1" locked="0" layoutInCell="1" allowOverlap="1">
            <wp:simplePos x="0" y="0"/>
            <wp:positionH relativeFrom="margin">
              <wp:posOffset>-352425</wp:posOffset>
            </wp:positionH>
            <wp:positionV relativeFrom="margin">
              <wp:posOffset>5412105</wp:posOffset>
            </wp:positionV>
            <wp:extent cx="3417298" cy="2143125"/>
            <wp:effectExtent l="0" t="0" r="0" b="0"/>
            <wp:wrapNone/>
            <wp:docPr id="22" name="Picture 17" descr="E:\TANJA\slik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TANJA\slika 2.jpg"/>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7298" cy="2143125"/>
                    </a:xfrm>
                    <a:prstGeom prst="rect">
                      <a:avLst/>
                    </a:prstGeom>
                    <a:noFill/>
                    <a:ln w="9525">
                      <a:noFill/>
                      <a:miter lim="800000"/>
                      <a:headEnd/>
                      <a:tailEnd/>
                    </a:ln>
                  </pic:spPr>
                </pic:pic>
              </a:graphicData>
            </a:graphic>
          </wp:anchor>
        </w:drawing>
      </w:r>
    </w:p>
    <w:p w:rsidR="00C6428E" w:rsidRPr="00726A83" w:rsidRDefault="003D5EB9" w:rsidP="00DE2359">
      <w:pPr>
        <w:pStyle w:val="NoSpacing"/>
        <w:jc w:val="center"/>
        <w:rPr>
          <w:rFonts w:ascii="Cambria" w:hAnsi="Cambria" w:cs="Times New Roman"/>
          <w:b/>
          <w:color w:val="FF0000"/>
          <w:lang w:val="sr-Cyrl-CS"/>
        </w:rPr>
      </w:pPr>
      <w:r>
        <w:rPr>
          <w:rFonts w:ascii="Cambria" w:hAnsi="Cambria" w:cs="Times New Roman"/>
          <w:b/>
          <w:color w:val="FF0000"/>
        </w:rPr>
        <w:drawing>
          <wp:anchor distT="0" distB="0" distL="114300" distR="114300" simplePos="0" relativeHeight="251655680" behindDoc="1" locked="0" layoutInCell="1" allowOverlap="1">
            <wp:simplePos x="0" y="0"/>
            <wp:positionH relativeFrom="margin">
              <wp:posOffset>3255645</wp:posOffset>
            </wp:positionH>
            <wp:positionV relativeFrom="margin">
              <wp:posOffset>5439410</wp:posOffset>
            </wp:positionV>
            <wp:extent cx="2947035" cy="2210435"/>
            <wp:effectExtent l="0" t="0" r="5715" b="0"/>
            <wp:wrapNone/>
            <wp:docPr id="10" name="Picture 6" descr="G:\TATJANA\OSTRUZNICA\Jelena slike\20190730_152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TATJANA\OSTRUZNICA\Jelena slike\20190730_152706.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035" cy="2210435"/>
                    </a:xfrm>
                    <a:prstGeom prst="rect">
                      <a:avLst/>
                    </a:prstGeom>
                    <a:noFill/>
                    <a:ln w="9525">
                      <a:noFill/>
                      <a:miter lim="800000"/>
                      <a:headEnd/>
                      <a:tailEnd/>
                    </a:ln>
                  </pic:spPr>
                </pic:pic>
              </a:graphicData>
            </a:graphic>
          </wp:anchor>
        </w:drawing>
      </w:r>
    </w:p>
    <w:p w:rsidR="00C6428E" w:rsidRPr="00726A83" w:rsidRDefault="00C6428E" w:rsidP="00AA5F67">
      <w:pPr>
        <w:pStyle w:val="NoSpacing"/>
        <w:jc w:val="both"/>
        <w:rPr>
          <w:rFonts w:ascii="Cambria" w:hAnsi="Cambria" w:cs="Times New Roman"/>
          <w:b/>
          <w:color w:val="FF0000"/>
          <w:lang w:val="sr-Cyrl-CS"/>
        </w:rPr>
      </w:pPr>
    </w:p>
    <w:p w:rsidR="00E12869" w:rsidRDefault="00E12869"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3D5EB9" w:rsidRDefault="003D5EB9" w:rsidP="00897371">
      <w:pPr>
        <w:pStyle w:val="NoSpacing"/>
        <w:tabs>
          <w:tab w:val="left" w:pos="7110"/>
        </w:tabs>
        <w:jc w:val="both"/>
        <w:rPr>
          <w:rFonts w:ascii="Cambria" w:hAnsi="Cambria"/>
          <w:i/>
          <w:lang w:val="sr-Cyrl-CS"/>
        </w:rPr>
      </w:pPr>
    </w:p>
    <w:p w:rsidR="003D5EB9" w:rsidRDefault="003D5EB9" w:rsidP="00897371">
      <w:pPr>
        <w:pStyle w:val="NoSpacing"/>
        <w:tabs>
          <w:tab w:val="left" w:pos="7110"/>
        </w:tabs>
        <w:jc w:val="both"/>
        <w:rPr>
          <w:rFonts w:ascii="Cambria" w:hAnsi="Cambria"/>
          <w:i/>
          <w:lang w:val="sr-Cyrl-CS"/>
        </w:rPr>
      </w:pPr>
    </w:p>
    <w:p w:rsidR="00897371" w:rsidRPr="00897371" w:rsidRDefault="006600C9" w:rsidP="00897371">
      <w:pPr>
        <w:pStyle w:val="NoSpacing"/>
        <w:tabs>
          <w:tab w:val="left" w:pos="7110"/>
        </w:tabs>
        <w:jc w:val="both"/>
        <w:rPr>
          <w:rFonts w:ascii="Cambria" w:hAnsi="Cambria"/>
          <w:i/>
          <w:lang w:val="sr-Cyrl-CS"/>
        </w:rPr>
      </w:pPr>
      <w:r w:rsidRPr="0091238D">
        <w:rPr>
          <w:rFonts w:ascii="Cambria" w:hAnsi="Cambria"/>
          <w:i/>
          <w:lang w:val="sr-Cyrl-CS"/>
        </w:rPr>
        <w:t xml:space="preserve">Слика </w:t>
      </w:r>
      <w:r>
        <w:rPr>
          <w:rFonts w:ascii="Cambria" w:hAnsi="Cambria"/>
          <w:i/>
          <w:lang w:val="sr-Cyrl-CS"/>
        </w:rPr>
        <w:t>8</w:t>
      </w:r>
      <w:r w:rsidRPr="0091238D">
        <w:rPr>
          <w:rFonts w:ascii="Cambria" w:hAnsi="Cambria"/>
          <w:i/>
          <w:lang w:val="sr-Cyrl-CS"/>
        </w:rPr>
        <w:t>.</w:t>
      </w:r>
      <w:r>
        <w:rPr>
          <w:rFonts w:ascii="Cambria" w:hAnsi="Cambria"/>
          <w:i/>
          <w:lang w:val="sr-Cyrl-CS"/>
        </w:rPr>
        <w:t xml:space="preserve"> </w:t>
      </w:r>
      <w:r w:rsidRPr="0036708B">
        <w:rPr>
          <w:rFonts w:ascii="Cambria" w:hAnsi="Cambria"/>
          <w:i/>
          <w:lang w:val="sr-Cyrl-CS"/>
        </w:rPr>
        <w:t xml:space="preserve"> </w:t>
      </w:r>
      <w:r w:rsidR="000F0757" w:rsidRPr="00726A83">
        <w:rPr>
          <w:rFonts w:ascii="Cambria" w:hAnsi="Cambria"/>
          <w:i/>
          <w:lang w:val="sr-Cyrl-CS"/>
        </w:rPr>
        <w:t xml:space="preserve">(улаз у Предузеће </w:t>
      </w:r>
      <w:r w:rsidR="000F0757" w:rsidRPr="00B93F81">
        <w:rPr>
          <w:rFonts w:ascii="Cambria" w:hAnsi="Cambria"/>
          <w:lang w:val="sr-Cyrl-CS"/>
        </w:rPr>
        <w:t>''Србоауто''</w:t>
      </w:r>
      <w:r w:rsidRPr="0036708B">
        <w:rPr>
          <w:rFonts w:ascii="Cambria" w:hAnsi="Cambria"/>
          <w:i/>
          <w:lang w:val="sr-Cyrl-CS"/>
        </w:rPr>
        <w:t xml:space="preserve">    </w:t>
      </w:r>
      <w:r w:rsidR="00897371" w:rsidRPr="003B202A">
        <w:rPr>
          <w:rFonts w:ascii="Cambria" w:hAnsi="Cambria"/>
          <w:i/>
          <w:lang w:val="sr-Cyrl-CS"/>
        </w:rPr>
        <w:t xml:space="preserve">                                  </w:t>
      </w:r>
      <w:r w:rsidR="00897371" w:rsidRPr="0091238D">
        <w:rPr>
          <w:rFonts w:ascii="Cambria" w:hAnsi="Cambria"/>
          <w:i/>
          <w:lang w:val="sr-Cyrl-CS"/>
        </w:rPr>
        <w:t xml:space="preserve">Слика </w:t>
      </w:r>
      <w:r w:rsidR="00897371">
        <w:rPr>
          <w:rFonts w:ascii="Cambria" w:hAnsi="Cambria"/>
          <w:i/>
          <w:lang w:val="sr-Cyrl-CS"/>
        </w:rPr>
        <w:t>9</w:t>
      </w:r>
      <w:r w:rsidR="00897371" w:rsidRPr="0091238D">
        <w:rPr>
          <w:rFonts w:ascii="Cambria" w:hAnsi="Cambria"/>
          <w:i/>
          <w:lang w:val="sr-Cyrl-CS"/>
        </w:rPr>
        <w:t>.</w:t>
      </w:r>
      <w:r w:rsidR="00897371">
        <w:rPr>
          <w:rFonts w:ascii="Cambria" w:hAnsi="Cambria"/>
          <w:i/>
          <w:lang w:val="sr-Cyrl-CS"/>
        </w:rPr>
        <w:t xml:space="preserve"> (поглед унутар комплекса)</w:t>
      </w:r>
    </w:p>
    <w:p w:rsidR="00897371" w:rsidRDefault="006600C9" w:rsidP="00897371">
      <w:pPr>
        <w:pStyle w:val="NoSpacing"/>
        <w:tabs>
          <w:tab w:val="left" w:pos="7110"/>
        </w:tabs>
        <w:jc w:val="both"/>
        <w:rPr>
          <w:rFonts w:ascii="Cambria" w:hAnsi="Cambria"/>
          <w:i/>
          <w:lang w:val="sr-Cyrl-CS"/>
        </w:rPr>
      </w:pPr>
      <w:r w:rsidRPr="0036708B">
        <w:rPr>
          <w:rFonts w:ascii="Cambria" w:hAnsi="Cambria"/>
          <w:i/>
          <w:lang w:val="sr-Cyrl-CS"/>
        </w:rPr>
        <w:t xml:space="preserve">                                                                  </w:t>
      </w:r>
      <w:r w:rsidR="000F0757" w:rsidRPr="0036708B">
        <w:rPr>
          <w:rFonts w:ascii="Cambria" w:hAnsi="Cambria"/>
          <w:i/>
          <w:lang w:val="sr-Cyrl-CS"/>
        </w:rPr>
        <w:t xml:space="preserve">      </w:t>
      </w:r>
    </w:p>
    <w:p w:rsidR="00584027" w:rsidRPr="00726A83" w:rsidRDefault="00584027" w:rsidP="00AA5F67">
      <w:pPr>
        <w:pStyle w:val="NoSpacing"/>
        <w:jc w:val="both"/>
        <w:rPr>
          <w:rFonts w:ascii="Cambria" w:hAnsi="Cambria" w:cs="Times New Roman"/>
          <w:b/>
          <w:color w:val="FF0000"/>
          <w:lang w:val="sr-Cyrl-CS"/>
        </w:rPr>
      </w:pPr>
    </w:p>
    <w:p w:rsidR="00F53F3C" w:rsidRDefault="00F53F3C" w:rsidP="00F53F3C">
      <w:pPr>
        <w:pStyle w:val="NoSpacing"/>
        <w:jc w:val="both"/>
        <w:rPr>
          <w:rFonts w:ascii="Cambria" w:hAnsi="Cambria"/>
          <w:i/>
          <w:lang w:val="sr-Cyrl-CS"/>
        </w:rPr>
      </w:pPr>
    </w:p>
    <w:p w:rsidR="00757ADF" w:rsidRPr="00726A83" w:rsidRDefault="00757ADF" w:rsidP="00AA5F67">
      <w:pPr>
        <w:pStyle w:val="NoSpacing"/>
        <w:jc w:val="both"/>
        <w:rPr>
          <w:rFonts w:ascii="Cambria" w:hAnsi="Cambria" w:cs="Times New Roman"/>
          <w:b/>
          <w:color w:val="FF0000"/>
          <w:lang w:val="sr-Cyrl-CS"/>
        </w:rPr>
      </w:pPr>
    </w:p>
    <w:p w:rsidR="00757ADF" w:rsidRPr="00726A83" w:rsidRDefault="00757ADF" w:rsidP="00AA5F67">
      <w:pPr>
        <w:pStyle w:val="NoSpacing"/>
        <w:jc w:val="both"/>
        <w:rPr>
          <w:rFonts w:ascii="Cambria" w:hAnsi="Cambria" w:cs="Times New Roman"/>
          <w:b/>
          <w:color w:val="FF0000"/>
          <w:lang w:val="sr-Cyrl-CS"/>
        </w:rPr>
      </w:pPr>
    </w:p>
    <w:p w:rsidR="00C37231" w:rsidRPr="00726A83" w:rsidRDefault="006600C9" w:rsidP="00AA5F67">
      <w:pPr>
        <w:pStyle w:val="NoSpacing"/>
        <w:jc w:val="both"/>
        <w:rPr>
          <w:rFonts w:ascii="Cambria" w:hAnsi="Cambria" w:cs="Times New Roman"/>
          <w:b/>
          <w:color w:val="FF0000"/>
          <w:lang w:val="sr-Cyrl-CS"/>
        </w:rPr>
      </w:pPr>
      <w:r w:rsidRPr="00726A83">
        <w:rPr>
          <w:rFonts w:ascii="Cambria" w:hAnsi="Cambria" w:cs="Times New Roman"/>
          <w:b/>
          <w:color w:val="FF0000"/>
          <w:lang w:val="sr-Cyrl-CS"/>
        </w:rPr>
        <w:t xml:space="preserve">    </w:t>
      </w:r>
    </w:p>
    <w:p w:rsidR="006600C9" w:rsidRDefault="006600C9"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r>
        <w:rPr>
          <w:rFonts w:ascii="Cambria" w:hAnsi="Cambria" w:cs="Times New Roman"/>
          <w:b/>
          <w:color w:val="FF0000"/>
        </w:rPr>
        <w:drawing>
          <wp:anchor distT="0" distB="0" distL="114300" distR="114300" simplePos="0" relativeHeight="251656704" behindDoc="1" locked="0" layoutInCell="1" allowOverlap="1">
            <wp:simplePos x="0" y="0"/>
            <wp:positionH relativeFrom="margin">
              <wp:align>left</wp:align>
            </wp:positionH>
            <wp:positionV relativeFrom="margin">
              <wp:posOffset>334254</wp:posOffset>
            </wp:positionV>
            <wp:extent cx="3037840" cy="2278380"/>
            <wp:effectExtent l="0" t="0" r="0" b="7620"/>
            <wp:wrapNone/>
            <wp:docPr id="12" name="Picture 7" descr="G:\TATJANA\OSTRUZNICA\Jelena slike\20190730_152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TATJANA\OSTRUZNICA\Jelena slike\20190730_152953.jp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7840" cy="2278380"/>
                    </a:xfrm>
                    <a:prstGeom prst="rect">
                      <a:avLst/>
                    </a:prstGeom>
                    <a:noFill/>
                    <a:ln w="9525">
                      <a:noFill/>
                      <a:miter lim="800000"/>
                      <a:headEnd/>
                      <a:tailEnd/>
                    </a:ln>
                  </pic:spPr>
                </pic:pic>
              </a:graphicData>
            </a:graphic>
          </wp:anchor>
        </w:drawing>
      </w:r>
      <w:r>
        <w:rPr>
          <w:rFonts w:ascii="Cambria" w:hAnsi="Cambria" w:cs="Times New Roman"/>
          <w:b/>
          <w:color w:val="FF0000"/>
        </w:rPr>
        <w:drawing>
          <wp:anchor distT="0" distB="0" distL="114300" distR="114300" simplePos="0" relativeHeight="251657728" behindDoc="1" locked="0" layoutInCell="1" allowOverlap="1">
            <wp:simplePos x="0" y="0"/>
            <wp:positionH relativeFrom="margin">
              <wp:posOffset>3058160</wp:posOffset>
            </wp:positionH>
            <wp:positionV relativeFrom="margin">
              <wp:posOffset>327025</wp:posOffset>
            </wp:positionV>
            <wp:extent cx="3065110" cy="2298833"/>
            <wp:effectExtent l="0" t="0" r="2540" b="6350"/>
            <wp:wrapNone/>
            <wp:docPr id="14" name="Picture 9" descr="G:\TATJANA\OSTRUZNICA\Jelena slike\20190730_164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TATJANA\OSTRUZNICA\Jelena slike\20190730_164216.jpg"/>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5110" cy="2298833"/>
                    </a:xfrm>
                    <a:prstGeom prst="rect">
                      <a:avLst/>
                    </a:prstGeom>
                    <a:noFill/>
                    <a:ln w="9525">
                      <a:noFill/>
                      <a:miter lim="800000"/>
                      <a:headEnd/>
                      <a:tailEnd/>
                    </a:ln>
                  </pic:spPr>
                </pic:pic>
              </a:graphicData>
            </a:graphic>
          </wp:anchor>
        </w:drawing>
      </w:r>
    </w:p>
    <w:p w:rsidR="00897371" w:rsidRDefault="00897371" w:rsidP="006600C9">
      <w:pPr>
        <w:pStyle w:val="NoSpacing"/>
        <w:jc w:val="both"/>
        <w:rPr>
          <w:rFonts w:ascii="Cambria" w:hAnsi="Cambria"/>
          <w:i/>
          <w:lang w:val="sr-Cyrl-CS"/>
        </w:rPr>
      </w:pPr>
    </w:p>
    <w:p w:rsidR="00897371" w:rsidRDefault="00897371" w:rsidP="006600C9">
      <w:pPr>
        <w:pStyle w:val="NoSpacing"/>
        <w:jc w:val="both"/>
        <w:rPr>
          <w:rFonts w:ascii="Cambria" w:hAnsi="Cambria"/>
          <w:i/>
          <w:lang w:val="sr-Cyrl-CS"/>
        </w:rPr>
      </w:pPr>
    </w:p>
    <w:p w:rsidR="006600C9" w:rsidRPr="00726A83" w:rsidRDefault="00F53F3C" w:rsidP="006600C9">
      <w:pPr>
        <w:pStyle w:val="NoSpacing"/>
        <w:jc w:val="both"/>
        <w:rPr>
          <w:rFonts w:ascii="Cambria" w:hAnsi="Cambria" w:cs="Times New Roman"/>
          <w:b/>
          <w:color w:val="FF0000"/>
          <w:lang w:val="sr-Cyrl-CS"/>
        </w:rPr>
      </w:pPr>
      <w:r w:rsidRPr="0091238D">
        <w:rPr>
          <w:rFonts w:ascii="Cambria" w:hAnsi="Cambria"/>
          <w:i/>
          <w:lang w:val="sr-Cyrl-CS"/>
        </w:rPr>
        <w:t xml:space="preserve">Слика </w:t>
      </w:r>
      <w:r>
        <w:rPr>
          <w:rFonts w:ascii="Cambria" w:hAnsi="Cambria"/>
          <w:i/>
          <w:lang w:val="sr-Cyrl-CS"/>
        </w:rPr>
        <w:t>10</w:t>
      </w:r>
      <w:r w:rsidRPr="0091238D">
        <w:rPr>
          <w:rFonts w:ascii="Cambria" w:hAnsi="Cambria"/>
          <w:i/>
          <w:lang w:val="sr-Cyrl-CS"/>
        </w:rPr>
        <w:t>.</w:t>
      </w:r>
      <w:r>
        <w:rPr>
          <w:rFonts w:ascii="Cambria" w:hAnsi="Cambria"/>
          <w:i/>
          <w:lang w:val="sr-Cyrl-CS"/>
        </w:rPr>
        <w:t xml:space="preserve"> </w:t>
      </w:r>
      <w:r w:rsidR="000F18D5">
        <w:rPr>
          <w:rFonts w:ascii="Cambria" w:hAnsi="Cambria"/>
          <w:i/>
          <w:lang w:val="sr-Cyrl-CS"/>
        </w:rPr>
        <w:t>(поглед унутар комплекса)</w:t>
      </w:r>
      <w:r w:rsidR="006600C9" w:rsidRPr="00726A83">
        <w:rPr>
          <w:rFonts w:ascii="Cambria" w:hAnsi="Cambria"/>
          <w:i/>
          <w:lang w:val="sr-Cyrl-CS"/>
        </w:rPr>
        <w:t xml:space="preserve">                          </w:t>
      </w:r>
      <w:r w:rsidR="006600C9" w:rsidRPr="006600C9">
        <w:rPr>
          <w:rFonts w:ascii="Cambria" w:hAnsi="Cambria"/>
          <w:i/>
          <w:lang w:val="sr-Cyrl-CS"/>
        </w:rPr>
        <w:t xml:space="preserve"> </w:t>
      </w:r>
      <w:r w:rsidR="006600C9" w:rsidRPr="0091238D">
        <w:rPr>
          <w:rFonts w:ascii="Cambria" w:hAnsi="Cambria"/>
          <w:i/>
          <w:lang w:val="sr-Cyrl-CS"/>
        </w:rPr>
        <w:t xml:space="preserve">Слика </w:t>
      </w:r>
      <w:r w:rsidR="006600C9">
        <w:rPr>
          <w:rFonts w:ascii="Cambria" w:hAnsi="Cambria"/>
          <w:i/>
          <w:lang w:val="sr-Cyrl-CS"/>
        </w:rPr>
        <w:t>1</w:t>
      </w:r>
      <w:r w:rsidR="00D94D36" w:rsidRPr="003B202A">
        <w:rPr>
          <w:rFonts w:ascii="Cambria" w:hAnsi="Cambria"/>
          <w:i/>
          <w:lang w:val="sr-Cyrl-CS"/>
        </w:rPr>
        <w:t>1</w:t>
      </w:r>
      <w:r w:rsidR="006600C9" w:rsidRPr="0091238D">
        <w:rPr>
          <w:rFonts w:ascii="Cambria" w:hAnsi="Cambria"/>
          <w:i/>
          <w:lang w:val="sr-Cyrl-CS"/>
        </w:rPr>
        <w:t>.</w:t>
      </w:r>
      <w:r w:rsidR="006600C9">
        <w:rPr>
          <w:rFonts w:ascii="Cambria" w:hAnsi="Cambria"/>
          <w:i/>
          <w:lang w:val="sr-Cyrl-CS"/>
        </w:rPr>
        <w:t xml:space="preserve"> </w:t>
      </w:r>
    </w:p>
    <w:p w:rsidR="00757ADF" w:rsidRPr="00726A83" w:rsidRDefault="00757ADF" w:rsidP="00AA5F67">
      <w:pPr>
        <w:pStyle w:val="NoSpacing"/>
        <w:jc w:val="both"/>
        <w:rPr>
          <w:rFonts w:ascii="Cambria" w:hAnsi="Cambria" w:cs="Times New Roman"/>
          <w:b/>
          <w:color w:val="FF0000"/>
          <w:lang w:val="sr-Cyrl-CS"/>
        </w:rPr>
      </w:pPr>
    </w:p>
    <w:p w:rsidR="00897371" w:rsidRDefault="00897371" w:rsidP="00AA5F67">
      <w:pPr>
        <w:pStyle w:val="NoSpacing"/>
        <w:jc w:val="both"/>
        <w:rPr>
          <w:rFonts w:ascii="Cambria" w:hAnsi="Cambria"/>
          <w:i/>
          <w:lang w:val="sr-Cyrl-CS"/>
        </w:rPr>
      </w:pPr>
    </w:p>
    <w:p w:rsidR="00897371" w:rsidRDefault="00897371" w:rsidP="00AA5F67">
      <w:pPr>
        <w:pStyle w:val="NoSpacing"/>
        <w:jc w:val="both"/>
        <w:rPr>
          <w:rFonts w:ascii="Cambria" w:hAnsi="Cambria"/>
          <w:i/>
          <w:lang w:val="sr-Cyrl-CS"/>
        </w:rPr>
      </w:pPr>
      <w:r>
        <w:rPr>
          <w:rFonts w:ascii="Cambria" w:hAnsi="Cambria" w:cs="Times New Roman"/>
          <w:b/>
          <w:color w:val="FF0000"/>
        </w:rPr>
        <w:drawing>
          <wp:inline distT="0" distB="0" distL="0" distR="0">
            <wp:extent cx="5335675" cy="4001756"/>
            <wp:effectExtent l="0" t="0" r="0" b="0"/>
            <wp:docPr id="15" name="Picture 10" descr="G:\TATJANA\OSTRUZNICA\Jelena slike\20190730_164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TATJANA\OSTRUZNICA\Jelena slike\20190730_164332.jpg"/>
                    <pic:cNvPicPr>
                      <a:picLocks noChangeAspect="1" noChangeArrowheads="1"/>
                    </pic:cNvPicPr>
                  </pic:nvPicPr>
                  <pic:blipFill>
                    <a:blip r:embed="rId28" cstate="print"/>
                    <a:srcRect/>
                    <a:stretch>
                      <a:fillRect/>
                    </a:stretch>
                  </pic:blipFill>
                  <pic:spPr bwMode="auto">
                    <a:xfrm>
                      <a:off x="0" y="0"/>
                      <a:ext cx="5359459" cy="4019594"/>
                    </a:xfrm>
                    <a:prstGeom prst="rect">
                      <a:avLst/>
                    </a:prstGeom>
                    <a:noFill/>
                    <a:ln w="9525">
                      <a:noFill/>
                      <a:miter lim="800000"/>
                      <a:headEnd/>
                      <a:tailEnd/>
                    </a:ln>
                  </pic:spPr>
                </pic:pic>
              </a:graphicData>
            </a:graphic>
          </wp:inline>
        </w:drawing>
      </w:r>
    </w:p>
    <w:p w:rsidR="00897371" w:rsidRDefault="00897371" w:rsidP="00AA5F67">
      <w:pPr>
        <w:pStyle w:val="NoSpacing"/>
        <w:jc w:val="both"/>
        <w:rPr>
          <w:rFonts w:ascii="Cambria" w:hAnsi="Cambria"/>
          <w:i/>
          <w:lang w:val="sr-Cyrl-CS"/>
        </w:rPr>
      </w:pPr>
    </w:p>
    <w:p w:rsidR="00897371" w:rsidRDefault="00897371" w:rsidP="00AA5F67">
      <w:pPr>
        <w:pStyle w:val="NoSpacing"/>
        <w:jc w:val="both"/>
        <w:rPr>
          <w:rFonts w:ascii="Cambria" w:hAnsi="Cambria"/>
          <w:i/>
          <w:lang w:val="sr-Cyrl-CS"/>
        </w:rPr>
      </w:pPr>
    </w:p>
    <w:p w:rsidR="000025DC" w:rsidRPr="00726A83" w:rsidRDefault="000025DC" w:rsidP="00AA5F67">
      <w:pPr>
        <w:pStyle w:val="NoSpacing"/>
        <w:jc w:val="both"/>
        <w:rPr>
          <w:rFonts w:ascii="Cambria" w:hAnsi="Cambria" w:cs="Times New Roman"/>
          <w:b/>
          <w:color w:val="FF0000"/>
          <w:lang w:val="sr-Cyrl-CS"/>
        </w:rPr>
      </w:pPr>
      <w:r w:rsidRPr="0091238D">
        <w:rPr>
          <w:rFonts w:ascii="Cambria" w:hAnsi="Cambria"/>
          <w:i/>
          <w:lang w:val="sr-Cyrl-CS"/>
        </w:rPr>
        <w:t xml:space="preserve">Слика </w:t>
      </w:r>
      <w:r>
        <w:rPr>
          <w:rFonts w:ascii="Cambria" w:hAnsi="Cambria"/>
          <w:i/>
          <w:lang w:val="sr-Cyrl-CS"/>
        </w:rPr>
        <w:t>1</w:t>
      </w:r>
      <w:r w:rsidR="00D94D36" w:rsidRPr="003B202A">
        <w:rPr>
          <w:rFonts w:ascii="Cambria" w:hAnsi="Cambria"/>
          <w:i/>
          <w:lang w:val="sr-Cyrl-CS"/>
        </w:rPr>
        <w:t>2</w:t>
      </w:r>
      <w:r w:rsidRPr="0091238D">
        <w:rPr>
          <w:rFonts w:ascii="Cambria" w:hAnsi="Cambria"/>
          <w:i/>
          <w:lang w:val="sr-Cyrl-CS"/>
        </w:rPr>
        <w:t>.</w:t>
      </w:r>
      <w:r>
        <w:rPr>
          <w:rFonts w:ascii="Cambria" w:hAnsi="Cambria"/>
          <w:i/>
          <w:lang w:val="sr-Cyrl-CS"/>
        </w:rPr>
        <w:t xml:space="preserve"> </w:t>
      </w:r>
    </w:p>
    <w:p w:rsidR="006600C9" w:rsidRPr="00726A83" w:rsidRDefault="006600C9" w:rsidP="00AA5F67">
      <w:pPr>
        <w:pStyle w:val="NoSpacing"/>
        <w:jc w:val="both"/>
        <w:rPr>
          <w:rFonts w:ascii="Cambria" w:hAnsi="Cambria" w:cs="Times New Roman"/>
          <w:b/>
          <w:sz w:val="24"/>
          <w:szCs w:val="24"/>
          <w:u w:val="single"/>
          <w:lang w:val="sr-Cyrl-CS"/>
        </w:rPr>
      </w:pPr>
    </w:p>
    <w:p w:rsidR="00897371" w:rsidRPr="00726A83" w:rsidRDefault="00897371" w:rsidP="00AA5F67">
      <w:pPr>
        <w:pStyle w:val="NoSpacing"/>
        <w:jc w:val="both"/>
        <w:rPr>
          <w:rFonts w:ascii="Cambria" w:hAnsi="Cambria" w:cs="Times New Roman"/>
          <w:b/>
          <w:sz w:val="24"/>
          <w:szCs w:val="24"/>
          <w:u w:val="single"/>
          <w:lang w:val="sr-Cyrl-CS"/>
        </w:rPr>
      </w:pPr>
    </w:p>
    <w:p w:rsidR="00897371" w:rsidRPr="00726A83" w:rsidRDefault="00897371" w:rsidP="00AA5F67">
      <w:pPr>
        <w:pStyle w:val="NoSpacing"/>
        <w:jc w:val="both"/>
        <w:rPr>
          <w:rFonts w:ascii="Cambria" w:hAnsi="Cambria" w:cs="Times New Roman"/>
          <w:b/>
          <w:sz w:val="24"/>
          <w:szCs w:val="24"/>
          <w:u w:val="single"/>
          <w:lang w:val="sr-Cyrl-CS"/>
        </w:rPr>
      </w:pPr>
    </w:p>
    <w:p w:rsidR="00897371" w:rsidRPr="00726A83" w:rsidRDefault="00897371" w:rsidP="00AA5F67">
      <w:pPr>
        <w:pStyle w:val="NoSpacing"/>
        <w:jc w:val="both"/>
        <w:rPr>
          <w:rFonts w:ascii="Cambria" w:hAnsi="Cambria" w:cs="Times New Roman"/>
          <w:b/>
          <w:sz w:val="24"/>
          <w:szCs w:val="24"/>
          <w:u w:val="single"/>
          <w:lang w:val="sr-Cyrl-CS"/>
        </w:rPr>
      </w:pPr>
    </w:p>
    <w:p w:rsidR="009C162B" w:rsidRPr="00726A83" w:rsidRDefault="00107948" w:rsidP="00AA5F67">
      <w:pPr>
        <w:pStyle w:val="NoSpacing"/>
        <w:jc w:val="both"/>
        <w:rPr>
          <w:rFonts w:ascii="Cambria" w:hAnsi="Cambria" w:cs="Times New Roman"/>
          <w:b/>
          <w:sz w:val="24"/>
          <w:szCs w:val="24"/>
          <w:u w:val="single"/>
          <w:lang w:val="sr-Cyrl-CS"/>
        </w:rPr>
      </w:pPr>
      <w:r w:rsidRPr="00726A83">
        <w:rPr>
          <w:rFonts w:ascii="Cambria" w:hAnsi="Cambria" w:cs="Times New Roman"/>
          <w:b/>
          <w:sz w:val="24"/>
          <w:szCs w:val="24"/>
          <w:u w:val="single"/>
          <w:lang w:val="sr-Cyrl-CS"/>
        </w:rPr>
        <w:t>Зелене површине</w:t>
      </w:r>
    </w:p>
    <w:p w:rsidR="006151E3" w:rsidRPr="00726A83" w:rsidRDefault="006151E3" w:rsidP="00AA5F67">
      <w:pPr>
        <w:pStyle w:val="NoSpacing"/>
        <w:jc w:val="both"/>
        <w:rPr>
          <w:rFonts w:ascii="Cambria" w:hAnsi="Cambria" w:cs="Times New Roman"/>
          <w:lang w:val="sr-Cyrl-CS"/>
        </w:rPr>
      </w:pPr>
    </w:p>
    <w:p w:rsidR="004973E7" w:rsidRPr="00865E44" w:rsidRDefault="004973E7" w:rsidP="00865E44">
      <w:pPr>
        <w:jc w:val="both"/>
        <w:rPr>
          <w:rFonts w:ascii="Cambria" w:hAnsi="Cambria"/>
          <w:lang w:val="sr-Cyrl-CS"/>
        </w:rPr>
      </w:pPr>
      <w:r w:rsidRPr="00865E44">
        <w:rPr>
          <w:rFonts w:ascii="Cambria" w:hAnsi="Cambria"/>
          <w:lang w:val="sr-Cyrl-CS"/>
        </w:rPr>
        <w:t>У оквиру планског подручја нема уређених јавних зелених површина. Приметно је одсуство линеарног зеленила у оквиру постојећих саобраћајних површина.</w:t>
      </w:r>
    </w:p>
    <w:p w:rsidR="004D52B7" w:rsidRDefault="00BA7F89" w:rsidP="004D52B7">
      <w:pPr>
        <w:jc w:val="both"/>
        <w:rPr>
          <w:rFonts w:ascii="Cambria" w:hAnsi="Cambria"/>
          <w:lang w:val="ru-RU"/>
        </w:rPr>
      </w:pPr>
      <w:r w:rsidRPr="00083FB9">
        <w:rPr>
          <w:rFonts w:ascii="Cambria" w:hAnsi="Cambria"/>
          <w:lang w:val="sr-Cyrl-CS"/>
        </w:rPr>
        <w:t>Постојеће неуређене з</w:t>
      </w:r>
      <w:r w:rsidR="004973E7" w:rsidRPr="00865E44">
        <w:rPr>
          <w:rFonts w:ascii="Cambria" w:hAnsi="Cambria"/>
          <w:lang w:val="sr-Cyrl-CS"/>
        </w:rPr>
        <w:t xml:space="preserve">елене површине су, у оквиру </w:t>
      </w:r>
      <w:r w:rsidR="00107F5F">
        <w:rPr>
          <w:rFonts w:ascii="Cambria" w:hAnsi="Cambria"/>
          <w:lang w:val="ru-RU"/>
        </w:rPr>
        <w:t>граница Плана</w:t>
      </w:r>
      <w:r w:rsidR="008557ED">
        <w:rPr>
          <w:rFonts w:ascii="Cambria" w:hAnsi="Cambria"/>
          <w:lang w:val="ru-RU"/>
        </w:rPr>
        <w:t xml:space="preserve">, </w:t>
      </w:r>
      <w:r w:rsidR="00FF1900" w:rsidRPr="00865E44">
        <w:rPr>
          <w:rFonts w:ascii="Cambria" w:hAnsi="Cambria"/>
          <w:lang w:val="ru-RU"/>
        </w:rPr>
        <w:t xml:space="preserve">углавном девластиране и обрасле самониклом вегетацијом зељастих врста, </w:t>
      </w:r>
      <w:r w:rsidR="00D2318D" w:rsidRPr="00865E44">
        <w:rPr>
          <w:rFonts w:ascii="Cambria" w:hAnsi="Cambria"/>
          <w:lang w:val="ru-RU"/>
        </w:rPr>
        <w:t xml:space="preserve">корова и </w:t>
      </w:r>
      <w:r w:rsidR="00FF1900" w:rsidRPr="00865E44">
        <w:rPr>
          <w:rFonts w:ascii="Cambria" w:hAnsi="Cambria"/>
          <w:lang w:val="ru-RU"/>
        </w:rPr>
        <w:t>шибља</w:t>
      </w:r>
      <w:r w:rsidR="00D2318D" w:rsidRPr="00865E44">
        <w:rPr>
          <w:rFonts w:ascii="Cambria" w:hAnsi="Cambria"/>
          <w:lang w:val="ru-RU"/>
        </w:rPr>
        <w:t xml:space="preserve">, а понегде </w:t>
      </w:r>
      <w:r w:rsidR="008557ED">
        <w:rPr>
          <w:rFonts w:ascii="Cambria" w:hAnsi="Cambria"/>
          <w:lang w:val="ru-RU"/>
        </w:rPr>
        <w:t>су</w:t>
      </w:r>
      <w:r w:rsidR="00D2318D" w:rsidRPr="00865E44">
        <w:rPr>
          <w:rFonts w:ascii="Cambria" w:hAnsi="Cambria"/>
          <w:lang w:val="ru-RU"/>
        </w:rPr>
        <w:t xml:space="preserve"> присутн</w:t>
      </w:r>
      <w:r w:rsidR="008557ED">
        <w:rPr>
          <w:rFonts w:ascii="Cambria" w:hAnsi="Cambria"/>
          <w:lang w:val="ru-RU"/>
        </w:rPr>
        <w:t>е</w:t>
      </w:r>
      <w:r w:rsidR="00D2318D" w:rsidRPr="00865E44">
        <w:rPr>
          <w:rFonts w:ascii="Cambria" w:hAnsi="Cambria"/>
          <w:lang w:val="ru-RU"/>
        </w:rPr>
        <w:t xml:space="preserve"> и </w:t>
      </w:r>
      <w:r w:rsidR="008557ED" w:rsidRPr="00865E44">
        <w:rPr>
          <w:rFonts w:ascii="Cambria" w:hAnsi="Cambria"/>
          <w:lang w:val="ru-RU"/>
        </w:rPr>
        <w:t>мање групације дрвећа.</w:t>
      </w:r>
      <w:r w:rsidR="00FF1900" w:rsidRPr="00865E44">
        <w:rPr>
          <w:rFonts w:ascii="Cambria" w:hAnsi="Cambria"/>
          <w:lang w:val="ru-RU"/>
        </w:rPr>
        <w:t xml:space="preserve"> </w:t>
      </w:r>
      <w:r w:rsidR="00D176CD" w:rsidRPr="00865E44">
        <w:rPr>
          <w:rFonts w:ascii="Cambria" w:hAnsi="Cambria"/>
          <w:lang w:val="ru-RU"/>
        </w:rPr>
        <w:t>Такође, на неким површинама</w:t>
      </w:r>
      <w:r w:rsidR="008557ED">
        <w:rPr>
          <w:rFonts w:ascii="Cambria" w:hAnsi="Cambria"/>
          <w:lang w:val="ru-RU"/>
        </w:rPr>
        <w:t xml:space="preserve"> </w:t>
      </w:r>
      <w:r w:rsidR="00D176CD" w:rsidRPr="00865E44">
        <w:rPr>
          <w:rFonts w:ascii="Cambria" w:hAnsi="Cambria"/>
          <w:lang w:val="ru-RU"/>
        </w:rPr>
        <w:t>су присутни и угари у различитим стадијумима развоја вегетације</w:t>
      </w:r>
      <w:r w:rsidR="004D52B7">
        <w:rPr>
          <w:rFonts w:ascii="Cambria" w:hAnsi="Cambria"/>
          <w:lang w:val="ru-RU"/>
        </w:rPr>
        <w:t>.</w:t>
      </w:r>
    </w:p>
    <w:p w:rsidR="006F1C15" w:rsidRPr="004D52B7" w:rsidRDefault="006F1C15" w:rsidP="004D52B7">
      <w:pPr>
        <w:pStyle w:val="NoSpacing"/>
        <w:rPr>
          <w:rFonts w:ascii="Cambria" w:hAnsi="Cambria"/>
          <w:lang w:val="ru-RU"/>
        </w:rPr>
      </w:pPr>
    </w:p>
    <w:p w:rsidR="0033131D" w:rsidRPr="004D52B7" w:rsidRDefault="0033131D" w:rsidP="004D52B7">
      <w:pPr>
        <w:pStyle w:val="NoSpacing"/>
        <w:rPr>
          <w:rFonts w:ascii="Cambria" w:hAnsi="Cambria"/>
          <w:lang w:val="sr-Cyrl-CS"/>
        </w:rPr>
      </w:pPr>
      <w:r w:rsidRPr="004D52B7">
        <w:rPr>
          <w:rFonts w:ascii="Cambria" w:hAnsi="Cambria" w:cs="Times New Roman"/>
          <w:b/>
          <w:lang w:val="ru-RU"/>
        </w:rPr>
        <w:t>(Слике: од 1</w:t>
      </w:r>
      <w:r w:rsidR="00D94D36" w:rsidRPr="003B202A">
        <w:rPr>
          <w:rFonts w:ascii="Cambria" w:hAnsi="Cambria" w:cs="Times New Roman"/>
          <w:b/>
          <w:lang w:val="ru-RU"/>
        </w:rPr>
        <w:t>3</w:t>
      </w:r>
      <w:r w:rsidRPr="004D52B7">
        <w:rPr>
          <w:rFonts w:ascii="Cambria" w:hAnsi="Cambria" w:cs="Times New Roman"/>
          <w:b/>
          <w:lang w:val="ru-RU"/>
        </w:rPr>
        <w:t>-1</w:t>
      </w:r>
      <w:r w:rsidR="00D94D36" w:rsidRPr="003B202A">
        <w:rPr>
          <w:rFonts w:ascii="Cambria" w:hAnsi="Cambria" w:cs="Times New Roman"/>
          <w:b/>
          <w:lang w:val="ru-RU"/>
        </w:rPr>
        <w:t>6</w:t>
      </w:r>
      <w:r w:rsidRPr="004D52B7">
        <w:rPr>
          <w:rFonts w:ascii="Cambria" w:hAnsi="Cambria" w:cs="Times New Roman"/>
          <w:b/>
          <w:lang w:val="ru-RU"/>
        </w:rPr>
        <w:t xml:space="preserve"> -</w:t>
      </w:r>
      <w:r w:rsidRPr="004D52B7">
        <w:rPr>
          <w:rFonts w:ascii="Cambria" w:hAnsi="Cambria" w:cs="Times New Roman"/>
          <w:b/>
          <w:color w:val="FF0000"/>
          <w:lang w:val="ru-RU"/>
        </w:rPr>
        <w:t xml:space="preserve"> </w:t>
      </w:r>
      <w:r w:rsidRPr="004D52B7">
        <w:rPr>
          <w:rFonts w:ascii="Cambria" w:hAnsi="Cambria"/>
          <w:lang w:val="sr-Cyrl-CS"/>
        </w:rPr>
        <w:t xml:space="preserve">Постојеће зелене површине)  </w:t>
      </w:r>
    </w:p>
    <w:p w:rsidR="00C464DC" w:rsidRPr="004D52B7" w:rsidRDefault="00C464DC" w:rsidP="004D52B7">
      <w:pPr>
        <w:pStyle w:val="NoSpacing"/>
        <w:rPr>
          <w:rFonts w:ascii="Cambria" w:hAnsi="Cambria" w:cs="Times New Roman"/>
          <w:b/>
          <w:color w:val="FF0000"/>
          <w:lang w:val="ru-RU"/>
        </w:rPr>
      </w:pPr>
    </w:p>
    <w:p w:rsidR="000025DC" w:rsidRDefault="00897371" w:rsidP="00BA7F89">
      <w:pPr>
        <w:pStyle w:val="NoSpacing"/>
        <w:jc w:val="both"/>
        <w:rPr>
          <w:rFonts w:ascii="Cambria" w:hAnsi="Cambria" w:cs="Times New Roman"/>
          <w:b/>
          <w:color w:val="FF0000"/>
          <w:lang w:val="ru-RU"/>
        </w:rPr>
      </w:pPr>
      <w:r w:rsidRPr="00966DA9">
        <w:rPr>
          <w:rFonts w:ascii="Cambria" w:hAnsi="Cambria" w:cs="Times New Roman"/>
          <w:b/>
          <w:color w:val="FF0000"/>
        </w:rPr>
        <w:drawing>
          <wp:anchor distT="0" distB="0" distL="114300" distR="114300" simplePos="0" relativeHeight="251659776" behindDoc="1" locked="0" layoutInCell="1" allowOverlap="1">
            <wp:simplePos x="0" y="0"/>
            <wp:positionH relativeFrom="margin">
              <wp:posOffset>2463165</wp:posOffset>
            </wp:positionH>
            <wp:positionV relativeFrom="margin">
              <wp:posOffset>2109582</wp:posOffset>
            </wp:positionV>
            <wp:extent cx="2133600" cy="2708910"/>
            <wp:effectExtent l="0" t="0" r="0" b="0"/>
            <wp:wrapNone/>
            <wp:docPr id="25" name="Picture 12" descr="G:\TATJANA\OSTRUZNICA\Jelena slike\20190730_15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TATJANA\OSTRUZNICA\Jelena slike\20190730_151440.jpg"/>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708910"/>
                    </a:xfrm>
                    <a:prstGeom prst="rect">
                      <a:avLst/>
                    </a:prstGeom>
                    <a:noFill/>
                    <a:ln w="9525">
                      <a:noFill/>
                      <a:miter lim="800000"/>
                      <a:headEnd/>
                      <a:tailEnd/>
                    </a:ln>
                  </pic:spPr>
                </pic:pic>
              </a:graphicData>
            </a:graphic>
          </wp:anchor>
        </w:drawing>
      </w:r>
      <w:r>
        <w:rPr>
          <w:rFonts w:ascii="Cambria" w:hAnsi="Cambria" w:cs="Times New Roman"/>
          <w:b/>
          <w:color w:val="FF0000"/>
        </w:rPr>
        <w:drawing>
          <wp:anchor distT="0" distB="0" distL="114300" distR="114300" simplePos="0" relativeHeight="251658752" behindDoc="1" locked="0" layoutInCell="1" allowOverlap="1">
            <wp:simplePos x="0" y="0"/>
            <wp:positionH relativeFrom="margin">
              <wp:posOffset>9525</wp:posOffset>
            </wp:positionH>
            <wp:positionV relativeFrom="margin">
              <wp:posOffset>2099945</wp:posOffset>
            </wp:positionV>
            <wp:extent cx="2162175" cy="2699385"/>
            <wp:effectExtent l="0" t="0" r="9525" b="5715"/>
            <wp:wrapNone/>
            <wp:docPr id="4" name="Picture 2" descr="G:\TATJANA\OSTRUZNICA\Jelena slike\20190730_151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TATJANA\OSTRUZNICA\Jelena slike\20190730_151446.jpg"/>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2175" cy="2699385"/>
                    </a:xfrm>
                    <a:prstGeom prst="rect">
                      <a:avLst/>
                    </a:prstGeom>
                    <a:noFill/>
                    <a:ln w="9525">
                      <a:noFill/>
                      <a:miter lim="800000"/>
                      <a:headEnd/>
                      <a:tailEnd/>
                    </a:ln>
                  </pic:spPr>
                </pic:pic>
              </a:graphicData>
            </a:graphic>
          </wp:anchor>
        </w:drawing>
      </w:r>
      <w:r w:rsidR="006600C9" w:rsidRPr="0036708B">
        <w:rPr>
          <w:rFonts w:ascii="Cambria" w:hAnsi="Cambria" w:cs="Times New Roman"/>
          <w:b/>
          <w:color w:val="FF0000"/>
          <w:lang w:val="ru-RU"/>
        </w:rPr>
        <w:t xml:space="preserve">  </w:t>
      </w:r>
      <w:r w:rsidR="006600C9" w:rsidRPr="0036708B">
        <w:rPr>
          <w:rFonts w:ascii="Cambria" w:hAnsi="Cambria" w:cs="Times New Roman"/>
          <w:lang w:val="ru-RU"/>
        </w:rPr>
        <w:t xml:space="preserve">                        </w:t>
      </w:r>
      <w:r w:rsidR="00966DA9" w:rsidRPr="00966DA9">
        <w:rPr>
          <w:rFonts w:ascii="Cambria" w:hAnsi="Cambria" w:cs="Times New Roman"/>
          <w:lang w:val="ru-RU"/>
        </w:rPr>
        <w:t xml:space="preserve"> </w:t>
      </w:r>
    </w:p>
    <w:p w:rsidR="00966DA9" w:rsidRDefault="00966DA9" w:rsidP="00BA7F89">
      <w:pPr>
        <w:pStyle w:val="NoSpacing"/>
        <w:jc w:val="both"/>
        <w:rPr>
          <w:rFonts w:ascii="Cambria" w:hAnsi="Cambria" w:cs="Times New Roman"/>
          <w:b/>
          <w:color w:val="FF0000"/>
          <w:lang w:val="ru-RU"/>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897371" w:rsidRDefault="00897371" w:rsidP="00966DA9">
      <w:pPr>
        <w:pStyle w:val="NoSpacing"/>
        <w:jc w:val="both"/>
        <w:rPr>
          <w:rFonts w:ascii="Cambria" w:hAnsi="Cambria"/>
          <w:i/>
          <w:lang w:val="sr-Cyrl-CS"/>
        </w:rPr>
      </w:pPr>
    </w:p>
    <w:p w:rsidR="00E12869" w:rsidRPr="0036708B" w:rsidRDefault="000025DC" w:rsidP="00966DA9">
      <w:pPr>
        <w:pStyle w:val="NoSpacing"/>
        <w:jc w:val="both"/>
        <w:rPr>
          <w:rFonts w:ascii="Cambria" w:hAnsi="Cambria" w:cs="Times New Roman"/>
          <w:b/>
          <w:color w:val="FF0000"/>
          <w:lang w:val="ru-RU"/>
        </w:rPr>
      </w:pPr>
      <w:r w:rsidRPr="0091238D">
        <w:rPr>
          <w:rFonts w:ascii="Cambria" w:hAnsi="Cambria"/>
          <w:i/>
          <w:lang w:val="sr-Cyrl-CS"/>
        </w:rPr>
        <w:t xml:space="preserve">Слика </w:t>
      </w:r>
      <w:r>
        <w:rPr>
          <w:rFonts w:ascii="Cambria" w:hAnsi="Cambria"/>
          <w:i/>
          <w:lang w:val="sr-Cyrl-CS"/>
        </w:rPr>
        <w:t>1</w:t>
      </w:r>
      <w:r w:rsidR="00D94D36">
        <w:rPr>
          <w:rFonts w:ascii="Cambria" w:hAnsi="Cambria"/>
          <w:i/>
        </w:rPr>
        <w:t>3</w:t>
      </w:r>
      <w:r w:rsidRPr="0091238D">
        <w:rPr>
          <w:rFonts w:ascii="Cambria" w:hAnsi="Cambria"/>
          <w:i/>
          <w:lang w:val="sr-Cyrl-CS"/>
        </w:rPr>
        <w:t>.</w:t>
      </w:r>
      <w:r>
        <w:rPr>
          <w:rFonts w:ascii="Cambria" w:hAnsi="Cambria"/>
          <w:i/>
          <w:lang w:val="sr-Cyrl-CS"/>
        </w:rPr>
        <w:t xml:space="preserve"> </w:t>
      </w:r>
      <w:r w:rsidR="00966DA9" w:rsidRPr="00966DA9">
        <w:rPr>
          <w:rFonts w:ascii="Cambria" w:hAnsi="Cambria"/>
          <w:lang w:val="sr-Cyrl-CS"/>
        </w:rPr>
        <w:t xml:space="preserve">            </w:t>
      </w:r>
      <w:r w:rsidR="0033131D">
        <w:rPr>
          <w:rFonts w:ascii="Cambria" w:hAnsi="Cambria"/>
          <w:lang w:val="sr-Cyrl-CS"/>
        </w:rPr>
        <w:t xml:space="preserve">                                                                    </w:t>
      </w:r>
      <w:r w:rsidR="00966DA9" w:rsidRPr="0091238D">
        <w:rPr>
          <w:rFonts w:ascii="Cambria" w:hAnsi="Cambria"/>
          <w:i/>
          <w:lang w:val="sr-Cyrl-CS"/>
        </w:rPr>
        <w:t xml:space="preserve">Слика </w:t>
      </w:r>
      <w:r w:rsidR="00966DA9">
        <w:rPr>
          <w:rFonts w:ascii="Cambria" w:hAnsi="Cambria"/>
          <w:i/>
          <w:lang w:val="sr-Cyrl-CS"/>
        </w:rPr>
        <w:t>1</w:t>
      </w:r>
      <w:r w:rsidR="00D94D36">
        <w:rPr>
          <w:rFonts w:ascii="Cambria" w:hAnsi="Cambria"/>
          <w:i/>
        </w:rPr>
        <w:t>4</w:t>
      </w:r>
      <w:r w:rsidR="00966DA9" w:rsidRPr="0091238D">
        <w:rPr>
          <w:rFonts w:ascii="Cambria" w:hAnsi="Cambria"/>
          <w:i/>
          <w:lang w:val="sr-Cyrl-CS"/>
        </w:rPr>
        <w:t>.</w:t>
      </w:r>
      <w:r w:rsidR="00966DA9" w:rsidRPr="000025DC">
        <w:rPr>
          <w:rFonts w:ascii="Cambria" w:hAnsi="Cambria"/>
          <w:shd w:val="clear" w:color="auto" w:fill="FF0000"/>
          <w:lang w:val="sr-Cyrl-CS"/>
        </w:rPr>
        <w:t xml:space="preserve"> </w:t>
      </w:r>
    </w:p>
    <w:p w:rsidR="0076299E" w:rsidRPr="0036708B" w:rsidRDefault="0076299E" w:rsidP="00966DA9">
      <w:pPr>
        <w:pStyle w:val="NoSpacing"/>
        <w:jc w:val="both"/>
        <w:rPr>
          <w:rFonts w:ascii="Cambria" w:hAnsi="Cambria" w:cs="Times New Roman"/>
          <w:b/>
          <w:color w:val="FF0000"/>
          <w:lang w:val="ru-RU"/>
        </w:rPr>
      </w:pPr>
    </w:p>
    <w:p w:rsidR="00E12869" w:rsidRDefault="00897371" w:rsidP="00966DA9">
      <w:pPr>
        <w:pStyle w:val="NoSpacing"/>
        <w:jc w:val="both"/>
        <w:rPr>
          <w:rFonts w:ascii="Cambria" w:hAnsi="Cambria"/>
          <w:i/>
          <w:lang w:val="sr-Cyrl-CS"/>
        </w:rPr>
      </w:pPr>
      <w:r w:rsidRPr="00E12869">
        <w:rPr>
          <w:rFonts w:ascii="Cambria" w:hAnsi="Cambria"/>
          <w:i/>
        </w:rPr>
        <w:drawing>
          <wp:anchor distT="0" distB="0" distL="114300" distR="114300" simplePos="0" relativeHeight="251660800" behindDoc="1" locked="0" layoutInCell="1" allowOverlap="1">
            <wp:simplePos x="0" y="0"/>
            <wp:positionH relativeFrom="margin">
              <wp:posOffset>2159000</wp:posOffset>
            </wp:positionH>
            <wp:positionV relativeFrom="margin">
              <wp:posOffset>5761676</wp:posOffset>
            </wp:positionV>
            <wp:extent cx="2881539" cy="2161305"/>
            <wp:effectExtent l="0" t="1905" r="0" b="0"/>
            <wp:wrapNone/>
            <wp:docPr id="21" name="Picture 21" descr="F:\TATJANA\OSTRUZNICA\Jelena slike\20190730_151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TATJANA\OSTRUZNICA\Jelena slike\20190730_151524.jpg"/>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2881539" cy="2161305"/>
                    </a:xfrm>
                    <a:prstGeom prst="rect">
                      <a:avLst/>
                    </a:prstGeom>
                    <a:noFill/>
                    <a:ln>
                      <a:noFill/>
                    </a:ln>
                  </pic:spPr>
                </pic:pic>
              </a:graphicData>
            </a:graphic>
          </wp:anchor>
        </w:drawing>
      </w:r>
      <w:r>
        <w:rPr>
          <w:rFonts w:ascii="Cambria" w:hAnsi="Cambria" w:cs="Times New Roman"/>
          <w:b/>
          <w:color w:val="FF0000"/>
          <w:shd w:val="clear" w:color="auto" w:fill="FFFFFF"/>
        </w:rPr>
        <w:drawing>
          <wp:inline distT="0" distB="0" distL="0" distR="0">
            <wp:extent cx="2172223" cy="2896297"/>
            <wp:effectExtent l="0" t="0" r="0" b="0"/>
            <wp:docPr id="19" name="Picture 14" descr="G:\TATJANA\OSTRUZNICA\Jelena slike\20190730_151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ATJANA\OSTRUZNICA\Jelena slike\20190730_151519.jpg"/>
                    <pic:cNvPicPr>
                      <a:picLocks noChangeAspect="1" noChangeArrowheads="1"/>
                    </pic:cNvPicPr>
                  </pic:nvPicPr>
                  <pic:blipFill>
                    <a:blip r:embed="rId32" cstate="print"/>
                    <a:srcRect/>
                    <a:stretch>
                      <a:fillRect/>
                    </a:stretch>
                  </pic:blipFill>
                  <pic:spPr bwMode="auto">
                    <a:xfrm>
                      <a:off x="0" y="0"/>
                      <a:ext cx="2185571" cy="2914095"/>
                    </a:xfrm>
                    <a:prstGeom prst="rect">
                      <a:avLst/>
                    </a:prstGeom>
                    <a:noFill/>
                    <a:ln w="9525">
                      <a:noFill/>
                      <a:miter lim="800000"/>
                      <a:headEnd/>
                      <a:tailEnd/>
                    </a:ln>
                  </pic:spPr>
                </pic:pic>
              </a:graphicData>
            </a:graphic>
          </wp:inline>
        </w:drawing>
      </w:r>
    </w:p>
    <w:p w:rsidR="00897371" w:rsidRDefault="00897371" w:rsidP="00966DA9">
      <w:pPr>
        <w:pStyle w:val="NoSpacing"/>
        <w:jc w:val="both"/>
        <w:rPr>
          <w:rFonts w:ascii="Cambria" w:hAnsi="Cambria"/>
          <w:i/>
          <w:lang w:val="sr-Cyrl-CS"/>
        </w:rPr>
      </w:pPr>
    </w:p>
    <w:p w:rsidR="0076299E" w:rsidRPr="0036708B" w:rsidRDefault="0076299E" w:rsidP="0076299E">
      <w:pPr>
        <w:pStyle w:val="NoSpacing"/>
        <w:jc w:val="both"/>
        <w:rPr>
          <w:rFonts w:ascii="Cambria" w:hAnsi="Cambria" w:cs="Times New Roman"/>
          <w:b/>
          <w:color w:val="FF0000"/>
          <w:lang w:val="ru-RU"/>
        </w:rPr>
      </w:pPr>
      <w:r>
        <w:rPr>
          <w:rFonts w:ascii="Cambria" w:hAnsi="Cambria"/>
          <w:i/>
          <w:lang w:val="sr-Cyrl-CS"/>
        </w:rPr>
        <w:t xml:space="preserve">   </w:t>
      </w:r>
      <w:r w:rsidR="00966DA9" w:rsidRPr="0091238D">
        <w:rPr>
          <w:rFonts w:ascii="Cambria" w:hAnsi="Cambria"/>
          <w:i/>
          <w:lang w:val="sr-Cyrl-CS"/>
        </w:rPr>
        <w:t xml:space="preserve">Слика </w:t>
      </w:r>
      <w:r w:rsidR="00966DA9">
        <w:rPr>
          <w:rFonts w:ascii="Cambria" w:hAnsi="Cambria"/>
          <w:i/>
          <w:lang w:val="sr-Cyrl-CS"/>
        </w:rPr>
        <w:t>1</w:t>
      </w:r>
      <w:r w:rsidR="00D94D36" w:rsidRPr="003B202A">
        <w:rPr>
          <w:rFonts w:ascii="Cambria" w:hAnsi="Cambria"/>
          <w:i/>
          <w:lang w:val="sr-Cyrl-CS"/>
        </w:rPr>
        <w:t>5</w:t>
      </w:r>
      <w:r w:rsidR="00966DA9" w:rsidRPr="0091238D">
        <w:rPr>
          <w:rFonts w:ascii="Cambria" w:hAnsi="Cambria"/>
          <w:i/>
          <w:lang w:val="sr-Cyrl-CS"/>
        </w:rPr>
        <w:t>.</w:t>
      </w:r>
      <w:r w:rsidR="00966DA9">
        <w:rPr>
          <w:rFonts w:ascii="Cambria" w:hAnsi="Cambria"/>
          <w:i/>
          <w:lang w:val="sr-Cyrl-CS"/>
        </w:rPr>
        <w:t xml:space="preserve"> </w:t>
      </w:r>
      <w:r>
        <w:rPr>
          <w:rFonts w:ascii="Cambria" w:hAnsi="Cambria"/>
          <w:i/>
          <w:lang w:val="sr-Cyrl-CS"/>
        </w:rPr>
        <w:t xml:space="preserve">                                                                  </w:t>
      </w:r>
      <w:r w:rsidRPr="0091238D">
        <w:rPr>
          <w:rFonts w:ascii="Cambria" w:hAnsi="Cambria"/>
          <w:i/>
          <w:lang w:val="sr-Cyrl-CS"/>
        </w:rPr>
        <w:t xml:space="preserve">Слика </w:t>
      </w:r>
      <w:r>
        <w:rPr>
          <w:rFonts w:ascii="Cambria" w:hAnsi="Cambria"/>
          <w:i/>
          <w:lang w:val="sr-Cyrl-CS"/>
        </w:rPr>
        <w:t>1</w:t>
      </w:r>
      <w:r w:rsidR="00D94D36" w:rsidRPr="003B202A">
        <w:rPr>
          <w:rFonts w:ascii="Cambria" w:hAnsi="Cambria"/>
          <w:i/>
          <w:lang w:val="sr-Cyrl-CS"/>
        </w:rPr>
        <w:t>6</w:t>
      </w:r>
      <w:r w:rsidRPr="0091238D">
        <w:rPr>
          <w:rFonts w:ascii="Cambria" w:hAnsi="Cambria"/>
          <w:i/>
          <w:lang w:val="sr-Cyrl-CS"/>
        </w:rPr>
        <w:t>.</w:t>
      </w:r>
      <w:r>
        <w:rPr>
          <w:rFonts w:ascii="Cambria" w:hAnsi="Cambria"/>
          <w:i/>
          <w:lang w:val="sr-Cyrl-CS"/>
        </w:rPr>
        <w:t xml:space="preserve"> </w:t>
      </w:r>
    </w:p>
    <w:p w:rsidR="00966DA9" w:rsidRPr="0036708B" w:rsidRDefault="00966DA9" w:rsidP="00966DA9">
      <w:pPr>
        <w:pStyle w:val="NoSpacing"/>
        <w:jc w:val="both"/>
        <w:rPr>
          <w:rFonts w:ascii="Cambria" w:hAnsi="Cambria" w:cs="Times New Roman"/>
          <w:b/>
          <w:color w:val="FF0000"/>
          <w:lang w:val="ru-RU"/>
        </w:rPr>
      </w:pPr>
    </w:p>
    <w:p w:rsidR="000F0757" w:rsidRPr="00865E44" w:rsidRDefault="000F0757" w:rsidP="00865E44">
      <w:pPr>
        <w:pStyle w:val="NoSpacing"/>
        <w:jc w:val="both"/>
        <w:rPr>
          <w:rFonts w:ascii="Cambria" w:hAnsi="Cambria" w:cs="Times New Roman"/>
          <w:lang w:val="ru-RU"/>
        </w:rPr>
      </w:pPr>
    </w:p>
    <w:p w:rsidR="006151E3" w:rsidRPr="00083FB9" w:rsidRDefault="006151E3" w:rsidP="006151E3">
      <w:pPr>
        <w:pStyle w:val="NoSpacing"/>
        <w:rPr>
          <w:rFonts w:ascii="Cambria" w:hAnsi="Cambria" w:cs="Times New Roman"/>
          <w:b/>
          <w:sz w:val="24"/>
          <w:szCs w:val="24"/>
          <w:u w:val="single"/>
          <w:lang w:val="ru-RU"/>
        </w:rPr>
      </w:pPr>
      <w:bookmarkStart w:id="14" w:name="_Toc496794539"/>
      <w:r w:rsidRPr="00083FB9">
        <w:rPr>
          <w:rFonts w:ascii="Cambria" w:hAnsi="Cambria" w:cs="Times New Roman"/>
          <w:b/>
          <w:sz w:val="24"/>
          <w:szCs w:val="24"/>
          <w:u w:val="single"/>
          <w:lang w:val="ru-RU"/>
        </w:rPr>
        <w:t>Објекти и комплекси</w:t>
      </w:r>
      <w:r w:rsidR="00785EE8" w:rsidRPr="00083FB9">
        <w:rPr>
          <w:rFonts w:ascii="Cambria" w:hAnsi="Cambria" w:cs="Times New Roman"/>
          <w:b/>
          <w:sz w:val="24"/>
          <w:szCs w:val="24"/>
          <w:u w:val="single"/>
          <w:lang w:val="ru-RU"/>
        </w:rPr>
        <w:t xml:space="preserve"> </w:t>
      </w:r>
      <w:r w:rsidRPr="00083FB9">
        <w:rPr>
          <w:rFonts w:ascii="Cambria" w:hAnsi="Cambria" w:cs="Times New Roman"/>
          <w:b/>
          <w:sz w:val="24"/>
          <w:szCs w:val="24"/>
          <w:u w:val="single"/>
          <w:lang w:val="ru-RU"/>
        </w:rPr>
        <w:t xml:space="preserve"> јавних служби</w:t>
      </w:r>
      <w:bookmarkEnd w:id="14"/>
    </w:p>
    <w:p w:rsidR="006151E3" w:rsidRPr="001C357F" w:rsidRDefault="006151E3" w:rsidP="006151E3">
      <w:pPr>
        <w:pStyle w:val="NoSpacing"/>
        <w:rPr>
          <w:rFonts w:ascii="Cambria" w:hAnsi="Cambria" w:cs="Times New Roman"/>
          <w:b/>
          <w:lang w:val="ru-RU"/>
        </w:rPr>
      </w:pPr>
    </w:p>
    <w:p w:rsidR="006151E3" w:rsidRPr="00083FB9" w:rsidRDefault="006151E3" w:rsidP="006151E3">
      <w:pPr>
        <w:pStyle w:val="NoSpacing"/>
        <w:rPr>
          <w:rFonts w:ascii="Cambria" w:hAnsi="Cambria" w:cs="Times New Roman"/>
          <w:lang w:val="ru-RU"/>
        </w:rPr>
      </w:pPr>
      <w:r w:rsidRPr="001C357F">
        <w:rPr>
          <w:rFonts w:ascii="Cambria" w:hAnsi="Cambria" w:cs="Times New Roman"/>
          <w:lang w:val="ru-RU"/>
        </w:rPr>
        <w:t xml:space="preserve">У обухвату Плана </w:t>
      </w:r>
      <w:r w:rsidRPr="00083FB9">
        <w:rPr>
          <w:rFonts w:ascii="Cambria" w:hAnsi="Cambria" w:cs="Times New Roman"/>
          <w:lang w:val="ru-RU"/>
        </w:rPr>
        <w:t xml:space="preserve">нису </w:t>
      </w:r>
      <w:r w:rsidRPr="001C357F">
        <w:rPr>
          <w:rFonts w:ascii="Cambria" w:hAnsi="Cambria" w:cs="Times New Roman"/>
          <w:lang w:val="ru-RU"/>
        </w:rPr>
        <w:t xml:space="preserve">евидентирани </w:t>
      </w:r>
      <w:r w:rsidRPr="00083FB9">
        <w:rPr>
          <w:rFonts w:ascii="Cambria" w:hAnsi="Cambria" w:cs="Times New Roman"/>
          <w:lang w:val="ru-RU"/>
        </w:rPr>
        <w:t>постојећи објекти и комплекси јавних служби.</w:t>
      </w:r>
    </w:p>
    <w:p w:rsidR="00954BDE" w:rsidRDefault="00954BDE" w:rsidP="006151E3">
      <w:pPr>
        <w:pStyle w:val="NoSpacing"/>
        <w:rPr>
          <w:rFonts w:ascii="Cambria" w:hAnsi="Cambria" w:cs="Times New Roman"/>
          <w:lang w:val="ru-RU"/>
        </w:rPr>
      </w:pPr>
    </w:p>
    <w:p w:rsidR="0076299E" w:rsidRDefault="0076299E" w:rsidP="006151E3">
      <w:pPr>
        <w:pStyle w:val="NoSpacing"/>
        <w:rPr>
          <w:rFonts w:ascii="Cambria" w:hAnsi="Cambria" w:cs="Times New Roman"/>
          <w:b/>
          <w:sz w:val="19"/>
          <w:szCs w:val="19"/>
          <w:lang w:val="ru-RU"/>
        </w:rPr>
      </w:pPr>
    </w:p>
    <w:p w:rsidR="003F53BB" w:rsidRPr="00954BDE" w:rsidRDefault="00954BDE" w:rsidP="006151E3">
      <w:pPr>
        <w:pStyle w:val="NoSpacing"/>
        <w:rPr>
          <w:rFonts w:ascii="Cambria" w:hAnsi="Cambria" w:cs="Times New Roman"/>
          <w:b/>
          <w:sz w:val="19"/>
          <w:szCs w:val="19"/>
          <w:lang w:val="ru-RU"/>
        </w:rPr>
      </w:pPr>
      <w:r w:rsidRPr="00954BDE">
        <w:rPr>
          <w:rFonts w:ascii="Cambria" w:hAnsi="Cambria" w:cs="Times New Roman"/>
          <w:b/>
          <w:sz w:val="19"/>
          <w:szCs w:val="19"/>
          <w:lang w:val="ru-RU"/>
        </w:rPr>
        <w:t>4.3.  ПОСТОЈЕЋИ САОБРАЋАЈ И САОБРАЋАЈНЕ ПОВРШИНЕ</w:t>
      </w:r>
    </w:p>
    <w:p w:rsidR="003F53BB" w:rsidRPr="00083FB9" w:rsidRDefault="003F53BB" w:rsidP="006151E3">
      <w:pPr>
        <w:pStyle w:val="NoSpacing"/>
        <w:rPr>
          <w:rFonts w:ascii="Cambria" w:hAnsi="Cambria" w:cs="Times New Roman"/>
          <w:lang w:val="ru-RU"/>
        </w:rPr>
      </w:pPr>
    </w:p>
    <w:p w:rsidR="003F53BB" w:rsidRPr="00083FB9" w:rsidRDefault="00B26125" w:rsidP="00FD6172">
      <w:pPr>
        <w:pStyle w:val="NoSpacing"/>
        <w:jc w:val="both"/>
        <w:rPr>
          <w:rFonts w:ascii="Cambria" w:hAnsi="Cambria" w:cs="Times New Roman"/>
          <w:lang w:val="ru-RU"/>
        </w:rPr>
      </w:pPr>
      <w:r w:rsidRPr="00083FB9">
        <w:rPr>
          <w:rFonts w:ascii="Cambria" w:hAnsi="Cambria" w:cs="Times New Roman"/>
          <w:lang w:val="ru-RU"/>
        </w:rPr>
        <w:t xml:space="preserve">Простор који је обухваћен границом овог Плана налази се у зони између : Обилазног пута </w:t>
      </w:r>
      <w:r w:rsidR="00FD6172" w:rsidRPr="00083FB9">
        <w:rPr>
          <w:rFonts w:ascii="Cambria" w:hAnsi="Cambria" w:cs="Times New Roman"/>
          <w:lang w:val="ru-RU"/>
        </w:rPr>
        <w:t>од Батајнице преко Добановаца, Остружнице</w:t>
      </w:r>
      <w:r w:rsidR="005A1768" w:rsidRPr="00083FB9">
        <w:rPr>
          <w:rFonts w:ascii="Cambria" w:hAnsi="Cambria" w:cs="Times New Roman"/>
          <w:lang w:val="ru-RU"/>
        </w:rPr>
        <w:t xml:space="preserve">, Железника и Белог потока до Бубањ потока (обилазница око Београда – део Државног пута </w:t>
      </w:r>
      <w:r w:rsidR="005A1768">
        <w:rPr>
          <w:rFonts w:ascii="Cambria" w:hAnsi="Cambria" w:cs="Times New Roman"/>
        </w:rPr>
        <w:t>IA</w:t>
      </w:r>
      <w:r w:rsidR="005A1768" w:rsidRPr="00083FB9">
        <w:rPr>
          <w:rFonts w:ascii="Cambria" w:hAnsi="Cambria" w:cs="Times New Roman"/>
          <w:lang w:val="ru-RU"/>
        </w:rPr>
        <w:t xml:space="preserve"> реда А1)</w:t>
      </w:r>
      <w:r w:rsidR="002E4D95" w:rsidRPr="00083FB9">
        <w:rPr>
          <w:rFonts w:ascii="Cambria" w:hAnsi="Cambria" w:cs="Times New Roman"/>
          <w:lang w:val="ru-RU"/>
        </w:rPr>
        <w:t xml:space="preserve">, </w:t>
      </w:r>
      <w:r w:rsidR="002E4D95" w:rsidRPr="00083FB9">
        <w:rPr>
          <w:rFonts w:ascii="Cambria" w:hAnsi="Cambria" w:cs="Times New Roman"/>
          <w:shd w:val="clear" w:color="auto" w:fill="FFFFFF"/>
          <w:lang w:val="ru-RU"/>
        </w:rPr>
        <w:t>д</w:t>
      </w:r>
      <w:r w:rsidR="00FD6172" w:rsidRPr="00083FB9">
        <w:rPr>
          <w:rFonts w:ascii="Cambria" w:hAnsi="Cambria" w:cs="Times New Roman"/>
          <w:shd w:val="clear" w:color="auto" w:fill="FFFFFF"/>
          <w:lang w:val="ru-RU"/>
        </w:rPr>
        <w:t>еонице ауто-пута Београд-Обреновац</w:t>
      </w:r>
      <w:r w:rsidR="00E63F69" w:rsidRPr="00083FB9">
        <w:rPr>
          <w:rFonts w:ascii="Cambria" w:hAnsi="Cambria" w:cs="Times New Roman"/>
          <w:shd w:val="clear" w:color="auto" w:fill="FFFFFF"/>
          <w:lang w:val="ru-RU"/>
        </w:rPr>
        <w:t xml:space="preserve"> </w:t>
      </w:r>
      <w:r w:rsidR="00D279B9">
        <w:rPr>
          <w:rFonts w:ascii="Cambria" w:hAnsi="Cambria" w:cs="Times New Roman"/>
          <w:shd w:val="clear" w:color="auto" w:fill="FFFFFF"/>
        </w:rPr>
        <w:sym w:font="Symbol" w:char="F05B"/>
      </w:r>
      <w:r w:rsidR="00D279B9" w:rsidRPr="00083FB9">
        <w:rPr>
          <w:rFonts w:ascii="Cambria" w:hAnsi="Cambria" w:cs="Times New Roman"/>
          <w:lang w:val="ru-RU"/>
        </w:rPr>
        <w:t xml:space="preserve">државног пута </w:t>
      </w:r>
      <w:r w:rsidR="00D279B9" w:rsidRPr="00E63F69">
        <w:rPr>
          <w:rFonts w:ascii="Cambria" w:hAnsi="Cambria" w:cs="Times New Roman"/>
        </w:rPr>
        <w:t>I</w:t>
      </w:r>
      <w:r w:rsidR="00D279B9" w:rsidRPr="00083FB9">
        <w:rPr>
          <w:rFonts w:ascii="Cambria" w:hAnsi="Cambria" w:cs="Times New Roman"/>
          <w:lang w:val="ru-RU"/>
        </w:rPr>
        <w:t>Б реда број 26 (Обреновачки пут)</w:t>
      </w:r>
      <w:r w:rsidR="00D279B9">
        <w:rPr>
          <w:rFonts w:ascii="Cambria" w:hAnsi="Cambria" w:cs="Times New Roman"/>
          <w:shd w:val="clear" w:color="auto" w:fill="FFFFFF"/>
        </w:rPr>
        <w:sym w:font="Symbol" w:char="F05D"/>
      </w:r>
      <w:r w:rsidR="002E4D95" w:rsidRPr="00083FB9">
        <w:rPr>
          <w:rFonts w:ascii="Cambria" w:hAnsi="Cambria" w:cs="Times New Roman"/>
          <w:shd w:val="clear" w:color="auto" w:fill="FFFFFF"/>
          <w:lang w:val="ru-RU"/>
        </w:rPr>
        <w:t xml:space="preserve"> и</w:t>
      </w:r>
      <w:r w:rsidR="002E4D95" w:rsidRPr="00083FB9">
        <w:rPr>
          <w:rFonts w:ascii="Cambria" w:hAnsi="Cambria" w:cs="Times New Roman"/>
          <w:lang w:val="ru-RU"/>
        </w:rPr>
        <w:t xml:space="preserve"> </w:t>
      </w:r>
      <w:r w:rsidR="00FD6172" w:rsidRPr="00083FB9">
        <w:rPr>
          <w:rFonts w:ascii="Cambria" w:hAnsi="Cambria" w:cs="Times New Roman"/>
          <w:shd w:val="clear" w:color="auto" w:fill="FFFFFF"/>
          <w:lang w:val="ru-RU"/>
        </w:rPr>
        <w:t>деониц</w:t>
      </w:r>
      <w:r w:rsidR="002E4D95" w:rsidRPr="00083FB9">
        <w:rPr>
          <w:rFonts w:ascii="Cambria" w:hAnsi="Cambria" w:cs="Times New Roman"/>
          <w:shd w:val="clear" w:color="auto" w:fill="FFFFFF"/>
          <w:lang w:val="ru-RU"/>
        </w:rPr>
        <w:t>е</w:t>
      </w:r>
      <w:r w:rsidR="00FD6172" w:rsidRPr="00083FB9">
        <w:rPr>
          <w:rFonts w:ascii="Cambria" w:hAnsi="Cambria" w:cs="Times New Roman"/>
          <w:shd w:val="clear" w:color="auto" w:fill="FFFFFF"/>
          <w:lang w:val="ru-RU"/>
        </w:rPr>
        <w:t xml:space="preserve"> </w:t>
      </w:r>
      <w:r w:rsidR="004D33F6" w:rsidRPr="00083FB9">
        <w:rPr>
          <w:rFonts w:ascii="Cambria" w:hAnsi="Cambria" w:cs="Times New Roman"/>
          <w:shd w:val="clear" w:color="auto" w:fill="FFFFFF"/>
          <w:lang w:val="ru-RU"/>
        </w:rPr>
        <w:t xml:space="preserve">обилазне </w:t>
      </w:r>
      <w:r w:rsidR="00FD6172" w:rsidRPr="00083FB9">
        <w:rPr>
          <w:rFonts w:ascii="Cambria" w:hAnsi="Cambria" w:cs="Times New Roman"/>
          <w:shd w:val="clear" w:color="auto" w:fill="FFFFFF"/>
          <w:lang w:val="ru-RU"/>
        </w:rPr>
        <w:t>железничке пруге</w:t>
      </w:r>
      <w:r w:rsidR="004D33F6" w:rsidRPr="00083FB9">
        <w:rPr>
          <w:rFonts w:ascii="Cambria" w:hAnsi="Cambria" w:cs="Times New Roman"/>
          <w:shd w:val="clear" w:color="auto" w:fill="FFFFFF"/>
          <w:lang w:val="ru-RU"/>
        </w:rPr>
        <w:t xml:space="preserve"> у Остружници.</w:t>
      </w:r>
    </w:p>
    <w:p w:rsidR="00AA5983" w:rsidRPr="00EF52BA" w:rsidRDefault="00AA5983" w:rsidP="00AA5983">
      <w:pPr>
        <w:pStyle w:val="NoSpacing"/>
        <w:jc w:val="both"/>
        <w:rPr>
          <w:rFonts w:ascii="Cambria" w:hAnsi="Cambria"/>
          <w:lang w:val="ru-RU"/>
        </w:rPr>
      </w:pPr>
    </w:p>
    <w:p w:rsidR="00AA5983" w:rsidRPr="00AA5983" w:rsidRDefault="00AA5983" w:rsidP="00AA5983">
      <w:pPr>
        <w:pStyle w:val="NoSpacing"/>
        <w:jc w:val="both"/>
        <w:rPr>
          <w:rFonts w:ascii="Cambria" w:hAnsi="Cambria"/>
          <w:lang w:val="ru-RU"/>
        </w:rPr>
      </w:pPr>
      <w:r w:rsidRPr="00AA5983">
        <w:rPr>
          <w:rFonts w:ascii="Cambria" w:hAnsi="Cambria"/>
          <w:lang w:val="ru-RU"/>
        </w:rPr>
        <w:t xml:space="preserve">У складу са рангом и значајем наведених путних праваца, зона које је у обухвату плана има у постојећем стању везу на Државни пут </w:t>
      </w:r>
      <w:r w:rsidRPr="00AA5983">
        <w:rPr>
          <w:rFonts w:ascii="Cambria" w:hAnsi="Cambria"/>
        </w:rPr>
        <w:t>I</w:t>
      </w:r>
      <w:r w:rsidRPr="00AA5983">
        <w:rPr>
          <w:rFonts w:ascii="Cambria" w:hAnsi="Cambria"/>
          <w:lang w:val="ru-RU"/>
        </w:rPr>
        <w:t>Б реда, број 26, посредно преко улице Доситеја Обрадовића. Улица Достије Обрадовића представља улицу локалног карактера која се ситуационо пружа паралелно са трасом обилазне теретне железничке пруге и опслужује и Железничку станицу Остружница.</w:t>
      </w:r>
    </w:p>
    <w:p w:rsidR="00AA5983" w:rsidRPr="00EF52BA" w:rsidRDefault="00AA5983" w:rsidP="00AA5983">
      <w:pPr>
        <w:pStyle w:val="NoSpacing"/>
        <w:jc w:val="both"/>
        <w:rPr>
          <w:rFonts w:ascii="Cambria" w:hAnsi="Cambria"/>
          <w:lang w:val="ru-RU"/>
        </w:rPr>
      </w:pPr>
    </w:p>
    <w:p w:rsidR="00AA5983" w:rsidRPr="00AA5983" w:rsidRDefault="00AA5983" w:rsidP="00AA5983">
      <w:pPr>
        <w:pStyle w:val="NoSpacing"/>
        <w:jc w:val="both"/>
        <w:rPr>
          <w:rFonts w:ascii="Cambria" w:hAnsi="Cambria"/>
          <w:lang w:val="ru-RU"/>
        </w:rPr>
      </w:pPr>
      <w:r w:rsidRPr="00AA5983">
        <w:rPr>
          <w:rFonts w:ascii="Cambria" w:hAnsi="Cambria"/>
          <w:lang w:val="ru-RU"/>
        </w:rPr>
        <w:t xml:space="preserve">Од улице Доситеја Обрадовића, изграђен је локални пут којим се опслужује  средишњи и западни део постојеће привредне зоне, док се у источни део предметног простора приступа непоредно са рампе, којом је улица Достиеја Обрадовића повезана са Државним путем </w:t>
      </w:r>
      <w:r w:rsidRPr="00AA5983">
        <w:rPr>
          <w:rFonts w:ascii="Cambria" w:hAnsi="Cambria"/>
        </w:rPr>
        <w:t>I</w:t>
      </w:r>
      <w:r w:rsidRPr="00AA5983">
        <w:rPr>
          <w:rFonts w:ascii="Cambria" w:hAnsi="Cambria"/>
          <w:lang w:val="ru-RU"/>
        </w:rPr>
        <w:t>Б реда, број 26 ((петља Остружница – Мали Зворник).</w:t>
      </w:r>
    </w:p>
    <w:p w:rsidR="00AA5983" w:rsidRPr="00EF52BA" w:rsidRDefault="00AA5983" w:rsidP="00AA5983">
      <w:pPr>
        <w:pStyle w:val="NoSpacing"/>
        <w:jc w:val="both"/>
        <w:rPr>
          <w:rFonts w:ascii="Cambria" w:hAnsi="Cambria"/>
          <w:lang w:val="ru-RU"/>
        </w:rPr>
      </w:pPr>
    </w:p>
    <w:p w:rsidR="00AA5983" w:rsidRDefault="00AA5983" w:rsidP="00AA5983">
      <w:pPr>
        <w:pStyle w:val="NoSpacing"/>
        <w:jc w:val="both"/>
        <w:rPr>
          <w:rFonts w:ascii="Cambria" w:hAnsi="Cambria"/>
          <w:lang w:val="ru-RU"/>
        </w:rPr>
      </w:pPr>
      <w:r w:rsidRPr="00AA5983">
        <w:rPr>
          <w:rFonts w:ascii="Cambria" w:hAnsi="Cambria"/>
          <w:lang w:val="ru-RU"/>
        </w:rPr>
        <w:t xml:space="preserve">Простор јужно од железничке пруге опслужен је другим делом улице Доситеја Обрадовића. Укрштање улице и железничке пруге одвија се у постојећем стању у нивоу, што је небезбедно са аспекта одвијања како друмског тако и пешачког и железничког саобраћаја.    </w:t>
      </w:r>
    </w:p>
    <w:p w:rsidR="0063088B" w:rsidRPr="00AA5983" w:rsidRDefault="00D94D36" w:rsidP="00AA5983">
      <w:pPr>
        <w:pStyle w:val="NoSpacing"/>
        <w:jc w:val="both"/>
        <w:rPr>
          <w:rFonts w:ascii="Cambria" w:hAnsi="Cambria"/>
          <w:lang w:val="ru-RU"/>
        </w:rPr>
      </w:pPr>
      <w:r>
        <w:rPr>
          <w:rFonts w:ascii="Cambria" w:hAnsi="Cambria" w:cs="Times New Roman"/>
          <w:b/>
          <w:color w:val="FF0000"/>
          <w:shd w:val="clear" w:color="auto" w:fill="FFFFFF"/>
        </w:rPr>
        <w:drawing>
          <wp:anchor distT="0" distB="0" distL="114300" distR="114300" simplePos="0" relativeHeight="251662848" behindDoc="1" locked="0" layoutInCell="1" allowOverlap="1">
            <wp:simplePos x="0" y="0"/>
            <wp:positionH relativeFrom="margin">
              <wp:posOffset>3482892</wp:posOffset>
            </wp:positionH>
            <wp:positionV relativeFrom="margin">
              <wp:posOffset>4725300</wp:posOffset>
            </wp:positionV>
            <wp:extent cx="2316480" cy="3089275"/>
            <wp:effectExtent l="0" t="0" r="762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6480" cy="3089275"/>
                    </a:xfrm>
                    <a:prstGeom prst="rect">
                      <a:avLst/>
                    </a:prstGeom>
                    <a:noFill/>
                  </pic:spPr>
                </pic:pic>
              </a:graphicData>
            </a:graphic>
          </wp:anchor>
        </w:drawing>
      </w:r>
    </w:p>
    <w:p w:rsidR="00083FB9" w:rsidRPr="0036708B" w:rsidRDefault="000F0757" w:rsidP="000F0757">
      <w:pPr>
        <w:pStyle w:val="NoSpacing"/>
        <w:jc w:val="both"/>
        <w:rPr>
          <w:rFonts w:ascii="Cambria" w:hAnsi="Cambria" w:cs="Times New Roman"/>
          <w:b/>
          <w:color w:val="FF0000"/>
          <w:shd w:val="clear" w:color="auto" w:fill="FFFFFF"/>
          <w:lang w:val="ru-RU"/>
        </w:rPr>
      </w:pPr>
      <w:r w:rsidRPr="0036708B">
        <w:rPr>
          <w:rFonts w:ascii="Cambria" w:hAnsi="Cambria" w:cs="Times New Roman"/>
          <w:b/>
          <w:color w:val="FF0000"/>
          <w:shd w:val="clear" w:color="auto" w:fill="FFFFFF"/>
          <w:lang w:val="ru-RU"/>
        </w:rPr>
        <w:t xml:space="preserve">         </w:t>
      </w:r>
    </w:p>
    <w:p w:rsidR="000F0757" w:rsidRDefault="000F0757" w:rsidP="00A8318F">
      <w:pPr>
        <w:pStyle w:val="NoSpacing"/>
        <w:jc w:val="both"/>
        <w:rPr>
          <w:rFonts w:ascii="Cambria" w:hAnsi="Cambria" w:cs="Times New Roman"/>
          <w:b/>
          <w:color w:val="FF0000"/>
          <w:shd w:val="clear" w:color="auto" w:fill="FFFFFF"/>
          <w:lang w:val="ru-RU"/>
        </w:rPr>
      </w:pPr>
    </w:p>
    <w:p w:rsidR="0063088B" w:rsidRPr="00930EC9" w:rsidRDefault="00D94D36" w:rsidP="000B0869">
      <w:pPr>
        <w:pStyle w:val="NoSpacing"/>
        <w:jc w:val="both"/>
        <w:rPr>
          <w:rFonts w:ascii="Cambria" w:hAnsi="Cambria" w:cs="Times New Roman"/>
          <w:lang w:val="ru-RU"/>
        </w:rPr>
      </w:pPr>
      <w:r w:rsidRPr="0076299E">
        <w:rPr>
          <w:rFonts w:ascii="Cambria" w:hAnsi="Cambria"/>
          <w:i/>
        </w:rPr>
        <w:drawing>
          <wp:anchor distT="0" distB="0" distL="114300" distR="114300" simplePos="0" relativeHeight="251661824" behindDoc="1" locked="0" layoutInCell="1" allowOverlap="1">
            <wp:simplePos x="0" y="0"/>
            <wp:positionH relativeFrom="margin">
              <wp:align>left</wp:align>
            </wp:positionH>
            <wp:positionV relativeFrom="margin">
              <wp:posOffset>5063629</wp:posOffset>
            </wp:positionV>
            <wp:extent cx="3225800" cy="2419350"/>
            <wp:effectExtent l="0" t="0" r="0" b="0"/>
            <wp:wrapSquare wrapText="bothSides"/>
            <wp:docPr id="26" name="Picture 26" descr="F:\TATJANA\OSTRUZNICA\Jelena slike\20190730_164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TATJANA\OSTRUZNICA\Jelena slike\20190730_164327.jpg"/>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5800" cy="2419350"/>
                    </a:xfrm>
                    <a:prstGeom prst="rect">
                      <a:avLst/>
                    </a:prstGeom>
                    <a:noFill/>
                    <a:ln>
                      <a:noFill/>
                    </a:ln>
                  </pic:spPr>
                </pic:pic>
              </a:graphicData>
            </a:graphic>
          </wp:anchor>
        </w:drawing>
      </w:r>
      <w:r w:rsidR="006600C9" w:rsidRPr="0036708B">
        <w:rPr>
          <w:rFonts w:ascii="Cambria" w:hAnsi="Cambria"/>
          <w:i/>
          <w:lang w:val="ru-RU"/>
        </w:rPr>
        <w:t xml:space="preserve"> </w:t>
      </w:r>
    </w:p>
    <w:p w:rsidR="00897371" w:rsidRDefault="00897371" w:rsidP="000B0869">
      <w:pPr>
        <w:pStyle w:val="NoSpacing"/>
        <w:jc w:val="both"/>
        <w:rPr>
          <w:rFonts w:ascii="Cambria" w:hAnsi="Cambria"/>
          <w:i/>
          <w:lang w:val="sr-Cyrl-CS"/>
        </w:rPr>
      </w:pPr>
      <w:r w:rsidRPr="00D83008">
        <w:rPr>
          <w:rFonts w:ascii="Cambria" w:hAnsi="Cambria"/>
          <w:i/>
          <w:lang w:val="sr-Cyrl-CS"/>
        </w:rPr>
        <w:t>Слика 1</w:t>
      </w:r>
      <w:r w:rsidR="00D94D36" w:rsidRPr="003B202A">
        <w:rPr>
          <w:rFonts w:ascii="Cambria" w:hAnsi="Cambria"/>
          <w:i/>
          <w:lang w:val="ru-RU"/>
        </w:rPr>
        <w:t>7</w:t>
      </w:r>
      <w:r w:rsidRPr="00D83008">
        <w:rPr>
          <w:rFonts w:ascii="Cambria" w:hAnsi="Cambria"/>
          <w:i/>
          <w:lang w:val="sr-Cyrl-CS"/>
        </w:rPr>
        <w:t xml:space="preserve">. – надвожњак </w:t>
      </w:r>
      <w:r w:rsidRPr="00D83008">
        <w:rPr>
          <w:rFonts w:ascii="Cambria" w:hAnsi="Cambria"/>
          <w:lang w:val="sr-Cyrl-CS"/>
        </w:rPr>
        <w:t xml:space="preserve"> </w:t>
      </w:r>
      <w:r w:rsidRPr="00A8318F">
        <w:rPr>
          <w:rFonts w:ascii="Cambria" w:hAnsi="Cambria"/>
          <w:b/>
          <w:color w:val="FF0000"/>
          <w:lang w:val="sr-Cyrl-CS"/>
        </w:rPr>
        <w:t xml:space="preserve">    </w:t>
      </w:r>
      <w:r w:rsidRPr="0036708B">
        <w:rPr>
          <w:rFonts w:ascii="Cambria" w:hAnsi="Cambria"/>
          <w:b/>
          <w:color w:val="FF0000"/>
          <w:lang w:val="ru-RU"/>
        </w:rPr>
        <w:t xml:space="preserve">                             </w:t>
      </w:r>
      <w:r w:rsidR="00D94D36" w:rsidRPr="003B202A">
        <w:rPr>
          <w:rFonts w:ascii="Cambria" w:hAnsi="Cambria"/>
          <w:b/>
          <w:color w:val="FF0000"/>
          <w:lang w:val="ru-RU"/>
        </w:rPr>
        <w:t xml:space="preserve">                              </w:t>
      </w:r>
      <w:r w:rsidRPr="0091238D">
        <w:rPr>
          <w:rFonts w:ascii="Cambria" w:hAnsi="Cambria"/>
          <w:i/>
          <w:lang w:val="sr-Cyrl-CS"/>
        </w:rPr>
        <w:t xml:space="preserve">Слика </w:t>
      </w:r>
      <w:r>
        <w:rPr>
          <w:rFonts w:ascii="Cambria" w:hAnsi="Cambria"/>
          <w:i/>
          <w:lang w:val="sr-Cyrl-CS"/>
        </w:rPr>
        <w:t>1</w:t>
      </w:r>
      <w:r w:rsidR="00D94D36" w:rsidRPr="003B202A">
        <w:rPr>
          <w:rFonts w:ascii="Cambria" w:hAnsi="Cambria"/>
          <w:i/>
          <w:lang w:val="ru-RU"/>
        </w:rPr>
        <w:t>8</w:t>
      </w:r>
      <w:r w:rsidRPr="0091238D">
        <w:rPr>
          <w:rFonts w:ascii="Cambria" w:hAnsi="Cambria"/>
          <w:i/>
          <w:lang w:val="sr-Cyrl-CS"/>
        </w:rPr>
        <w:t>.</w:t>
      </w:r>
      <w:r>
        <w:rPr>
          <w:rFonts w:ascii="Cambria" w:hAnsi="Cambria"/>
          <w:i/>
          <w:lang w:val="sr-Cyrl-CS"/>
        </w:rPr>
        <w:t xml:space="preserve"> – силоси  </w:t>
      </w:r>
      <w:r w:rsidRPr="00966DA9">
        <w:rPr>
          <w:rFonts w:ascii="Cambria" w:hAnsi="Cambria"/>
          <w:lang w:val="sr-Cyrl-CS"/>
        </w:rPr>
        <w:t xml:space="preserve">     </w:t>
      </w: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D94D36" w:rsidRDefault="00D94D36" w:rsidP="000B0869">
      <w:pPr>
        <w:pStyle w:val="NoSpacing"/>
        <w:jc w:val="both"/>
        <w:rPr>
          <w:rFonts w:ascii="Cambria" w:hAnsi="Cambria"/>
          <w:i/>
          <w:lang w:val="sr-Cyrl-CS"/>
        </w:rPr>
      </w:pPr>
    </w:p>
    <w:p w:rsidR="0063088B" w:rsidRDefault="0063088B" w:rsidP="000B0869">
      <w:pPr>
        <w:pStyle w:val="NoSpacing"/>
        <w:jc w:val="both"/>
        <w:rPr>
          <w:rFonts w:ascii="Cambria" w:hAnsi="Cambria" w:cs="Times New Roman"/>
          <w:b/>
          <w:sz w:val="24"/>
          <w:szCs w:val="24"/>
          <w:u w:val="single"/>
          <w:shd w:val="clear" w:color="auto" w:fill="FFFFFF"/>
          <w:lang w:val="ru-RU"/>
        </w:rPr>
      </w:pPr>
      <w:r w:rsidRPr="0091238D">
        <w:rPr>
          <w:rFonts w:ascii="Cambria" w:hAnsi="Cambria"/>
          <w:i/>
          <w:lang w:val="sr-Cyrl-CS"/>
        </w:rPr>
        <w:t xml:space="preserve">Слика </w:t>
      </w:r>
      <w:r>
        <w:rPr>
          <w:rFonts w:ascii="Cambria" w:hAnsi="Cambria"/>
          <w:i/>
          <w:lang w:val="sr-Cyrl-CS"/>
        </w:rPr>
        <w:t>1</w:t>
      </w:r>
      <w:r w:rsidR="00D94D36" w:rsidRPr="003B202A">
        <w:rPr>
          <w:rFonts w:ascii="Cambria" w:hAnsi="Cambria"/>
          <w:i/>
          <w:lang w:val="ru-RU"/>
        </w:rPr>
        <w:t>9</w:t>
      </w:r>
      <w:r w:rsidRPr="0091238D">
        <w:rPr>
          <w:rFonts w:ascii="Cambria" w:hAnsi="Cambria"/>
          <w:i/>
          <w:lang w:val="sr-Cyrl-CS"/>
        </w:rPr>
        <w:t>.</w:t>
      </w:r>
      <w:r>
        <w:rPr>
          <w:rFonts w:ascii="Cambria" w:hAnsi="Cambria"/>
          <w:i/>
          <w:lang w:val="sr-Cyrl-CS"/>
        </w:rPr>
        <w:t xml:space="preserve"> – зграда железничке станице   </w:t>
      </w:r>
      <w:r w:rsidRPr="00966DA9">
        <w:rPr>
          <w:rFonts w:ascii="Cambria" w:hAnsi="Cambria"/>
          <w:lang w:val="sr-Cyrl-CS"/>
        </w:rPr>
        <w:t xml:space="preserve">     </w:t>
      </w:r>
    </w:p>
    <w:p w:rsidR="0063088B" w:rsidRDefault="0063088B" w:rsidP="000B0869">
      <w:pPr>
        <w:pStyle w:val="NoSpacing"/>
        <w:jc w:val="both"/>
        <w:rPr>
          <w:rFonts w:ascii="Cambria" w:hAnsi="Cambria" w:cs="Times New Roman"/>
          <w:b/>
          <w:sz w:val="24"/>
          <w:szCs w:val="24"/>
          <w:u w:val="single"/>
          <w:shd w:val="clear" w:color="auto" w:fill="FFFFFF"/>
          <w:lang w:val="ru-RU"/>
        </w:rPr>
      </w:pPr>
    </w:p>
    <w:p w:rsidR="003D5EB9" w:rsidRDefault="003D5EB9" w:rsidP="000B0869">
      <w:pPr>
        <w:pStyle w:val="NoSpacing"/>
        <w:jc w:val="both"/>
        <w:rPr>
          <w:rFonts w:ascii="Cambria" w:hAnsi="Cambria" w:cs="Times New Roman"/>
          <w:b/>
          <w:sz w:val="24"/>
          <w:szCs w:val="24"/>
          <w:u w:val="single"/>
          <w:shd w:val="clear" w:color="auto" w:fill="FFFFFF"/>
          <w:lang w:val="ru-RU"/>
        </w:rPr>
      </w:pPr>
    </w:p>
    <w:p w:rsidR="00341E67" w:rsidRPr="00AA5983" w:rsidRDefault="00341E67" w:rsidP="000B0869">
      <w:pPr>
        <w:pStyle w:val="NoSpacing"/>
        <w:jc w:val="both"/>
        <w:rPr>
          <w:rFonts w:ascii="Cambria" w:hAnsi="Cambria" w:cs="Times New Roman"/>
          <w:b/>
          <w:sz w:val="24"/>
          <w:szCs w:val="24"/>
          <w:u w:val="single"/>
          <w:shd w:val="clear" w:color="auto" w:fill="FFFFFF"/>
          <w:lang w:val="ru-RU"/>
        </w:rPr>
      </w:pPr>
      <w:r w:rsidRPr="00AA5983">
        <w:rPr>
          <w:rFonts w:ascii="Cambria" w:hAnsi="Cambria" w:cs="Times New Roman"/>
          <w:b/>
          <w:sz w:val="24"/>
          <w:szCs w:val="24"/>
          <w:u w:val="single"/>
          <w:shd w:val="clear" w:color="auto" w:fill="FFFFFF"/>
          <w:lang w:val="ru-RU"/>
        </w:rPr>
        <w:t>Јавни градски превоз путника</w:t>
      </w:r>
      <w:r w:rsidR="00897371">
        <w:drawing>
          <wp:anchor distT="0" distB="0" distL="114300" distR="114300" simplePos="0" relativeHeight="251663872" behindDoc="0" locked="0" layoutInCell="1" allowOverlap="1">
            <wp:simplePos x="3134995" y="1416685"/>
            <wp:positionH relativeFrom="margin">
              <wp:align>left</wp:align>
            </wp:positionH>
            <wp:positionV relativeFrom="margin">
              <wp:align>top</wp:align>
            </wp:positionV>
            <wp:extent cx="3829050" cy="2153285"/>
            <wp:effectExtent l="0" t="0" r="0" b="0"/>
            <wp:wrapSquare wrapText="bothSides"/>
            <wp:docPr id="27" name="Picture 27" descr="C:\Users\tatjana.vucic\AppData\Local\Microsoft\Windows\INetCache\Content.Word\20190730_164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atjana.vucic\AppData\Local\Microsoft\Windows\INetCache\Content.Word\20190730_164142.jpg"/>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9050" cy="2153285"/>
                    </a:xfrm>
                    <a:prstGeom prst="rect">
                      <a:avLst/>
                    </a:prstGeom>
                    <a:noFill/>
                    <a:ln>
                      <a:noFill/>
                    </a:ln>
                  </pic:spPr>
                </pic:pic>
              </a:graphicData>
            </a:graphic>
          </wp:anchor>
        </w:drawing>
      </w:r>
    </w:p>
    <w:p w:rsidR="00341E67" w:rsidRPr="00AA5983" w:rsidRDefault="00341E67" w:rsidP="000B0869">
      <w:pPr>
        <w:pStyle w:val="NoSpacing"/>
        <w:jc w:val="both"/>
        <w:rPr>
          <w:rFonts w:ascii="Cambria" w:hAnsi="Cambria" w:cs="Times New Roman"/>
          <w:b/>
          <w:color w:val="FF0000"/>
          <w:shd w:val="clear" w:color="auto" w:fill="FFFFFF"/>
          <w:lang w:val="ru-RU"/>
        </w:rPr>
      </w:pPr>
    </w:p>
    <w:p w:rsidR="00290785" w:rsidRPr="00290785" w:rsidRDefault="00290785" w:rsidP="00290785">
      <w:pPr>
        <w:pStyle w:val="NoSpacing"/>
        <w:jc w:val="both"/>
        <w:rPr>
          <w:rFonts w:ascii="Cambria" w:hAnsi="Cambria"/>
          <w:lang w:val="ru-RU"/>
        </w:rPr>
      </w:pPr>
      <w:r w:rsidRPr="00290785">
        <w:rPr>
          <w:rFonts w:ascii="Cambria" w:hAnsi="Cambria"/>
          <w:lang w:val="ru-RU"/>
        </w:rPr>
        <w:t xml:space="preserve">У постојећем стању у функцији је само аутобуски подсистема јавног градског превоза. Аутобуске линије саобраћају саобраћајницом Обреновачки пут ( Државни пут </w:t>
      </w:r>
      <w:r w:rsidRPr="00290785">
        <w:rPr>
          <w:rFonts w:ascii="Cambria" w:hAnsi="Cambria"/>
        </w:rPr>
        <w:t>I</w:t>
      </w:r>
      <w:r w:rsidRPr="00290785">
        <w:rPr>
          <w:rFonts w:ascii="Cambria" w:hAnsi="Cambria"/>
          <w:lang w:val="ru-RU"/>
        </w:rPr>
        <w:t>Б реда, број 26, Савска магистрала).</w:t>
      </w:r>
    </w:p>
    <w:p w:rsidR="00290785" w:rsidRPr="00290785" w:rsidRDefault="00290785" w:rsidP="00290785">
      <w:pPr>
        <w:pStyle w:val="NoSpacing"/>
        <w:jc w:val="both"/>
        <w:rPr>
          <w:rFonts w:ascii="Cambria" w:hAnsi="Cambria"/>
          <w:lang w:val="ru-RU"/>
        </w:rPr>
      </w:pPr>
      <w:r w:rsidRPr="00290785">
        <w:rPr>
          <w:rFonts w:ascii="Cambria" w:hAnsi="Cambria"/>
          <w:lang w:val="ru-RU"/>
        </w:rPr>
        <w:t>Савском магистралом саобраћају аутобуси на линијама 551 (Савски трг – Сремчица) и 553 (Савски трг – Руцка). Најближе стајалиште је Остружница 1 на десетоминутној пешачкој удаљености од средишта простора у обухвату плана.</w:t>
      </w:r>
    </w:p>
    <w:p w:rsidR="00290785" w:rsidRPr="00290785" w:rsidRDefault="00290785" w:rsidP="00290785">
      <w:pPr>
        <w:pStyle w:val="NoSpacing"/>
        <w:jc w:val="both"/>
        <w:rPr>
          <w:rFonts w:ascii="Cambria" w:hAnsi="Cambria"/>
          <w:lang w:val="ru-RU"/>
        </w:rPr>
      </w:pPr>
      <w:r w:rsidRPr="00290785">
        <w:rPr>
          <w:rFonts w:ascii="Cambria" w:hAnsi="Cambria"/>
          <w:lang w:val="ru-RU"/>
        </w:rPr>
        <w:t>Поред наведних линија, Савском магистралом саобраћају и линије из система приградског превоза путника ка Баричу и Обреновцу.</w:t>
      </w:r>
    </w:p>
    <w:p w:rsidR="000B0869" w:rsidRPr="00290785" w:rsidRDefault="000B0869" w:rsidP="00290785">
      <w:pPr>
        <w:pStyle w:val="NoSpacing"/>
        <w:jc w:val="both"/>
        <w:rPr>
          <w:rFonts w:ascii="Cambria" w:hAnsi="Cambria" w:cs="Times New Roman"/>
          <w:shd w:val="clear" w:color="auto" w:fill="FFFFFF"/>
          <w:lang w:val="ru-RU"/>
        </w:rPr>
      </w:pPr>
    </w:p>
    <w:p w:rsidR="00E14F86" w:rsidRPr="00AA5983" w:rsidRDefault="00E14F86" w:rsidP="008A4592">
      <w:pPr>
        <w:pStyle w:val="NoSpacing"/>
        <w:jc w:val="both"/>
        <w:rPr>
          <w:rFonts w:ascii="Cambria" w:hAnsi="Cambria" w:cs="Times New Roman"/>
          <w:b/>
          <w:sz w:val="24"/>
          <w:szCs w:val="24"/>
          <w:u w:val="single"/>
          <w:shd w:val="clear" w:color="auto" w:fill="FFFFFF"/>
          <w:lang w:val="ru-RU"/>
        </w:rPr>
      </w:pPr>
      <w:r w:rsidRPr="00AA5983">
        <w:rPr>
          <w:rFonts w:ascii="Cambria" w:hAnsi="Cambria" w:cs="Times New Roman"/>
          <w:b/>
          <w:sz w:val="24"/>
          <w:szCs w:val="24"/>
          <w:u w:val="single"/>
          <w:shd w:val="clear" w:color="auto" w:fill="FFFFFF"/>
          <w:lang w:val="ru-RU"/>
        </w:rPr>
        <w:t>Железнички саобраћај</w:t>
      </w:r>
    </w:p>
    <w:p w:rsidR="00E14F86" w:rsidRPr="00AA5983" w:rsidRDefault="00E14F86" w:rsidP="008A4592">
      <w:pPr>
        <w:pStyle w:val="NoSpacing"/>
        <w:jc w:val="both"/>
        <w:rPr>
          <w:rFonts w:ascii="Cambria" w:hAnsi="Cambria" w:cs="Times New Roman"/>
          <w:shd w:val="clear" w:color="auto" w:fill="FFFFFF"/>
          <w:lang w:val="ru-RU"/>
        </w:rPr>
      </w:pPr>
    </w:p>
    <w:p w:rsidR="00E14F86" w:rsidRDefault="00A21FFD" w:rsidP="008A4592">
      <w:pPr>
        <w:pStyle w:val="NoSpacing"/>
        <w:jc w:val="both"/>
        <w:rPr>
          <w:rFonts w:ascii="Cambria" w:hAnsi="Cambria" w:cs="Times New Roman"/>
          <w:shd w:val="clear" w:color="auto" w:fill="FFFFFF"/>
          <w:lang w:val="ru-RU"/>
        </w:rPr>
      </w:pPr>
      <w:r w:rsidRPr="00AA5983">
        <w:rPr>
          <w:rFonts w:ascii="Cambria" w:hAnsi="Cambria" w:cs="Times New Roman"/>
          <w:shd w:val="clear" w:color="auto" w:fill="FFFFFF"/>
          <w:lang w:val="ru-RU"/>
        </w:rPr>
        <w:t xml:space="preserve">Границом овог Плана обухваћена је деоница постојеће </w:t>
      </w:r>
      <w:r w:rsidR="00110899" w:rsidRPr="00AA5983">
        <w:rPr>
          <w:rFonts w:ascii="Cambria" w:hAnsi="Cambria" w:cs="Times New Roman"/>
          <w:shd w:val="clear" w:color="auto" w:fill="FFFFFF"/>
          <w:lang w:val="ru-RU"/>
        </w:rPr>
        <w:t xml:space="preserve">обилазне </w:t>
      </w:r>
      <w:r w:rsidRPr="00AA5983">
        <w:rPr>
          <w:rFonts w:ascii="Cambria" w:hAnsi="Cambria" w:cs="Times New Roman"/>
          <w:shd w:val="clear" w:color="auto" w:fill="FFFFFF"/>
          <w:lang w:val="ru-RU"/>
        </w:rPr>
        <w:t xml:space="preserve">железничке пруге </w:t>
      </w:r>
      <w:r w:rsidR="00017FA6" w:rsidRPr="00AA5983">
        <w:rPr>
          <w:rFonts w:ascii="Cambria" w:hAnsi="Cambria" w:cs="Times New Roman"/>
          <w:shd w:val="clear" w:color="auto" w:fill="FFFFFF"/>
          <w:lang w:val="ru-RU"/>
        </w:rPr>
        <w:t xml:space="preserve">у Остружници, прецизније магистралне </w:t>
      </w:r>
      <w:r w:rsidR="00665641" w:rsidRPr="00AA5983">
        <w:rPr>
          <w:rFonts w:ascii="Cambria" w:hAnsi="Cambria" w:cs="Times New Roman"/>
          <w:shd w:val="clear" w:color="auto" w:fill="FFFFFF"/>
          <w:lang w:val="ru-RU"/>
        </w:rPr>
        <w:t>једноколосечне електрифициране железничке пруге</w:t>
      </w:r>
      <w:r w:rsidR="00C0376F" w:rsidRPr="00AA5983">
        <w:rPr>
          <w:rFonts w:ascii="Cambria" w:hAnsi="Cambria" w:cs="Times New Roman"/>
          <w:shd w:val="clear" w:color="auto" w:fill="FFFFFF"/>
          <w:lang w:val="ru-RU"/>
        </w:rPr>
        <w:t xml:space="preserve"> Београд Ранжирна</w:t>
      </w:r>
      <w:r w:rsidR="005260C0" w:rsidRPr="00AA5983">
        <w:rPr>
          <w:rFonts w:ascii="Cambria" w:hAnsi="Cambria" w:cs="Times New Roman"/>
          <w:shd w:val="clear" w:color="auto" w:fill="FFFFFF"/>
          <w:lang w:val="ru-RU"/>
        </w:rPr>
        <w:t xml:space="preserve"> ''А''-Остружница-Батајница, као и станично подручј</w:t>
      </w:r>
      <w:r w:rsidR="00BB3E5A">
        <w:rPr>
          <w:rFonts w:ascii="Cambria" w:hAnsi="Cambria" w:cs="Times New Roman"/>
          <w:shd w:val="clear" w:color="auto" w:fill="FFFFFF"/>
          <w:lang w:val="ru-RU"/>
        </w:rPr>
        <w:t>е железничке станице Остружница</w:t>
      </w:r>
      <w:r w:rsidR="00BB3E5A" w:rsidRPr="00BB3E5A">
        <w:rPr>
          <w:rFonts w:ascii="Cambria" w:hAnsi="Cambria" w:cs="Times New Roman"/>
          <w:shd w:val="clear" w:color="auto" w:fill="FFFFFF"/>
          <w:lang w:val="ru-RU"/>
        </w:rPr>
        <w:t xml:space="preserve"> </w:t>
      </w:r>
      <w:r w:rsidR="00BB3E5A" w:rsidRPr="00EF52BA">
        <w:rPr>
          <w:rFonts w:ascii="Cambria" w:hAnsi="Cambria" w:cs="Times New Roman"/>
          <w:shd w:val="clear" w:color="auto" w:fill="FFFFFF"/>
          <w:lang w:val="ru-RU"/>
        </w:rPr>
        <w:t>која је намењена за пробни рад.</w:t>
      </w:r>
    </w:p>
    <w:p w:rsidR="00A960B5" w:rsidRPr="00EF52BA" w:rsidRDefault="00A960B5" w:rsidP="008A4592">
      <w:pPr>
        <w:pStyle w:val="NoSpacing"/>
        <w:jc w:val="both"/>
        <w:rPr>
          <w:rFonts w:ascii="Cambria" w:hAnsi="Cambria" w:cs="Times New Roman"/>
          <w:shd w:val="clear" w:color="auto" w:fill="FFFFFF"/>
          <w:lang w:val="ru-RU"/>
        </w:rPr>
      </w:pPr>
    </w:p>
    <w:p w:rsidR="005260C0" w:rsidRPr="00AA5983" w:rsidRDefault="005260C0" w:rsidP="008A4592">
      <w:pPr>
        <w:pStyle w:val="NoSpacing"/>
        <w:jc w:val="both"/>
        <w:rPr>
          <w:rFonts w:ascii="Cambria" w:hAnsi="Cambria" w:cs="Times New Roman"/>
          <w:shd w:val="clear" w:color="auto" w:fill="FFFFFF"/>
          <w:lang w:val="ru-RU"/>
        </w:rPr>
      </w:pPr>
    </w:p>
    <w:p w:rsidR="00FD6172" w:rsidRDefault="00017FA6" w:rsidP="00FD6172">
      <w:pPr>
        <w:pStyle w:val="NoSpacing"/>
        <w:rPr>
          <w:rFonts w:ascii="Cambria" w:hAnsi="Cambria" w:cs="Times New Roman"/>
          <w:shd w:val="clear" w:color="auto" w:fill="FFFFFF"/>
        </w:rPr>
      </w:pPr>
      <w:r w:rsidRPr="00AA5983">
        <w:rPr>
          <w:rFonts w:ascii="Cambria" w:hAnsi="Cambria" w:cs="Times New Roman"/>
          <w:shd w:val="clear" w:color="auto" w:fill="FFFFFF"/>
          <w:lang w:val="ru-RU"/>
        </w:rPr>
        <w:t xml:space="preserve">           </w:t>
      </w:r>
      <w:r w:rsidR="004104F9">
        <w:rPr>
          <w:rFonts w:ascii="Cambria" w:hAnsi="Cambria" w:cs="Times New Roman"/>
          <w:shd w:val="clear" w:color="auto" w:fill="FFFFFF"/>
        </w:rPr>
        <w:drawing>
          <wp:inline distT="0" distB="0" distL="0" distR="0">
            <wp:extent cx="3830788" cy="2343150"/>
            <wp:effectExtent l="0" t="0" r="0" b="0"/>
            <wp:docPr id="9" name="Picture 9" descr="G:\TATJANA\PGR_L04-8-TIPOLOGIJA-2016-kat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TATJANA\PGR_L04-8-TIPOLOGIJA-2016-kat 2.tif"/>
                    <pic:cNvPicPr>
                      <a:picLocks noChangeAspect="1" noChangeArrowheads="1"/>
                    </pic:cNvPicPr>
                  </pic:nvPicPr>
                  <pic:blipFill>
                    <a:blip r:embed="rId36" cstate="print"/>
                    <a:srcRect/>
                    <a:stretch>
                      <a:fillRect/>
                    </a:stretch>
                  </pic:blipFill>
                  <pic:spPr bwMode="auto">
                    <a:xfrm>
                      <a:off x="0" y="0"/>
                      <a:ext cx="3868907" cy="2366466"/>
                    </a:xfrm>
                    <a:prstGeom prst="rect">
                      <a:avLst/>
                    </a:prstGeom>
                    <a:noFill/>
                    <a:ln w="9525">
                      <a:noFill/>
                      <a:miter lim="800000"/>
                      <a:headEnd/>
                      <a:tailEnd/>
                    </a:ln>
                  </pic:spPr>
                </pic:pic>
              </a:graphicData>
            </a:graphic>
          </wp:inline>
        </w:drawing>
      </w:r>
    </w:p>
    <w:p w:rsidR="00FD6172" w:rsidRDefault="00FD6172" w:rsidP="00FD6172">
      <w:pPr>
        <w:pStyle w:val="NoSpacing"/>
        <w:rPr>
          <w:rFonts w:ascii="Cambria" w:hAnsi="Cambria" w:cs="Times New Roman"/>
          <w:shd w:val="clear" w:color="auto" w:fill="FFFFFF"/>
        </w:rPr>
      </w:pPr>
    </w:p>
    <w:p w:rsidR="00160912" w:rsidRPr="00E3405F" w:rsidRDefault="00A8318F" w:rsidP="00E3405F">
      <w:pPr>
        <w:pStyle w:val="NoSpacing"/>
        <w:rPr>
          <w:rFonts w:ascii="Cambria" w:hAnsi="Cambria" w:cs="Times New Roman"/>
          <w:shd w:val="clear" w:color="auto" w:fill="FFFFFF"/>
        </w:rPr>
      </w:pPr>
      <w:r w:rsidRPr="0091238D">
        <w:rPr>
          <w:rFonts w:ascii="Cambria" w:hAnsi="Cambria"/>
          <w:i/>
          <w:lang w:val="sr-Cyrl-CS"/>
        </w:rPr>
        <w:t xml:space="preserve">Слика </w:t>
      </w:r>
      <w:r w:rsidR="00D94D36">
        <w:rPr>
          <w:rFonts w:ascii="Cambria" w:hAnsi="Cambria"/>
          <w:i/>
        </w:rPr>
        <w:t>20</w:t>
      </w:r>
      <w:r>
        <w:rPr>
          <w:rFonts w:ascii="Cambria" w:hAnsi="Cambria"/>
          <w:i/>
          <w:lang w:val="sr-Cyrl-CS"/>
        </w:rPr>
        <w:t xml:space="preserve"> </w:t>
      </w:r>
      <w:r w:rsidRPr="0091238D">
        <w:rPr>
          <w:rFonts w:ascii="Cambria" w:hAnsi="Cambria"/>
          <w:i/>
          <w:lang w:val="sr-Cyrl-CS"/>
        </w:rPr>
        <w:t>.</w:t>
      </w:r>
      <w:r>
        <w:rPr>
          <w:rFonts w:ascii="Cambria" w:hAnsi="Cambria"/>
          <w:i/>
          <w:lang w:val="sr-Cyrl-CS"/>
        </w:rPr>
        <w:t xml:space="preserve"> </w:t>
      </w:r>
    </w:p>
    <w:p w:rsidR="00D004B5" w:rsidRDefault="00D004B5" w:rsidP="00290785">
      <w:pPr>
        <w:pStyle w:val="NoSpacing"/>
        <w:jc w:val="both"/>
        <w:rPr>
          <w:rFonts w:ascii="Cambria" w:hAnsi="Cambria"/>
          <w:b/>
          <w:sz w:val="24"/>
          <w:szCs w:val="24"/>
          <w:u w:val="single"/>
        </w:rPr>
      </w:pPr>
    </w:p>
    <w:p w:rsidR="00290785" w:rsidRPr="00290785" w:rsidRDefault="00290785" w:rsidP="00290785">
      <w:pPr>
        <w:pStyle w:val="NoSpacing"/>
        <w:jc w:val="both"/>
        <w:rPr>
          <w:rFonts w:ascii="Cambria" w:hAnsi="Cambria"/>
          <w:b/>
          <w:sz w:val="24"/>
          <w:szCs w:val="24"/>
          <w:u w:val="single"/>
        </w:rPr>
      </w:pPr>
      <w:r w:rsidRPr="00290785">
        <w:rPr>
          <w:rFonts w:ascii="Cambria" w:hAnsi="Cambria"/>
          <w:b/>
          <w:sz w:val="24"/>
          <w:szCs w:val="24"/>
          <w:u w:val="single"/>
        </w:rPr>
        <w:lastRenderedPageBreak/>
        <w:t>Паркирање</w:t>
      </w:r>
    </w:p>
    <w:p w:rsidR="00290785" w:rsidRPr="00290785" w:rsidRDefault="00290785" w:rsidP="00290785">
      <w:pPr>
        <w:pStyle w:val="NoSpacing"/>
        <w:jc w:val="both"/>
        <w:rPr>
          <w:rFonts w:ascii="Cambria" w:hAnsi="Cambria"/>
          <w:b/>
        </w:rPr>
      </w:pPr>
    </w:p>
    <w:p w:rsidR="00290785" w:rsidRPr="00290785" w:rsidRDefault="00290785" w:rsidP="00290785">
      <w:pPr>
        <w:pStyle w:val="NoSpacing"/>
        <w:jc w:val="both"/>
        <w:rPr>
          <w:rFonts w:ascii="Cambria" w:hAnsi="Cambria"/>
        </w:rPr>
      </w:pPr>
      <w:r w:rsidRPr="00290785">
        <w:rPr>
          <w:rFonts w:ascii="Cambria" w:hAnsi="Cambria"/>
        </w:rPr>
        <w:t>Паркирање возила се у постојећем стању обавља у оквиру отворених паркинг површина или у оквиру парцела на којима су реализовани објекти који припадају различитим наменама.</w:t>
      </w:r>
    </w:p>
    <w:p w:rsidR="00D97BDA" w:rsidRDefault="00D97BDA" w:rsidP="00FD6172">
      <w:pPr>
        <w:pStyle w:val="NoSpacing"/>
        <w:rPr>
          <w:rFonts w:ascii="Cambria" w:hAnsi="Cambria" w:cs="Times New Roman"/>
        </w:rPr>
      </w:pPr>
    </w:p>
    <w:p w:rsidR="00D97BDA" w:rsidRPr="00E85110" w:rsidRDefault="00D97BDA" w:rsidP="00FD6172">
      <w:pPr>
        <w:pStyle w:val="NoSpacing"/>
        <w:rPr>
          <w:rFonts w:ascii="Cambria" w:hAnsi="Cambria" w:cs="Times New Roman"/>
        </w:rPr>
      </w:pPr>
    </w:p>
    <w:p w:rsidR="00A81405" w:rsidRPr="003F53BB" w:rsidRDefault="00A81405" w:rsidP="00A81405">
      <w:pPr>
        <w:pStyle w:val="NoSpacing"/>
        <w:rPr>
          <w:rFonts w:ascii="Cambria" w:hAnsi="Cambria" w:cs="Times New Roman"/>
          <w:b/>
          <w:sz w:val="24"/>
          <w:szCs w:val="24"/>
        </w:rPr>
      </w:pPr>
      <w:bookmarkStart w:id="15" w:name="_Toc496781895"/>
      <w:bookmarkStart w:id="16" w:name="_Toc496794541"/>
      <w:bookmarkStart w:id="17" w:name="_Toc277936838"/>
      <w:bookmarkStart w:id="18" w:name="_Toc279142771"/>
      <w:bookmarkStart w:id="19" w:name="_Toc287599981"/>
      <w:bookmarkStart w:id="20" w:name="_Toc290543430"/>
      <w:bookmarkStart w:id="21" w:name="_Toc293333256"/>
      <w:bookmarkStart w:id="22" w:name="_Toc293410448"/>
      <w:bookmarkStart w:id="23" w:name="_Toc293410685"/>
      <w:r w:rsidRPr="003F53BB">
        <w:rPr>
          <w:rFonts w:ascii="Cambria" w:hAnsi="Cambria" w:cs="Times New Roman"/>
          <w:b/>
          <w:sz w:val="24"/>
          <w:szCs w:val="24"/>
        </w:rPr>
        <w:t xml:space="preserve">4.4. </w:t>
      </w:r>
      <w:r w:rsidR="00954BF0" w:rsidRPr="003F53BB">
        <w:rPr>
          <w:rFonts w:ascii="Cambria" w:hAnsi="Cambria" w:cs="Times New Roman"/>
          <w:b/>
          <w:sz w:val="24"/>
          <w:szCs w:val="24"/>
        </w:rPr>
        <w:t xml:space="preserve"> </w:t>
      </w:r>
      <w:r w:rsidR="006E5C93" w:rsidRPr="00AC60AB">
        <w:rPr>
          <w:rFonts w:ascii="Cambria" w:hAnsi="Cambria" w:cs="Times New Roman"/>
          <w:b/>
          <w:sz w:val="20"/>
          <w:szCs w:val="20"/>
        </w:rPr>
        <w:t xml:space="preserve">ПОСТОЈЕЋЕ ПОВРШИНЕ </w:t>
      </w:r>
      <w:r w:rsidR="003F53BB" w:rsidRPr="00AC60AB">
        <w:rPr>
          <w:rFonts w:ascii="Cambria" w:hAnsi="Cambria" w:cs="Times New Roman"/>
          <w:b/>
          <w:sz w:val="20"/>
          <w:szCs w:val="20"/>
        </w:rPr>
        <w:t xml:space="preserve"> </w:t>
      </w:r>
      <w:r w:rsidR="006E5C93" w:rsidRPr="00AC60AB">
        <w:rPr>
          <w:rFonts w:ascii="Cambria" w:hAnsi="Cambria" w:cs="Times New Roman"/>
          <w:b/>
          <w:sz w:val="20"/>
          <w:szCs w:val="20"/>
        </w:rPr>
        <w:t xml:space="preserve">ЗА ИНФРАСТРУКТУРНЕ </w:t>
      </w:r>
      <w:r w:rsidR="003F53BB" w:rsidRPr="00AC60AB">
        <w:rPr>
          <w:rFonts w:ascii="Cambria" w:hAnsi="Cambria" w:cs="Times New Roman"/>
          <w:b/>
          <w:sz w:val="20"/>
          <w:szCs w:val="20"/>
        </w:rPr>
        <w:t xml:space="preserve"> </w:t>
      </w:r>
      <w:r w:rsidR="006E5C93" w:rsidRPr="00AC60AB">
        <w:rPr>
          <w:rFonts w:ascii="Cambria" w:hAnsi="Cambria" w:cs="Times New Roman"/>
          <w:b/>
          <w:sz w:val="20"/>
          <w:szCs w:val="20"/>
        </w:rPr>
        <w:t xml:space="preserve">ОБЈЕКТЕ </w:t>
      </w:r>
      <w:r w:rsidR="003F53BB" w:rsidRPr="00AC60AB">
        <w:rPr>
          <w:rFonts w:ascii="Cambria" w:hAnsi="Cambria" w:cs="Times New Roman"/>
          <w:b/>
          <w:sz w:val="20"/>
          <w:szCs w:val="20"/>
        </w:rPr>
        <w:t xml:space="preserve"> </w:t>
      </w:r>
      <w:r w:rsidR="006E5C93" w:rsidRPr="00AC60AB">
        <w:rPr>
          <w:rFonts w:ascii="Cambria" w:hAnsi="Cambria" w:cs="Times New Roman"/>
          <w:b/>
          <w:sz w:val="20"/>
          <w:szCs w:val="20"/>
        </w:rPr>
        <w:t xml:space="preserve">И </w:t>
      </w:r>
      <w:r w:rsidR="003F53BB" w:rsidRPr="00AC60AB">
        <w:rPr>
          <w:rFonts w:ascii="Cambria" w:hAnsi="Cambria" w:cs="Times New Roman"/>
          <w:b/>
          <w:sz w:val="20"/>
          <w:szCs w:val="20"/>
        </w:rPr>
        <w:t xml:space="preserve"> </w:t>
      </w:r>
      <w:r w:rsidR="006E5C93" w:rsidRPr="00AC60AB">
        <w:rPr>
          <w:rFonts w:ascii="Cambria" w:hAnsi="Cambria" w:cs="Times New Roman"/>
          <w:b/>
          <w:sz w:val="20"/>
          <w:szCs w:val="20"/>
        </w:rPr>
        <w:t>КОМПЛЕКСЕ</w:t>
      </w:r>
      <w:bookmarkEnd w:id="15"/>
      <w:bookmarkEnd w:id="16"/>
      <w:r w:rsidR="006E5C93" w:rsidRPr="003F53BB">
        <w:rPr>
          <w:rFonts w:ascii="Cambria" w:hAnsi="Cambria" w:cs="Times New Roman"/>
          <w:b/>
          <w:sz w:val="24"/>
          <w:szCs w:val="24"/>
        </w:rPr>
        <w:t xml:space="preserve"> </w:t>
      </w:r>
    </w:p>
    <w:bookmarkEnd w:id="17"/>
    <w:bookmarkEnd w:id="18"/>
    <w:bookmarkEnd w:id="19"/>
    <w:bookmarkEnd w:id="20"/>
    <w:bookmarkEnd w:id="21"/>
    <w:bookmarkEnd w:id="22"/>
    <w:bookmarkEnd w:id="23"/>
    <w:p w:rsidR="00A81405" w:rsidRPr="003F53BB" w:rsidRDefault="00A81405" w:rsidP="00A81405">
      <w:pPr>
        <w:pStyle w:val="NoSpacing"/>
        <w:rPr>
          <w:rFonts w:ascii="Cambria" w:hAnsi="Cambria" w:cs="Times New Roman"/>
          <w:b/>
          <w:sz w:val="24"/>
          <w:szCs w:val="24"/>
        </w:rPr>
      </w:pPr>
    </w:p>
    <w:p w:rsidR="00DA2C06" w:rsidRPr="00DA2C06" w:rsidRDefault="00DA2C06" w:rsidP="00DA2C06">
      <w:pPr>
        <w:pStyle w:val="NoSpacing"/>
        <w:rPr>
          <w:rFonts w:ascii="Cambria" w:hAnsi="Cambria"/>
          <w:b/>
          <w:sz w:val="25"/>
          <w:szCs w:val="25"/>
          <w:lang w:val="sr-Cyrl-CS"/>
        </w:rPr>
      </w:pPr>
      <w:bookmarkStart w:id="24" w:name="_Toc489280624"/>
      <w:bookmarkStart w:id="25" w:name="_Toc434397424"/>
      <w:bookmarkStart w:id="26" w:name="_Toc375655104"/>
      <w:bookmarkStart w:id="27" w:name="_Toc357673047"/>
      <w:bookmarkStart w:id="28" w:name="_Toc293410686"/>
      <w:bookmarkStart w:id="29" w:name="_Toc293410449"/>
      <w:bookmarkStart w:id="30" w:name="_Toc293333257"/>
      <w:bookmarkStart w:id="31" w:name="_Toc290543431"/>
      <w:bookmarkStart w:id="32" w:name="_Toc287599982"/>
      <w:bookmarkStart w:id="33" w:name="_Toc279142772"/>
      <w:bookmarkStart w:id="34" w:name="_Toc473708682"/>
      <w:r w:rsidRPr="00DA2C06">
        <w:rPr>
          <w:rFonts w:ascii="Cambria" w:hAnsi="Cambria"/>
          <w:b/>
          <w:sz w:val="25"/>
          <w:szCs w:val="25"/>
        </w:rPr>
        <w:t>Водоводна мрежа и објекти</w:t>
      </w:r>
      <w:bookmarkEnd w:id="24"/>
      <w:bookmarkEnd w:id="25"/>
    </w:p>
    <w:bookmarkEnd w:id="26"/>
    <w:bookmarkEnd w:id="27"/>
    <w:bookmarkEnd w:id="28"/>
    <w:bookmarkEnd w:id="29"/>
    <w:bookmarkEnd w:id="30"/>
    <w:bookmarkEnd w:id="31"/>
    <w:bookmarkEnd w:id="32"/>
    <w:bookmarkEnd w:id="33"/>
    <w:bookmarkEnd w:id="34"/>
    <w:p w:rsidR="00DA2C06" w:rsidRDefault="00DA2C06" w:rsidP="00DA2C06">
      <w:pPr>
        <w:pStyle w:val="NoSpacing"/>
        <w:jc w:val="both"/>
        <w:rPr>
          <w:rFonts w:ascii="Cambria" w:hAnsi="Cambria" w:cs="Times New Roman"/>
          <w:b/>
          <w:i/>
          <w:u w:val="single"/>
          <w:lang w:val="ru-RU"/>
        </w:rPr>
      </w:pPr>
    </w:p>
    <w:p w:rsidR="00DA2C06" w:rsidRPr="00AC60AB" w:rsidRDefault="00DA2C06" w:rsidP="00AC60AB">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DA2C06" w:rsidRPr="0036708B" w:rsidRDefault="00DA2C06" w:rsidP="00DA2C06">
      <w:pPr>
        <w:pStyle w:val="NoSpacing"/>
        <w:jc w:val="both"/>
        <w:rPr>
          <w:rFonts w:ascii="Cambria" w:hAnsi="Cambria"/>
          <w:lang w:val="ru-RU"/>
        </w:rPr>
      </w:pPr>
      <w:r w:rsidRPr="0036708B">
        <w:rPr>
          <w:rFonts w:ascii="Cambria" w:hAnsi="Cambria"/>
          <w:lang w:val="ru-RU"/>
        </w:rPr>
        <w:t xml:space="preserve">Подручје предметног Плана припада првој висинској зони водоснабдевања града Београда и  широј зони заштите изворишта. Шире окружење снабдева се водом из реке Саве, преко </w:t>
      </w:r>
      <w:r w:rsidRPr="00DA2C06">
        <w:rPr>
          <w:rFonts w:ascii="Cambria" w:hAnsi="Cambria"/>
          <w:lang w:val="sr-Cyrl-CS"/>
        </w:rPr>
        <w:t>ЦС „Шабачка“</w:t>
      </w:r>
      <w:r>
        <w:rPr>
          <w:rFonts w:ascii="Cambria" w:hAnsi="Cambria"/>
          <w:lang w:val="sr-Cyrl-CS"/>
        </w:rPr>
        <w:t>, прецизније,</w:t>
      </w:r>
      <w:r w:rsidRPr="00DA2C06">
        <w:rPr>
          <w:rFonts w:ascii="Cambria" w:hAnsi="Cambria"/>
          <w:lang w:val="sr-Cyrl-CS"/>
        </w:rPr>
        <w:t xml:space="preserve"> захватају се речне воде и препумпавају до ППВ „Беле воде“ одакле се</w:t>
      </w:r>
      <w:r>
        <w:rPr>
          <w:rFonts w:ascii="Cambria" w:hAnsi="Cambria"/>
          <w:lang w:val="sr-Cyrl-CS"/>
        </w:rPr>
        <w:t>,</w:t>
      </w:r>
      <w:r w:rsidRPr="00DA2C06">
        <w:rPr>
          <w:rFonts w:ascii="Cambria" w:hAnsi="Cambria"/>
          <w:lang w:val="sr-Cyrl-CS"/>
        </w:rPr>
        <w:t xml:space="preserve"> након пречишћавања</w:t>
      </w:r>
      <w:r>
        <w:rPr>
          <w:rFonts w:ascii="Cambria" w:hAnsi="Cambria"/>
          <w:lang w:val="sr-Cyrl-CS"/>
        </w:rPr>
        <w:t>,</w:t>
      </w:r>
      <w:r w:rsidRPr="00DA2C06">
        <w:rPr>
          <w:rFonts w:ascii="Cambria" w:hAnsi="Cambria"/>
          <w:lang w:val="sr-Cyrl-CS"/>
        </w:rPr>
        <w:t xml:space="preserve"> чиста вода транспортује у систем</w:t>
      </w:r>
      <w:r w:rsidRPr="0036708B">
        <w:rPr>
          <w:rFonts w:ascii="Cambria" w:hAnsi="Cambria"/>
          <w:lang w:val="ru-RU"/>
        </w:rPr>
        <w:t xml:space="preserve">. Снабдевање водом предметног </w:t>
      </w:r>
      <w:r w:rsidRPr="00726A83">
        <w:rPr>
          <w:rFonts w:ascii="Cambria" w:hAnsi="Cambria"/>
          <w:lang w:val="ru-RU"/>
        </w:rPr>
        <w:t xml:space="preserve">подручја </w:t>
      </w:r>
      <w:r w:rsidRPr="0036708B">
        <w:rPr>
          <w:rFonts w:ascii="Cambria" w:hAnsi="Cambria"/>
          <w:lang w:val="ru-RU"/>
        </w:rPr>
        <w:t xml:space="preserve">обезбеђује се из градског водоводног система из правца Железника цевоводима прве зоне </w:t>
      </w:r>
      <w:r w:rsidRPr="00DA2C06">
        <w:rPr>
          <w:rFonts w:ascii="Cambria" w:hAnsi="Cambria"/>
        </w:rPr>
        <w:sym w:font="Symbol" w:char="F0C6"/>
      </w:r>
      <w:r w:rsidRPr="0036708B">
        <w:rPr>
          <w:rFonts w:ascii="Cambria" w:hAnsi="Cambria"/>
          <w:lang w:val="ru-RU"/>
        </w:rPr>
        <w:t xml:space="preserve">500 </w:t>
      </w:r>
      <w:r w:rsidRPr="00DA2C06">
        <w:rPr>
          <w:rFonts w:ascii="Cambria" w:hAnsi="Cambria"/>
        </w:rPr>
        <w:t>mm</w:t>
      </w:r>
      <w:r w:rsidRPr="0036708B">
        <w:rPr>
          <w:rFonts w:ascii="Cambria" w:hAnsi="Cambria"/>
          <w:lang w:val="ru-RU"/>
        </w:rPr>
        <w:t xml:space="preserve"> (поред обилазнице око Београда) и </w:t>
      </w:r>
      <w:r w:rsidRPr="00DA2C06">
        <w:rPr>
          <w:rFonts w:ascii="Cambria" w:hAnsi="Cambria"/>
        </w:rPr>
        <w:sym w:font="Symbol" w:char="F0C6"/>
      </w:r>
      <w:r w:rsidRPr="0036708B">
        <w:rPr>
          <w:rFonts w:ascii="Cambria" w:hAnsi="Cambria"/>
          <w:lang w:val="ru-RU"/>
        </w:rPr>
        <w:t xml:space="preserve">250 </w:t>
      </w:r>
      <w:r w:rsidRPr="00DA2C06">
        <w:rPr>
          <w:rFonts w:ascii="Cambria" w:hAnsi="Cambria"/>
        </w:rPr>
        <w:t>mm</w:t>
      </w:r>
      <w:r w:rsidRPr="0036708B">
        <w:rPr>
          <w:rFonts w:ascii="Cambria" w:hAnsi="Cambria"/>
          <w:lang w:val="ru-RU"/>
        </w:rPr>
        <w:t xml:space="preserve"> (поред Савске магистрале).</w:t>
      </w:r>
    </w:p>
    <w:p w:rsidR="00EF113F" w:rsidRPr="0036708B" w:rsidRDefault="00EF113F" w:rsidP="00DA2C06">
      <w:pPr>
        <w:pStyle w:val="NoSpacing"/>
        <w:rPr>
          <w:rFonts w:ascii="Cambria" w:hAnsi="Cambria" w:cs="Times New Roman"/>
          <w:b/>
          <w:sz w:val="24"/>
          <w:szCs w:val="24"/>
          <w:lang w:val="ru-RU"/>
        </w:rPr>
      </w:pPr>
    </w:p>
    <w:p w:rsidR="006E5C93" w:rsidRPr="0036708B" w:rsidRDefault="006E5C93" w:rsidP="00AE2340">
      <w:pPr>
        <w:pStyle w:val="NoSpacing"/>
        <w:rPr>
          <w:rFonts w:ascii="Cambria" w:hAnsi="Cambria" w:cs="Times New Roman"/>
          <w:b/>
          <w:sz w:val="25"/>
          <w:szCs w:val="25"/>
          <w:lang w:val="ru-RU"/>
        </w:rPr>
      </w:pPr>
      <w:bookmarkStart w:id="35" w:name="_Toc279142773"/>
      <w:bookmarkStart w:id="36" w:name="_Toc287599983"/>
      <w:bookmarkStart w:id="37" w:name="_Toc290543432"/>
      <w:bookmarkStart w:id="38" w:name="_Toc293333258"/>
      <w:bookmarkStart w:id="39" w:name="_Toc293410450"/>
      <w:bookmarkStart w:id="40" w:name="_Toc293410687"/>
      <w:bookmarkStart w:id="41" w:name="_Toc357673048"/>
      <w:bookmarkStart w:id="42" w:name="_Toc375655105"/>
      <w:bookmarkStart w:id="43" w:name="_Toc487540722"/>
      <w:bookmarkStart w:id="44" w:name="_Toc496781897"/>
      <w:bookmarkStart w:id="45" w:name="_Toc496794543"/>
      <w:r w:rsidRPr="0036708B">
        <w:rPr>
          <w:rFonts w:ascii="Cambria" w:hAnsi="Cambria" w:cs="Times New Roman"/>
          <w:b/>
          <w:sz w:val="25"/>
          <w:szCs w:val="25"/>
          <w:lang w:val="ru-RU"/>
        </w:rPr>
        <w:t>Канализациона мрежа</w:t>
      </w:r>
      <w:bookmarkEnd w:id="35"/>
      <w:bookmarkEnd w:id="36"/>
      <w:bookmarkEnd w:id="37"/>
      <w:bookmarkEnd w:id="38"/>
      <w:bookmarkEnd w:id="39"/>
      <w:bookmarkEnd w:id="40"/>
      <w:bookmarkEnd w:id="41"/>
      <w:bookmarkEnd w:id="42"/>
      <w:r w:rsidRPr="0036708B">
        <w:rPr>
          <w:rFonts w:ascii="Cambria" w:hAnsi="Cambria" w:cs="Times New Roman"/>
          <w:b/>
          <w:sz w:val="25"/>
          <w:szCs w:val="25"/>
          <w:lang w:val="ru-RU"/>
        </w:rPr>
        <w:t xml:space="preserve"> и објекти</w:t>
      </w:r>
      <w:bookmarkEnd w:id="43"/>
      <w:bookmarkEnd w:id="44"/>
      <w:bookmarkEnd w:id="45"/>
    </w:p>
    <w:p w:rsidR="00AC60AB" w:rsidRDefault="00AC60AB" w:rsidP="00AC60AB">
      <w:pPr>
        <w:pStyle w:val="NoSpacing"/>
        <w:jc w:val="both"/>
        <w:rPr>
          <w:rFonts w:ascii="Cambria" w:hAnsi="Cambria" w:cs="Times New Roman"/>
          <w:b/>
          <w:i/>
          <w:u w:val="single"/>
          <w:lang w:val="ru-RU"/>
        </w:rPr>
      </w:pPr>
    </w:p>
    <w:p w:rsidR="00AC60AB" w:rsidRPr="00AC60AB" w:rsidRDefault="00AC60AB" w:rsidP="00AC60AB">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AC60AB" w:rsidRPr="00AC60AB" w:rsidRDefault="00AC60AB" w:rsidP="00AC60AB">
      <w:pPr>
        <w:pStyle w:val="NoSpacing"/>
        <w:jc w:val="both"/>
        <w:rPr>
          <w:rFonts w:ascii="Cambria" w:hAnsi="Cambria"/>
          <w:noProof w:val="0"/>
          <w:lang w:val="sr-Cyrl-CS"/>
        </w:rPr>
      </w:pPr>
      <w:r w:rsidRPr="00AC60AB">
        <w:rPr>
          <w:rFonts w:ascii="Cambria" w:hAnsi="Cambria"/>
          <w:lang w:val="sr-Cyrl-CS"/>
        </w:rPr>
        <w:t>Подручје предметног Плана припада Централном канализационом систему, делу који се каналише по сепарационом начину одвођења атмосферских и употребљених вода и на коме  нема изграђене канализационе мреже.</w:t>
      </w:r>
    </w:p>
    <w:p w:rsidR="00AC60AB" w:rsidRPr="00AC60AB" w:rsidRDefault="00AC60AB" w:rsidP="00AC60AB">
      <w:pPr>
        <w:pStyle w:val="NoSpacing"/>
        <w:jc w:val="both"/>
        <w:rPr>
          <w:rFonts w:ascii="Cambria" w:hAnsi="Cambria"/>
          <w:lang w:val="sr-Cyrl-CS"/>
        </w:rPr>
      </w:pPr>
      <w:r w:rsidRPr="00AC60AB">
        <w:rPr>
          <w:rFonts w:ascii="Cambria" w:hAnsi="Cambria"/>
          <w:lang w:val="sr-Cyrl-CS"/>
        </w:rPr>
        <w:t xml:space="preserve">Реципијент фекалних вода са подручја шире просторне целине су постојећи фекални колектори - стари димензија 60/110 </w:t>
      </w:r>
      <w:r w:rsidRPr="00AC60AB">
        <w:rPr>
          <w:rFonts w:ascii="Cambria" w:hAnsi="Cambria"/>
        </w:rPr>
        <w:t>cm</w:t>
      </w:r>
      <w:r w:rsidRPr="00AC60AB">
        <w:rPr>
          <w:rFonts w:ascii="Cambria" w:hAnsi="Cambria"/>
          <w:lang w:val="sr-Cyrl-CS"/>
        </w:rPr>
        <w:t xml:space="preserve"> и нови димензија 100/150 </w:t>
      </w:r>
      <w:r w:rsidRPr="00AC60AB">
        <w:rPr>
          <w:rFonts w:ascii="Cambria" w:hAnsi="Cambria"/>
        </w:rPr>
        <w:t>cm</w:t>
      </w:r>
      <w:r w:rsidRPr="00AC60AB">
        <w:rPr>
          <w:rFonts w:ascii="Cambria" w:hAnsi="Cambria"/>
          <w:lang w:val="sr-Cyrl-CS"/>
        </w:rPr>
        <w:t xml:space="preserve">-120/180 </w:t>
      </w:r>
      <w:r w:rsidRPr="00AC60AB">
        <w:rPr>
          <w:rFonts w:ascii="Cambria" w:hAnsi="Cambria"/>
        </w:rPr>
        <w:t>cm</w:t>
      </w:r>
      <w:r w:rsidRPr="00AC60AB">
        <w:rPr>
          <w:rFonts w:ascii="Cambria" w:hAnsi="Cambria"/>
          <w:lang w:val="sr-Cyrl-CS"/>
        </w:rPr>
        <w:t xml:space="preserve"> који пролазе ободом Макишког поља и употребљене </w:t>
      </w:r>
      <w:r w:rsidRPr="0036708B">
        <w:rPr>
          <w:rFonts w:ascii="Cambria" w:hAnsi="Cambria"/>
          <w:lang w:val="sr-Cyrl-CS"/>
        </w:rPr>
        <w:t xml:space="preserve">воде доводе до КЦС </w:t>
      </w:r>
      <w:r w:rsidRPr="00AC60AB">
        <w:rPr>
          <w:rFonts w:ascii="Cambria" w:hAnsi="Cambria"/>
          <w:lang w:val="sr-Cyrl-CS"/>
        </w:rPr>
        <w:t>„</w:t>
      </w:r>
      <w:r w:rsidRPr="0036708B">
        <w:rPr>
          <w:rFonts w:ascii="Cambria" w:hAnsi="Cambria"/>
          <w:lang w:val="sr-Cyrl-CS"/>
        </w:rPr>
        <w:t>Чукарица</w:t>
      </w:r>
      <w:r w:rsidRPr="00AC60AB">
        <w:rPr>
          <w:rFonts w:ascii="Cambria" w:hAnsi="Cambria"/>
          <w:lang w:val="sr-Cyrl-CS"/>
        </w:rPr>
        <w:t xml:space="preserve">“, </w:t>
      </w:r>
      <w:r w:rsidRPr="0036708B">
        <w:rPr>
          <w:rFonts w:ascii="Cambria" w:hAnsi="Cambria"/>
          <w:lang w:val="sr-Cyrl-CS"/>
        </w:rPr>
        <w:t>којом се ове воде потискују у колектор у Булевару Војводе Мишића</w:t>
      </w:r>
      <w:r w:rsidRPr="00AC60AB">
        <w:rPr>
          <w:rFonts w:ascii="Cambria" w:hAnsi="Cambria"/>
          <w:lang w:val="sr-Cyrl-CS"/>
        </w:rPr>
        <w:t xml:space="preserve"> и даље ка систему градске фекалне канализације, чије је крајње одредиште планирани сабирни колелектор - „Интерцептор“, који иде све до ППОВ „Велико село“. На траси фекалног колектора изграђене су три канализационе црпне станице - КЦС „Железник“, КЦС „Жарково“ и КЦС „Чукарица“, које су у функцији.</w:t>
      </w:r>
    </w:p>
    <w:p w:rsidR="00AC60AB" w:rsidRDefault="00AC60AB" w:rsidP="00AC60AB">
      <w:pPr>
        <w:pStyle w:val="NoSpacing"/>
        <w:jc w:val="both"/>
        <w:rPr>
          <w:rFonts w:ascii="Cambria" w:hAnsi="Cambria"/>
          <w:lang w:val="sr-Cyrl-CS"/>
        </w:rPr>
      </w:pPr>
    </w:p>
    <w:p w:rsidR="00AC60AB" w:rsidRPr="00AC60AB" w:rsidRDefault="00AC60AB" w:rsidP="00AC60AB">
      <w:pPr>
        <w:pStyle w:val="NoSpacing"/>
        <w:jc w:val="both"/>
        <w:rPr>
          <w:rFonts w:ascii="Cambria" w:hAnsi="Cambria"/>
          <w:lang w:val="sr-Cyrl-CS"/>
        </w:rPr>
      </w:pPr>
      <w:r w:rsidRPr="00AC60AB">
        <w:rPr>
          <w:rFonts w:ascii="Cambria" w:hAnsi="Cambria"/>
          <w:lang w:val="sr-Cyrl-CS"/>
        </w:rPr>
        <w:t xml:space="preserve">Крајњи реципијент атмосферских вода је река Сава. Са подручја шире просторне целине </w:t>
      </w:r>
      <w:r w:rsidRPr="0036708B">
        <w:rPr>
          <w:rFonts w:ascii="Cambria" w:hAnsi="Cambria"/>
          <w:lang w:val="sr-Cyrl-CS"/>
        </w:rPr>
        <w:t xml:space="preserve">кишне воде се евакуишу путем мелиорационих канала, који иду </w:t>
      </w:r>
      <w:r w:rsidRPr="00AC60AB">
        <w:rPr>
          <w:rFonts w:ascii="Cambria" w:hAnsi="Cambria"/>
          <w:lang w:val="sr-Cyrl-CS"/>
        </w:rPr>
        <w:t xml:space="preserve">мелиорационе ЦС „Шабачка“ одакле се пребацују у реку Саву. Систем мелиорационих канала функционише у саставу водопривредних објеката за коју је одговорна надлежна водопривредна организација. </w:t>
      </w:r>
    </w:p>
    <w:p w:rsidR="00EF113F" w:rsidRDefault="00EF113F" w:rsidP="00AC60AB">
      <w:pPr>
        <w:pStyle w:val="NoSpacing"/>
        <w:rPr>
          <w:rFonts w:ascii="Cambria" w:hAnsi="Cambria" w:cs="Times New Roman"/>
          <w:b/>
          <w:u w:val="single"/>
          <w:lang w:val="sr-Cyrl-CS"/>
        </w:rPr>
      </w:pPr>
    </w:p>
    <w:p w:rsidR="00C75428" w:rsidRPr="00AC60AB" w:rsidRDefault="00C75428" w:rsidP="00AC60AB">
      <w:pPr>
        <w:pStyle w:val="NoSpacing"/>
        <w:rPr>
          <w:rFonts w:ascii="Cambria" w:hAnsi="Cambria" w:cs="Times New Roman"/>
          <w:b/>
          <w:u w:val="single"/>
          <w:lang w:val="sr-Cyrl-CS"/>
        </w:rPr>
      </w:pPr>
    </w:p>
    <w:p w:rsidR="00AC60AB" w:rsidRPr="0036708B" w:rsidRDefault="00AC60AB" w:rsidP="00AC60AB">
      <w:pPr>
        <w:pStyle w:val="NoSpacing"/>
        <w:jc w:val="both"/>
        <w:rPr>
          <w:rFonts w:ascii="Cambria" w:hAnsi="Cambria"/>
          <w:b/>
          <w:noProof w:val="0"/>
          <w:sz w:val="25"/>
          <w:szCs w:val="25"/>
          <w:u w:val="single"/>
          <w:lang w:val="sr-Cyrl-CS"/>
        </w:rPr>
      </w:pPr>
      <w:bookmarkStart w:id="46" w:name="_Toc487540723"/>
      <w:bookmarkStart w:id="47" w:name="_Toc496781898"/>
      <w:bookmarkStart w:id="48" w:name="_Toc496794544"/>
      <w:r w:rsidRPr="0036708B">
        <w:rPr>
          <w:rFonts w:ascii="Cambria" w:hAnsi="Cambria"/>
          <w:b/>
          <w:sz w:val="25"/>
          <w:szCs w:val="25"/>
          <w:u w:val="single"/>
          <w:lang w:val="sr-Cyrl-CS"/>
        </w:rPr>
        <w:t>Водопривреда</w:t>
      </w:r>
    </w:p>
    <w:p w:rsidR="00AC60AB" w:rsidRDefault="00AC60AB" w:rsidP="00AC60AB">
      <w:pPr>
        <w:pStyle w:val="NoSpacing"/>
        <w:jc w:val="both"/>
        <w:rPr>
          <w:rFonts w:ascii="Cambria" w:hAnsi="Cambria" w:cs="Times New Roman"/>
          <w:b/>
          <w:i/>
          <w:u w:val="single"/>
          <w:lang w:val="ru-RU"/>
        </w:rPr>
      </w:pPr>
    </w:p>
    <w:p w:rsidR="00AC60AB" w:rsidRPr="00AC60AB" w:rsidRDefault="00AC60AB" w:rsidP="00AC60AB">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AC60AB" w:rsidRPr="00AC60AB" w:rsidRDefault="00AC60AB" w:rsidP="00AC60AB">
      <w:pPr>
        <w:pStyle w:val="NoSpacing"/>
        <w:jc w:val="both"/>
        <w:rPr>
          <w:rFonts w:ascii="Cambria" w:hAnsi="Cambria"/>
          <w:lang w:val="sr-Cyrl-CS"/>
        </w:rPr>
      </w:pPr>
      <w:r w:rsidRPr="00AC60AB">
        <w:rPr>
          <w:rFonts w:ascii="Cambria" w:hAnsi="Cambria"/>
          <w:lang w:val="sr-Cyrl-CS"/>
        </w:rPr>
        <w:t>Подручје предметног Плана налази се у делу Макишког поља кој</w:t>
      </w:r>
      <w:r>
        <w:rPr>
          <w:rFonts w:ascii="Cambria" w:hAnsi="Cambria"/>
          <w:lang w:val="sr-Cyrl-CS"/>
        </w:rPr>
        <w:t>е</w:t>
      </w:r>
      <w:r w:rsidRPr="00AC60AB">
        <w:rPr>
          <w:rFonts w:ascii="Cambria" w:hAnsi="Cambria"/>
          <w:lang w:val="sr-Cyrl-CS"/>
        </w:rPr>
        <w:t xml:space="preserve"> карактеришу коте терена које се крећу у опсегу од 73,0 mnm до 76,0 mnm. Одводњавање Макишког поља врши се путем система мелиорационих канала, који су повезани и гравитирају ка постојећој мелиорационој ЦС „Макиш“, преко које се све воде из главног канала даље препумпавају у реку Саву. </w:t>
      </w:r>
    </w:p>
    <w:p w:rsidR="00AC60AB" w:rsidRDefault="00AC60AB" w:rsidP="00AC60AB">
      <w:pPr>
        <w:pStyle w:val="NoSpacing"/>
        <w:jc w:val="both"/>
        <w:rPr>
          <w:rFonts w:ascii="Cambria" w:hAnsi="Cambria"/>
          <w:lang w:val="sr-Cyrl-CS"/>
        </w:rPr>
      </w:pPr>
      <w:r w:rsidRPr="00AC60AB">
        <w:rPr>
          <w:rFonts w:ascii="Cambria" w:hAnsi="Cambria"/>
          <w:lang w:val="sr-Cyrl-CS"/>
        </w:rPr>
        <w:t>Мелиорациони канали прихватају површинске воде и ради тога су отворени</w:t>
      </w:r>
      <w:r>
        <w:rPr>
          <w:rFonts w:ascii="Cambria" w:hAnsi="Cambria"/>
          <w:lang w:val="sr-Cyrl-CS"/>
        </w:rPr>
        <w:t>,</w:t>
      </w:r>
      <w:r w:rsidRPr="00AC60AB">
        <w:rPr>
          <w:rFonts w:ascii="Cambria" w:hAnsi="Cambria"/>
          <w:lang w:val="sr-Cyrl-CS"/>
        </w:rPr>
        <w:t xml:space="preserve"> а њихове косине морају да буду слободне да могу да прихвате процедне воде од киша. Такође,  дренирају подземне воде па се морају редовно чистити и одржавати. Зацевљењем канал</w:t>
      </w:r>
      <w:r>
        <w:rPr>
          <w:rFonts w:ascii="Cambria" w:hAnsi="Cambria"/>
          <w:lang w:val="sr-Cyrl-CS"/>
        </w:rPr>
        <w:t>и</w:t>
      </w:r>
      <w:r w:rsidRPr="00AC60AB">
        <w:rPr>
          <w:rFonts w:ascii="Cambria" w:hAnsi="Cambria"/>
          <w:lang w:val="sr-Cyrl-CS"/>
        </w:rPr>
        <w:t xml:space="preserve"> губе ове функције</w:t>
      </w:r>
      <w:r w:rsidR="00C75428">
        <w:rPr>
          <w:rFonts w:ascii="Cambria" w:hAnsi="Cambria"/>
          <w:lang w:val="sr-Cyrl-CS"/>
        </w:rPr>
        <w:t>, јер</w:t>
      </w:r>
      <w:r w:rsidRPr="00AC60AB">
        <w:rPr>
          <w:rFonts w:ascii="Cambria" w:hAnsi="Cambria"/>
          <w:lang w:val="sr-Cyrl-CS"/>
        </w:rPr>
        <w:t xml:space="preserve"> због малих падова није могуће применити класичне методе одржавања и чишћења, па врло брзо бивају изложени затрпавању.</w:t>
      </w:r>
    </w:p>
    <w:p w:rsidR="00AC60AB" w:rsidRPr="00AC60AB" w:rsidRDefault="00AC60AB" w:rsidP="00AC60AB">
      <w:pPr>
        <w:pStyle w:val="NoSpacing"/>
        <w:jc w:val="both"/>
        <w:rPr>
          <w:rFonts w:ascii="Cambria" w:hAnsi="Cambria"/>
          <w:lang w:val="sr-Cyrl-CS"/>
        </w:rPr>
      </w:pPr>
    </w:p>
    <w:p w:rsidR="00930EC9" w:rsidRDefault="00930EC9" w:rsidP="00AC60AB">
      <w:pPr>
        <w:pStyle w:val="NoSpacing"/>
        <w:jc w:val="both"/>
        <w:rPr>
          <w:rFonts w:ascii="Cambria" w:hAnsi="Cambria"/>
          <w:lang w:val="sr-Cyrl-CS"/>
        </w:rPr>
      </w:pPr>
    </w:p>
    <w:p w:rsidR="00AC60AB" w:rsidRPr="00AC60AB" w:rsidRDefault="00AC60AB" w:rsidP="00AC60AB">
      <w:pPr>
        <w:pStyle w:val="NoSpacing"/>
        <w:jc w:val="both"/>
        <w:rPr>
          <w:rFonts w:ascii="Cambria" w:hAnsi="Cambria"/>
          <w:lang w:val="ru-RU"/>
        </w:rPr>
      </w:pPr>
      <w:r w:rsidRPr="00AC60AB">
        <w:rPr>
          <w:rFonts w:ascii="Cambria" w:hAnsi="Cambria"/>
          <w:lang w:val="sr-Cyrl-CS"/>
        </w:rPr>
        <w:t xml:space="preserve">Макишко поље је изворишна зона Београдског водовода и угрожено је дотоком атмосферских вода са слива који гравитира према Макишком пољу. У циљу заштите изворишта, спречавање дотока и изливања загађених кишних вода у зону изворишта, изграђен је „Падински канал“ - кишни колектор димензија 220/220 cm-250/250 cm </w:t>
      </w:r>
      <w:r w:rsidRPr="00C75428">
        <w:rPr>
          <w:rFonts w:ascii="Cambria" w:hAnsi="Cambria"/>
          <w:lang w:val="sr-Cyrl-CS"/>
        </w:rPr>
        <w:t>(</w:t>
      </w:r>
      <w:r w:rsidR="00C75428" w:rsidRPr="00C75428">
        <w:rPr>
          <w:rFonts w:ascii="Cambria" w:hAnsi="Cambria"/>
          <w:lang w:val="sr-Cyrl-CS"/>
        </w:rPr>
        <w:t>изван границе П</w:t>
      </w:r>
      <w:r w:rsidRPr="00C75428">
        <w:rPr>
          <w:rFonts w:ascii="Cambria" w:hAnsi="Cambria"/>
          <w:lang w:val="sr-Cyrl-CS"/>
        </w:rPr>
        <w:t>лана),</w:t>
      </w:r>
      <w:r w:rsidRPr="00AC60AB">
        <w:rPr>
          <w:rFonts w:ascii="Cambria" w:hAnsi="Cambria"/>
          <w:lang w:val="sr-Cyrl-CS"/>
        </w:rPr>
        <w:t xml:space="preserve"> изведен од ретензије на Жарковачком потоку, дуж обода Макишког поља до водозахватне грађевине у Железничкој реци.</w:t>
      </w:r>
    </w:p>
    <w:p w:rsidR="00C75428" w:rsidRDefault="00C75428" w:rsidP="00AE2340">
      <w:pPr>
        <w:pStyle w:val="NoSpacing"/>
        <w:rPr>
          <w:rFonts w:ascii="Cambria" w:hAnsi="Cambria" w:cs="Times New Roman"/>
          <w:b/>
          <w:sz w:val="25"/>
          <w:szCs w:val="25"/>
          <w:lang w:val="sr-Cyrl-CS"/>
        </w:rPr>
      </w:pPr>
    </w:p>
    <w:p w:rsidR="0063088B" w:rsidRDefault="0063088B" w:rsidP="00AE2340">
      <w:pPr>
        <w:pStyle w:val="NoSpacing"/>
        <w:rPr>
          <w:rFonts w:ascii="Cambria" w:hAnsi="Cambria" w:cs="Times New Roman"/>
          <w:b/>
          <w:sz w:val="25"/>
          <w:szCs w:val="25"/>
          <w:lang w:val="sr-Cyrl-CS"/>
        </w:rPr>
      </w:pPr>
    </w:p>
    <w:p w:rsidR="006E5C93" w:rsidRPr="001C357F" w:rsidRDefault="006E5C93" w:rsidP="00AE2340">
      <w:pPr>
        <w:pStyle w:val="NoSpacing"/>
        <w:rPr>
          <w:rFonts w:ascii="Cambria" w:hAnsi="Cambria" w:cs="Times New Roman"/>
          <w:b/>
          <w:sz w:val="25"/>
          <w:szCs w:val="25"/>
          <w:lang w:val="sr-Cyrl-CS"/>
        </w:rPr>
      </w:pPr>
      <w:r w:rsidRPr="001C357F">
        <w:rPr>
          <w:rFonts w:ascii="Cambria" w:hAnsi="Cambria" w:cs="Times New Roman"/>
          <w:b/>
          <w:sz w:val="25"/>
          <w:szCs w:val="25"/>
          <w:lang w:val="sr-Cyrl-CS"/>
        </w:rPr>
        <w:t>Електроенергетска мрежа и објекти</w:t>
      </w:r>
      <w:bookmarkEnd w:id="46"/>
      <w:bookmarkEnd w:id="47"/>
      <w:bookmarkEnd w:id="48"/>
    </w:p>
    <w:p w:rsidR="00EF113F" w:rsidRPr="000F0757" w:rsidRDefault="00EF113F" w:rsidP="000F0757">
      <w:pPr>
        <w:pStyle w:val="NoSpacing"/>
        <w:jc w:val="both"/>
        <w:rPr>
          <w:rFonts w:ascii="Times New Roman" w:hAnsi="Times New Roman" w:cs="Times New Roman"/>
          <w:lang w:val="sr-Cyrl-CS"/>
        </w:rPr>
      </w:pPr>
    </w:p>
    <w:p w:rsidR="000F0757" w:rsidRPr="00FD0A7F" w:rsidRDefault="000F0757" w:rsidP="000F0757">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0F0757" w:rsidRPr="0036708B" w:rsidRDefault="000F0757" w:rsidP="000F0757">
      <w:pPr>
        <w:pStyle w:val="NoSpacing"/>
        <w:jc w:val="both"/>
        <w:rPr>
          <w:rFonts w:ascii="Cambria" w:hAnsi="Cambria" w:cs="Times New Roman"/>
          <w:u w:val="single"/>
          <w:lang w:val="sr-Cyrl-CS"/>
        </w:rPr>
      </w:pPr>
    </w:p>
    <w:p w:rsidR="000F0757" w:rsidRPr="0036708B" w:rsidRDefault="000F0757" w:rsidP="000F0757">
      <w:pPr>
        <w:pStyle w:val="NoSpacing"/>
        <w:jc w:val="both"/>
        <w:rPr>
          <w:rFonts w:ascii="Cambria" w:hAnsi="Cambria" w:cs="Times New Roman"/>
          <w:u w:val="single"/>
          <w:lang w:val="sr-Cyrl-CS"/>
        </w:rPr>
      </w:pPr>
      <w:r w:rsidRPr="0036708B">
        <w:rPr>
          <w:rFonts w:ascii="Cambria" w:hAnsi="Cambria" w:cs="Times New Roman"/>
          <w:u w:val="single"/>
          <w:lang w:val="sr-Cyrl-CS"/>
        </w:rPr>
        <w:t xml:space="preserve">Објекти и мрежа напонског нивоа </w:t>
      </w:r>
      <w:r w:rsidRPr="00726A83">
        <w:rPr>
          <w:rFonts w:ascii="Cambria" w:hAnsi="Cambria" w:cs="Times New Roman"/>
          <w:b/>
          <w:u w:val="single"/>
          <w:lang w:val="sr-Cyrl-CS"/>
        </w:rPr>
        <w:t>35</w:t>
      </w:r>
      <w:r w:rsidRPr="00FD0A7F">
        <w:rPr>
          <w:rFonts w:ascii="Cambria" w:hAnsi="Cambria" w:cs="Times New Roman"/>
          <w:b/>
          <w:u w:val="single"/>
          <w:lang w:val="sr-Cyrl-CS"/>
        </w:rPr>
        <w:t xml:space="preserve"> </w:t>
      </w:r>
      <w:r w:rsidRPr="00FD0A7F">
        <w:rPr>
          <w:rFonts w:ascii="Cambria" w:hAnsi="Cambria" w:cs="Times New Roman"/>
          <w:b/>
          <w:u w:val="single"/>
        </w:rPr>
        <w:t>kV</w:t>
      </w:r>
    </w:p>
    <w:p w:rsidR="000F0757" w:rsidRPr="0036708B" w:rsidRDefault="000F0757" w:rsidP="000F0757">
      <w:pPr>
        <w:pStyle w:val="NoSpacing"/>
        <w:jc w:val="both"/>
        <w:rPr>
          <w:rFonts w:ascii="Cambria" w:hAnsi="Cambria" w:cs="Times New Roman"/>
          <w:lang w:val="sr-Cyrl-CS"/>
        </w:rPr>
      </w:pPr>
      <w:r w:rsidRPr="00726A83">
        <w:rPr>
          <w:rFonts w:ascii="Cambria" w:hAnsi="Cambria" w:cs="Times New Roman"/>
          <w:lang w:val="sr-Cyrl-CS"/>
        </w:rPr>
        <w:t xml:space="preserve">У оквиру граница Плана налази се подземна деоница 35 </w:t>
      </w:r>
      <w:r w:rsidRPr="00FD0A7F">
        <w:rPr>
          <w:rFonts w:ascii="Cambria" w:hAnsi="Cambria" w:cs="Times New Roman"/>
        </w:rPr>
        <w:t>kV</w:t>
      </w:r>
      <w:r w:rsidRPr="0036708B">
        <w:rPr>
          <w:rFonts w:ascii="Cambria" w:hAnsi="Cambria" w:cs="Times New Roman"/>
          <w:lang w:val="sr-Cyrl-CS"/>
        </w:rPr>
        <w:t xml:space="preserve">,  </w:t>
      </w:r>
      <w:r w:rsidRPr="00726A83">
        <w:rPr>
          <w:rFonts w:ascii="Cambria" w:hAnsi="Cambria" w:cs="Times New Roman"/>
          <w:lang w:val="sr-Cyrl-CS"/>
        </w:rPr>
        <w:t xml:space="preserve">веза ТС </w:t>
      </w:r>
      <w:r w:rsidRPr="0036708B">
        <w:rPr>
          <w:rFonts w:ascii="Cambria" w:hAnsi="Cambria" w:cs="Times New Roman"/>
          <w:lang w:val="sr-Cyrl-CS"/>
        </w:rPr>
        <w:t>35/10</w:t>
      </w:r>
      <w:r w:rsidRPr="00726A83">
        <w:rPr>
          <w:rFonts w:ascii="Cambria" w:hAnsi="Cambria" w:cs="Times New Roman"/>
          <w:lang w:val="sr-Cyrl-CS"/>
        </w:rPr>
        <w:t xml:space="preserve"> </w:t>
      </w:r>
      <w:r w:rsidRPr="00FD0A7F">
        <w:rPr>
          <w:rFonts w:ascii="Cambria" w:hAnsi="Cambria" w:cs="Times New Roman"/>
        </w:rPr>
        <w:t>kV</w:t>
      </w:r>
      <w:r w:rsidRPr="0036708B">
        <w:rPr>
          <w:rFonts w:ascii="Cambria" w:hAnsi="Cambria" w:cs="Times New Roman"/>
          <w:lang w:val="sr-Cyrl-CS"/>
        </w:rPr>
        <w:t xml:space="preserve"> “</w:t>
      </w:r>
      <w:r w:rsidRPr="00FD0A7F">
        <w:rPr>
          <w:rFonts w:ascii="Cambria" w:hAnsi="Cambria" w:cs="Times New Roman"/>
        </w:rPr>
        <w:t>Ma</w:t>
      </w:r>
      <w:r w:rsidRPr="00726A83">
        <w:rPr>
          <w:rFonts w:ascii="Cambria" w:hAnsi="Cambria" w:cs="Times New Roman"/>
          <w:lang w:val="sr-Cyrl-CS"/>
        </w:rPr>
        <w:t xml:space="preserve">киш“ – ТС 35/10 </w:t>
      </w:r>
      <w:r w:rsidRPr="00FD0A7F">
        <w:rPr>
          <w:rFonts w:ascii="Cambria" w:hAnsi="Cambria" w:cs="Times New Roman"/>
        </w:rPr>
        <w:t>kV</w:t>
      </w:r>
      <w:r w:rsidRPr="0036708B">
        <w:rPr>
          <w:rFonts w:ascii="Cambria" w:hAnsi="Cambria" w:cs="Times New Roman"/>
          <w:lang w:val="sr-Cyrl-CS"/>
        </w:rPr>
        <w:t xml:space="preserve"> “</w:t>
      </w:r>
      <w:r w:rsidRPr="00726A83">
        <w:rPr>
          <w:rFonts w:ascii="Cambria" w:hAnsi="Cambria" w:cs="Times New Roman"/>
          <w:lang w:val="sr-Cyrl-CS"/>
        </w:rPr>
        <w:t xml:space="preserve">Железник“ – ТС 35/10 </w:t>
      </w:r>
      <w:r w:rsidRPr="00FD0A7F">
        <w:rPr>
          <w:rFonts w:ascii="Cambria" w:hAnsi="Cambria" w:cs="Times New Roman"/>
        </w:rPr>
        <w:t>kV</w:t>
      </w:r>
      <w:r w:rsidRPr="0036708B">
        <w:rPr>
          <w:rFonts w:ascii="Cambria" w:hAnsi="Cambria" w:cs="Times New Roman"/>
          <w:lang w:val="sr-Cyrl-CS"/>
        </w:rPr>
        <w:t xml:space="preserve"> “</w:t>
      </w:r>
      <w:r w:rsidRPr="00726A83">
        <w:rPr>
          <w:rFonts w:ascii="Cambria" w:hAnsi="Cambria" w:cs="Times New Roman"/>
          <w:lang w:val="sr-Cyrl-CS"/>
        </w:rPr>
        <w:t>Умка“</w:t>
      </w:r>
    </w:p>
    <w:p w:rsidR="000F0757" w:rsidRPr="00726A83" w:rsidRDefault="000F0757" w:rsidP="000F0757">
      <w:pPr>
        <w:pStyle w:val="NoSpacing"/>
        <w:jc w:val="both"/>
        <w:rPr>
          <w:rFonts w:ascii="Cambria" w:hAnsi="Cambria" w:cs="Times New Roman"/>
          <w:lang w:val="sr-Cyrl-CS"/>
        </w:rPr>
      </w:pPr>
    </w:p>
    <w:p w:rsidR="000F0757" w:rsidRPr="00726A83" w:rsidRDefault="000F0757" w:rsidP="000F0757">
      <w:pPr>
        <w:pStyle w:val="NoSpacing"/>
        <w:jc w:val="both"/>
        <w:rPr>
          <w:rFonts w:ascii="Cambria" w:hAnsi="Cambria" w:cs="Times New Roman"/>
          <w:u w:val="single"/>
          <w:lang w:val="sr-Cyrl-CS"/>
        </w:rPr>
      </w:pPr>
      <w:r w:rsidRPr="00726A83">
        <w:rPr>
          <w:rFonts w:ascii="Cambria" w:hAnsi="Cambria" w:cs="Times New Roman"/>
          <w:u w:val="single"/>
          <w:lang w:val="sr-Cyrl-CS"/>
        </w:rPr>
        <w:t xml:space="preserve">Објекти и мрежа напонског нивоа </w:t>
      </w:r>
      <w:r w:rsidRPr="00FD0A7F">
        <w:rPr>
          <w:rFonts w:ascii="Cambria" w:hAnsi="Cambria" w:cs="Times New Roman"/>
          <w:b/>
          <w:u w:val="single"/>
          <w:lang w:val="sr-Cyrl-CS"/>
        </w:rPr>
        <w:t>10</w:t>
      </w:r>
      <w:r w:rsidRPr="00726A83">
        <w:rPr>
          <w:rFonts w:ascii="Cambria" w:hAnsi="Cambria" w:cs="Times New Roman"/>
          <w:b/>
          <w:u w:val="single"/>
          <w:lang w:val="sr-Cyrl-CS"/>
        </w:rPr>
        <w:t xml:space="preserve"> </w:t>
      </w:r>
      <w:r w:rsidRPr="00FD0A7F">
        <w:rPr>
          <w:rFonts w:ascii="Cambria" w:hAnsi="Cambria" w:cs="Times New Roman"/>
          <w:b/>
          <w:u w:val="single"/>
        </w:rPr>
        <w:t>kV</w:t>
      </w:r>
      <w:r w:rsidRPr="00FD0A7F">
        <w:rPr>
          <w:rFonts w:ascii="Cambria" w:hAnsi="Cambria" w:cs="Times New Roman"/>
          <w:b/>
          <w:u w:val="single"/>
          <w:lang w:val="sr-Cyrl-CS"/>
        </w:rPr>
        <w:t xml:space="preserve">, 1 </w:t>
      </w:r>
      <w:r w:rsidRPr="00FD0A7F">
        <w:rPr>
          <w:rFonts w:ascii="Cambria" w:hAnsi="Cambria" w:cs="Times New Roman"/>
          <w:b/>
          <w:u w:val="single"/>
        </w:rPr>
        <w:t>kV</w:t>
      </w:r>
      <w:r w:rsidRPr="00726A83">
        <w:rPr>
          <w:rFonts w:ascii="Cambria" w:hAnsi="Cambria" w:cs="Times New Roman"/>
          <w:b/>
          <w:u w:val="single"/>
          <w:lang w:val="sr-Cyrl-CS"/>
        </w:rPr>
        <w:t xml:space="preserve"> </w:t>
      </w:r>
      <w:r w:rsidRPr="00726A83">
        <w:rPr>
          <w:rFonts w:ascii="Cambria" w:hAnsi="Cambria" w:cs="Times New Roman"/>
          <w:u w:val="single"/>
          <w:lang w:val="sr-Cyrl-CS"/>
        </w:rPr>
        <w:t>и</w:t>
      </w:r>
      <w:r w:rsidRPr="00726A83">
        <w:rPr>
          <w:rFonts w:ascii="Cambria" w:hAnsi="Cambria" w:cs="Times New Roman"/>
          <w:b/>
          <w:u w:val="single"/>
          <w:lang w:val="sr-Cyrl-CS"/>
        </w:rPr>
        <w:t xml:space="preserve"> ЈО</w:t>
      </w:r>
    </w:p>
    <w:p w:rsidR="000F0757" w:rsidRPr="0036708B" w:rsidRDefault="000F0757" w:rsidP="000F0757">
      <w:pPr>
        <w:pStyle w:val="NoSpacing"/>
        <w:jc w:val="both"/>
        <w:rPr>
          <w:rFonts w:ascii="Cambria" w:hAnsi="Cambria" w:cs="Times New Roman"/>
          <w:lang w:val="ru-RU"/>
        </w:rPr>
      </w:pPr>
      <w:r w:rsidRPr="00FD0A7F">
        <w:rPr>
          <w:rFonts w:ascii="Cambria" w:hAnsi="Cambria" w:cs="Times New Roman"/>
          <w:lang w:val="ru-RU"/>
        </w:rPr>
        <w:t>На предметном подручју изграђене су трафостанице ТС 10/0,4 kV које напајају постојеће потрошаче и електрична диструбутивна мрежа напонског нивоа 1</w:t>
      </w:r>
      <w:r w:rsidRPr="00726A83">
        <w:rPr>
          <w:rFonts w:ascii="Cambria" w:hAnsi="Cambria" w:cs="Times New Roman"/>
          <w:lang w:val="sr-Cyrl-CS"/>
        </w:rPr>
        <w:t xml:space="preserve"> </w:t>
      </w:r>
      <w:r w:rsidRPr="00FD0A7F">
        <w:rPr>
          <w:rFonts w:ascii="Cambria" w:hAnsi="Cambria" w:cs="Times New Roman"/>
        </w:rPr>
        <w:t>kV</w:t>
      </w:r>
      <w:r w:rsidRPr="00FD0A7F">
        <w:rPr>
          <w:rFonts w:ascii="Cambria" w:hAnsi="Cambria" w:cs="Times New Roman"/>
          <w:lang w:val="ru-RU"/>
        </w:rPr>
        <w:t xml:space="preserve"> и 10 kV. Мрежа поменутих електр</w:t>
      </w:r>
      <w:r w:rsidRPr="00FD0A7F">
        <w:rPr>
          <w:rFonts w:ascii="Cambria" w:hAnsi="Cambria" w:cs="Times New Roman"/>
        </w:rPr>
        <w:t>o</w:t>
      </w:r>
      <w:r w:rsidRPr="00FD0A7F">
        <w:rPr>
          <w:rFonts w:ascii="Cambria" w:hAnsi="Cambria" w:cs="Times New Roman"/>
          <w:lang w:val="ru-RU"/>
        </w:rPr>
        <w:t xml:space="preserve">енергетских водова изграђена је подземно и надземно у склопу саобраћајних и других слободних површина. </w:t>
      </w:r>
    </w:p>
    <w:p w:rsidR="000F0757" w:rsidRPr="00FD0A7F" w:rsidRDefault="000F0757" w:rsidP="000F0757">
      <w:pPr>
        <w:pStyle w:val="NoSpacing"/>
        <w:jc w:val="both"/>
        <w:rPr>
          <w:rFonts w:ascii="Cambria" w:hAnsi="Cambria" w:cs="Times New Roman"/>
          <w:lang w:val="ru-RU"/>
        </w:rPr>
      </w:pPr>
      <w:r w:rsidRPr="00FD0A7F">
        <w:rPr>
          <w:rFonts w:ascii="Cambria" w:hAnsi="Cambria" w:cs="Times New Roman"/>
          <w:lang w:val="ru-RU"/>
        </w:rPr>
        <w:t xml:space="preserve">Напајање електричном енергијом </w:t>
      </w:r>
      <w:r w:rsidRPr="00726A83">
        <w:rPr>
          <w:rFonts w:ascii="Cambria" w:hAnsi="Cambria" w:cs="Times New Roman"/>
          <w:lang w:val="ru-RU"/>
        </w:rPr>
        <w:t>планског</w:t>
      </w:r>
      <w:r w:rsidRPr="00FD0A7F">
        <w:rPr>
          <w:rFonts w:ascii="Cambria" w:hAnsi="Cambria" w:cs="Times New Roman"/>
          <w:lang w:val="ru-RU"/>
        </w:rPr>
        <w:t xml:space="preserve"> подручја оријентисано је на ТС 35/10 kV “Maкиш“ односно ТС 35/10 kV “Умка“.</w:t>
      </w:r>
    </w:p>
    <w:p w:rsidR="00C75428" w:rsidRDefault="00C75428" w:rsidP="00AE2340">
      <w:pPr>
        <w:pStyle w:val="NoSpacing"/>
        <w:rPr>
          <w:rFonts w:ascii="Cambria" w:hAnsi="Cambria" w:cs="Times New Roman"/>
          <w:lang w:val="sr-Cyrl-CS"/>
        </w:rPr>
      </w:pPr>
    </w:p>
    <w:p w:rsidR="006E5C93" w:rsidRPr="001C357F" w:rsidRDefault="006E5C93" w:rsidP="00AE2340">
      <w:pPr>
        <w:pStyle w:val="NoSpacing"/>
        <w:rPr>
          <w:rFonts w:ascii="Cambria" w:hAnsi="Cambria" w:cs="Times New Roman"/>
          <w:b/>
          <w:sz w:val="25"/>
          <w:szCs w:val="25"/>
          <w:lang w:val="sr-Cyrl-CS"/>
        </w:rPr>
      </w:pPr>
      <w:r w:rsidRPr="001C357F">
        <w:rPr>
          <w:rFonts w:ascii="Cambria" w:hAnsi="Cambria" w:cs="Times New Roman"/>
          <w:b/>
          <w:sz w:val="25"/>
          <w:szCs w:val="25"/>
          <w:lang w:val="sr-Cyrl-CS"/>
        </w:rPr>
        <w:tab/>
      </w:r>
    </w:p>
    <w:p w:rsidR="006E5C93" w:rsidRPr="001C357F" w:rsidRDefault="006E5C93" w:rsidP="00AE2340">
      <w:pPr>
        <w:pStyle w:val="NoSpacing"/>
        <w:rPr>
          <w:rFonts w:ascii="Cambria" w:hAnsi="Cambria" w:cs="Times New Roman"/>
          <w:b/>
          <w:sz w:val="25"/>
          <w:szCs w:val="25"/>
          <w:lang w:val="sr-Cyrl-CS"/>
        </w:rPr>
      </w:pPr>
      <w:bookmarkStart w:id="49" w:name="_Toc279142776"/>
      <w:bookmarkStart w:id="50" w:name="_Toc287599986"/>
      <w:bookmarkStart w:id="51" w:name="_Toc290543435"/>
      <w:bookmarkStart w:id="52" w:name="_Toc293333261"/>
      <w:bookmarkStart w:id="53" w:name="_Toc293410453"/>
      <w:bookmarkStart w:id="54" w:name="_Toc293410690"/>
      <w:bookmarkStart w:id="55" w:name="_Toc357673051"/>
      <w:bookmarkStart w:id="56" w:name="_Toc375655108"/>
      <w:bookmarkStart w:id="57" w:name="_Toc487540724"/>
      <w:bookmarkStart w:id="58" w:name="_Toc496781899"/>
      <w:bookmarkStart w:id="59" w:name="_Toc496794545"/>
      <w:r w:rsidRPr="001C357F">
        <w:rPr>
          <w:rFonts w:ascii="Cambria" w:hAnsi="Cambria" w:cs="Times New Roman"/>
          <w:b/>
          <w:sz w:val="25"/>
          <w:szCs w:val="25"/>
          <w:lang w:val="sr-Cyrl-CS"/>
        </w:rPr>
        <w:t>Телекомуникациона мрежа и објекти</w:t>
      </w:r>
      <w:bookmarkEnd w:id="49"/>
      <w:bookmarkEnd w:id="50"/>
      <w:bookmarkEnd w:id="51"/>
      <w:bookmarkEnd w:id="52"/>
      <w:bookmarkEnd w:id="53"/>
      <w:bookmarkEnd w:id="54"/>
      <w:bookmarkEnd w:id="55"/>
      <w:bookmarkEnd w:id="56"/>
      <w:bookmarkEnd w:id="57"/>
      <w:bookmarkEnd w:id="58"/>
      <w:bookmarkEnd w:id="59"/>
    </w:p>
    <w:p w:rsidR="006E5C93" w:rsidRPr="00FD0A7F" w:rsidRDefault="006E5C93" w:rsidP="00FD0A7F">
      <w:pPr>
        <w:pStyle w:val="NoSpacing"/>
        <w:jc w:val="both"/>
        <w:rPr>
          <w:rFonts w:ascii="Times New Roman" w:hAnsi="Times New Roman" w:cs="Times New Roman"/>
          <w:lang w:val="sr-Cyrl-CS"/>
        </w:rPr>
      </w:pPr>
    </w:p>
    <w:p w:rsidR="00FD0A7F" w:rsidRPr="00FD0A7F" w:rsidRDefault="00FD0A7F" w:rsidP="00FD0A7F">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FD0A7F" w:rsidRPr="00FD0A7F" w:rsidRDefault="00FD0A7F" w:rsidP="00FD0A7F">
      <w:pPr>
        <w:pStyle w:val="NoSpacing"/>
        <w:jc w:val="both"/>
        <w:rPr>
          <w:rFonts w:ascii="Cambria" w:hAnsi="Cambria" w:cs="Times New Roman"/>
          <w:lang w:val="ru-RU"/>
        </w:rPr>
      </w:pPr>
      <w:r w:rsidRPr="00FD0A7F">
        <w:rPr>
          <w:rFonts w:ascii="Cambria" w:hAnsi="Cambria" w:cs="Times New Roman"/>
          <w:lang w:val="ru-RU"/>
        </w:rPr>
        <w:t xml:space="preserve">Планско подручје припада кабловском подручју аутоматске телефонске централе (АТЦ) „Остружница“. </w:t>
      </w:r>
    </w:p>
    <w:p w:rsidR="00FD0A7F" w:rsidRPr="00FD0A7F" w:rsidRDefault="00FD0A7F" w:rsidP="00FD0A7F">
      <w:pPr>
        <w:pStyle w:val="NoSpacing"/>
        <w:jc w:val="both"/>
        <w:rPr>
          <w:rFonts w:ascii="Cambria" w:hAnsi="Cambria" w:cs="Times New Roman"/>
          <w:lang w:val="sr-Cyrl-CS"/>
        </w:rPr>
      </w:pPr>
    </w:p>
    <w:p w:rsidR="00EF113F" w:rsidRPr="00FD0A7F" w:rsidRDefault="00EF113F" w:rsidP="00FD0A7F">
      <w:pPr>
        <w:pStyle w:val="NoSpacing"/>
        <w:jc w:val="both"/>
        <w:rPr>
          <w:rFonts w:ascii="Times New Roman" w:hAnsi="Times New Roman" w:cs="Times New Roman"/>
          <w:lang w:val="sr-Cyrl-CS"/>
        </w:rPr>
      </w:pPr>
    </w:p>
    <w:p w:rsidR="006E5C93" w:rsidRPr="001C357F" w:rsidRDefault="006E5C93" w:rsidP="00AE2340">
      <w:pPr>
        <w:pStyle w:val="NoSpacing"/>
        <w:rPr>
          <w:rFonts w:ascii="Cambria" w:hAnsi="Cambria" w:cs="Times New Roman"/>
          <w:b/>
          <w:sz w:val="25"/>
          <w:szCs w:val="25"/>
          <w:lang w:val="sr-Cyrl-CS"/>
        </w:rPr>
      </w:pPr>
      <w:bookmarkStart w:id="60" w:name="_Toc496781900"/>
      <w:bookmarkStart w:id="61" w:name="_Toc496794546"/>
      <w:r w:rsidRPr="001C357F">
        <w:rPr>
          <w:rFonts w:ascii="Cambria" w:hAnsi="Cambria" w:cs="Times New Roman"/>
          <w:b/>
          <w:sz w:val="25"/>
          <w:szCs w:val="25"/>
          <w:lang w:val="sr-Cyrl-CS"/>
        </w:rPr>
        <w:t>Топловодна мрежа и објекти</w:t>
      </w:r>
      <w:bookmarkEnd w:id="60"/>
      <w:bookmarkEnd w:id="61"/>
    </w:p>
    <w:p w:rsidR="006E5C93" w:rsidRPr="005A7AEC" w:rsidRDefault="006E5C93" w:rsidP="00AE2340">
      <w:pPr>
        <w:pStyle w:val="NoSpacing"/>
        <w:rPr>
          <w:rFonts w:ascii="Cambria" w:hAnsi="Cambria" w:cs="Times New Roman"/>
          <w:lang w:val="sr-Cyrl-CS"/>
        </w:rPr>
      </w:pPr>
    </w:p>
    <w:p w:rsidR="005A7AEC" w:rsidRPr="00FD0A7F" w:rsidRDefault="005A7AEC" w:rsidP="005A7AEC">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5A7AEC" w:rsidRPr="0036708B" w:rsidRDefault="005A7AEC" w:rsidP="005A7AEC">
      <w:pPr>
        <w:pStyle w:val="NoSpacing"/>
        <w:jc w:val="both"/>
        <w:rPr>
          <w:rFonts w:ascii="Cambria" w:hAnsi="Cambria"/>
          <w:noProof w:val="0"/>
          <w:lang w:val="ru-RU"/>
        </w:rPr>
      </w:pPr>
      <w:r w:rsidRPr="0036708B">
        <w:rPr>
          <w:rFonts w:ascii="Cambria" w:hAnsi="Cambria"/>
          <w:lang w:val="ru-RU"/>
        </w:rPr>
        <w:t xml:space="preserve">У оквиру границе обухвата нема изведене </w:t>
      </w:r>
      <w:r w:rsidRPr="00726A83">
        <w:rPr>
          <w:rFonts w:ascii="Cambria" w:hAnsi="Cambria"/>
          <w:lang w:val="ru-RU"/>
        </w:rPr>
        <w:t>топловодне</w:t>
      </w:r>
      <w:r w:rsidRPr="0036708B">
        <w:rPr>
          <w:rFonts w:ascii="Cambria" w:hAnsi="Cambria"/>
          <w:lang w:val="ru-RU"/>
        </w:rPr>
        <w:t xml:space="preserve"> мреже.</w:t>
      </w:r>
    </w:p>
    <w:p w:rsidR="005A7AEC" w:rsidRPr="005A7AEC" w:rsidRDefault="005A7AEC" w:rsidP="00AE2340">
      <w:pPr>
        <w:pStyle w:val="NoSpacing"/>
        <w:rPr>
          <w:rFonts w:ascii="Cambria" w:hAnsi="Cambria" w:cs="Times New Roman"/>
          <w:lang w:val="sr-Cyrl-CS"/>
        </w:rPr>
      </w:pPr>
    </w:p>
    <w:p w:rsidR="00EF113F" w:rsidRPr="005A7AEC" w:rsidRDefault="00EF113F" w:rsidP="00AE2340">
      <w:pPr>
        <w:pStyle w:val="NoSpacing"/>
        <w:rPr>
          <w:rFonts w:ascii="Cambria" w:hAnsi="Cambria" w:cs="Times New Roman"/>
          <w:lang w:val="sr-Cyrl-CS"/>
        </w:rPr>
      </w:pPr>
    </w:p>
    <w:p w:rsidR="006E5C93" w:rsidRPr="001C357F" w:rsidRDefault="006E5C93" w:rsidP="00AE2340">
      <w:pPr>
        <w:pStyle w:val="NoSpacing"/>
        <w:rPr>
          <w:rFonts w:ascii="Cambria" w:hAnsi="Cambria" w:cs="Times New Roman"/>
          <w:b/>
          <w:sz w:val="25"/>
          <w:szCs w:val="25"/>
          <w:lang w:val="sr-Cyrl-CS"/>
        </w:rPr>
      </w:pPr>
      <w:bookmarkStart w:id="62" w:name="_Toc496781901"/>
      <w:bookmarkStart w:id="63" w:name="_Toc496794547"/>
      <w:r w:rsidRPr="001C357F">
        <w:rPr>
          <w:rFonts w:ascii="Cambria" w:hAnsi="Cambria" w:cs="Times New Roman"/>
          <w:b/>
          <w:sz w:val="25"/>
          <w:szCs w:val="25"/>
          <w:lang w:val="sr-Cyrl-CS"/>
        </w:rPr>
        <w:t>Гасоводна мрежа и постројења</w:t>
      </w:r>
      <w:bookmarkEnd w:id="62"/>
      <w:bookmarkEnd w:id="63"/>
    </w:p>
    <w:p w:rsidR="005A7AEC" w:rsidRPr="005A7AEC" w:rsidRDefault="005A7AEC" w:rsidP="005A7AEC">
      <w:pPr>
        <w:pStyle w:val="NoSpacing"/>
        <w:jc w:val="both"/>
        <w:rPr>
          <w:rFonts w:ascii="Cambria" w:hAnsi="Cambria" w:cs="Times New Roman"/>
          <w:lang w:val="ru-RU"/>
        </w:rPr>
      </w:pPr>
    </w:p>
    <w:p w:rsidR="005A7AEC" w:rsidRPr="00FD0A7F" w:rsidRDefault="005A7AEC" w:rsidP="005A7AEC">
      <w:pPr>
        <w:pStyle w:val="NoSpacing"/>
        <w:jc w:val="both"/>
        <w:rPr>
          <w:rFonts w:ascii="Cambria" w:hAnsi="Cambria" w:cs="Times New Roman"/>
          <w:b/>
          <w:i/>
          <w:noProof w:val="0"/>
          <w:u w:val="single"/>
          <w:lang w:val="ru-RU"/>
        </w:rPr>
      </w:pPr>
      <w:r w:rsidRPr="00FD0A7F">
        <w:rPr>
          <w:rFonts w:ascii="Cambria" w:hAnsi="Cambria" w:cs="Times New Roman"/>
          <w:b/>
          <w:i/>
          <w:u w:val="single"/>
          <w:lang w:val="ru-RU"/>
        </w:rPr>
        <w:t>Постојеће стање</w:t>
      </w:r>
    </w:p>
    <w:p w:rsidR="005A7AEC" w:rsidRPr="005A7AEC" w:rsidRDefault="005A7AEC" w:rsidP="005A7AEC">
      <w:pPr>
        <w:pStyle w:val="NoSpacing"/>
        <w:jc w:val="both"/>
        <w:rPr>
          <w:rFonts w:ascii="Cambria" w:hAnsi="Cambria"/>
          <w:noProof w:val="0"/>
          <w:lang w:val="sr-Cyrl-CS"/>
        </w:rPr>
      </w:pPr>
      <w:r w:rsidRPr="0036708B">
        <w:rPr>
          <w:rFonts w:ascii="Cambria" w:hAnsi="Cambria"/>
          <w:lang w:val="ru-RU"/>
        </w:rPr>
        <w:t xml:space="preserve">У оквиру границе обухвата </w:t>
      </w:r>
      <w:r w:rsidRPr="00726A83">
        <w:rPr>
          <w:rFonts w:ascii="Cambria" w:hAnsi="Cambria"/>
          <w:lang w:val="ru-RU"/>
        </w:rPr>
        <w:t>изведен је и у фази експлоатације д</w:t>
      </w:r>
      <w:r w:rsidRPr="005A7AEC">
        <w:rPr>
          <w:rFonts w:ascii="Cambria" w:hAnsi="Cambria"/>
          <w:lang w:val="sr-Cyrl-CS"/>
        </w:rPr>
        <w:t>ео транспортног гасовода- деоница МГ 05/</w:t>
      </w:r>
      <w:r w:rsidRPr="005A7AEC">
        <w:rPr>
          <w:rFonts w:ascii="Cambria" w:hAnsi="Cambria"/>
        </w:rPr>
        <w:t>II</w:t>
      </w:r>
      <w:r w:rsidRPr="0036708B">
        <w:rPr>
          <w:rFonts w:ascii="Cambria" w:hAnsi="Cambria"/>
          <w:lang w:val="ru-RU"/>
        </w:rPr>
        <w:t xml:space="preserve"> </w:t>
      </w:r>
      <w:r w:rsidRPr="005A7AEC">
        <w:rPr>
          <w:rFonts w:ascii="Cambria" w:hAnsi="Cambria"/>
          <w:lang w:val="sr-Cyrl-CS"/>
        </w:rPr>
        <w:t xml:space="preserve">Остружница-ГМРС „Бели Поток“ притиска р=50 бар-а и пречника </w:t>
      </w:r>
      <w:r w:rsidRPr="005A7AEC">
        <w:rPr>
          <w:rFonts w:ascii="Cambria" w:hAnsi="Cambria"/>
          <w:lang w:val="sr-Cyrl-CS"/>
        </w:rPr>
        <w:sym w:font="Symbol" w:char="F0C6"/>
      </w:r>
      <w:r w:rsidRPr="005A7AEC">
        <w:rPr>
          <w:rFonts w:ascii="Cambria" w:hAnsi="Cambria"/>
          <w:lang w:val="sr-Cyrl-CS"/>
        </w:rPr>
        <w:t>609,6 мм.</w:t>
      </w:r>
    </w:p>
    <w:p w:rsidR="005A7AEC" w:rsidRPr="005A7AEC" w:rsidRDefault="005A7AEC" w:rsidP="005A7AEC">
      <w:pPr>
        <w:pStyle w:val="NoSpacing"/>
        <w:jc w:val="both"/>
        <w:rPr>
          <w:rFonts w:ascii="Cambria" w:hAnsi="Cambria"/>
          <w:lang w:val="ru-RU"/>
        </w:rPr>
      </w:pPr>
    </w:p>
    <w:p w:rsidR="005A7AEC" w:rsidRPr="005A7AEC" w:rsidRDefault="005A7AEC" w:rsidP="005A7AEC">
      <w:pPr>
        <w:pStyle w:val="NoSpacing"/>
        <w:jc w:val="both"/>
        <w:rPr>
          <w:rFonts w:ascii="Cambria" w:hAnsi="Cambria"/>
          <w:lang w:val="ru-RU"/>
        </w:rPr>
      </w:pPr>
      <w:r w:rsidRPr="005A7AEC">
        <w:rPr>
          <w:rFonts w:ascii="Cambria" w:hAnsi="Cambria"/>
          <w:lang w:val="ru-RU"/>
        </w:rPr>
        <w:t xml:space="preserve">У зони од по 30м са обе стране гасоводне цеви (заштитни појас гасовода) забрањена је изградња стамбених, угоститељских и производних објеката. </w:t>
      </w:r>
    </w:p>
    <w:p w:rsidR="005A7AEC" w:rsidRPr="005A7AEC" w:rsidRDefault="005A7AEC" w:rsidP="005A7AEC">
      <w:pPr>
        <w:pStyle w:val="NoSpacing"/>
        <w:jc w:val="both"/>
        <w:rPr>
          <w:rFonts w:ascii="Cambria" w:hAnsi="Cambria"/>
          <w:lang w:val="ru-RU"/>
        </w:rPr>
      </w:pPr>
    </w:p>
    <w:p w:rsidR="005A7AEC" w:rsidRPr="0036708B" w:rsidRDefault="005A7AEC" w:rsidP="005A7AEC">
      <w:pPr>
        <w:pStyle w:val="NoSpacing"/>
        <w:jc w:val="both"/>
        <w:rPr>
          <w:rFonts w:ascii="Cambria" w:hAnsi="Cambria"/>
          <w:lang w:val="ru-RU"/>
        </w:rPr>
      </w:pPr>
      <w:r w:rsidRPr="005A7AEC">
        <w:rPr>
          <w:rFonts w:ascii="Cambria" w:hAnsi="Cambria"/>
          <w:lang w:val="ru-RU"/>
        </w:rPr>
        <w:t xml:space="preserve">Изградња у близини гасовода </w:t>
      </w:r>
      <w:r>
        <w:rPr>
          <w:rFonts w:ascii="Cambria" w:hAnsi="Cambria"/>
          <w:lang w:val="ru-RU"/>
        </w:rPr>
        <w:t xml:space="preserve">ван заштитне зоне условљена је </w:t>
      </w:r>
      <w:r w:rsidRPr="005A7AEC">
        <w:rPr>
          <w:rFonts w:ascii="Cambria" w:hAnsi="Cambria"/>
          <w:lang w:val="ru-RU"/>
        </w:rPr>
        <w:t>Правилником о условима за несметан и безбедан транспорт природног гаса гасоводима притиска већег од 16 бар</w:t>
      </w:r>
      <w:r>
        <w:rPr>
          <w:rFonts w:ascii="Cambria" w:hAnsi="Cambria"/>
          <w:lang w:val="ru-RU"/>
        </w:rPr>
        <w:t xml:space="preserve"> </w:t>
      </w:r>
      <w:r w:rsidRPr="005A7AEC">
        <w:rPr>
          <w:rFonts w:ascii="Cambria" w:hAnsi="Cambria"/>
          <w:lang w:val="ru-RU"/>
        </w:rPr>
        <w:t>("Службени гласник РС" бр. 37/13).</w:t>
      </w:r>
    </w:p>
    <w:p w:rsidR="00D97BDA" w:rsidRPr="005A7AEC" w:rsidRDefault="00D97BDA" w:rsidP="005A7AEC">
      <w:pPr>
        <w:pStyle w:val="NoSpacing"/>
        <w:jc w:val="both"/>
        <w:rPr>
          <w:rFonts w:ascii="Cambria" w:hAnsi="Cambria"/>
          <w:lang w:val="sr-Cyrl-CS"/>
        </w:rPr>
      </w:pPr>
    </w:p>
    <w:p w:rsidR="009C7FF5" w:rsidRPr="001C357F" w:rsidRDefault="009C7FF5" w:rsidP="009C7FF5">
      <w:pPr>
        <w:pStyle w:val="NoSpacing"/>
        <w:rPr>
          <w:rFonts w:ascii="Cambria" w:hAnsi="Cambria" w:cs="Times New Roman"/>
          <w:b/>
          <w:sz w:val="19"/>
          <w:szCs w:val="19"/>
          <w:lang w:val="sr-Cyrl-CS"/>
        </w:rPr>
      </w:pPr>
      <w:bookmarkStart w:id="64" w:name="_Toc496794548"/>
      <w:r w:rsidRPr="001C357F">
        <w:rPr>
          <w:rFonts w:ascii="Cambria" w:hAnsi="Cambria" w:cs="Times New Roman"/>
          <w:b/>
          <w:lang w:val="sr-Cyrl-CS"/>
        </w:rPr>
        <w:t xml:space="preserve">4.5. </w:t>
      </w:r>
      <w:r w:rsidRPr="001C357F">
        <w:rPr>
          <w:rFonts w:ascii="Cambria" w:hAnsi="Cambria" w:cs="Times New Roman"/>
          <w:b/>
          <w:sz w:val="19"/>
          <w:szCs w:val="19"/>
          <w:lang w:val="sr-Cyrl-CS"/>
        </w:rPr>
        <w:t>ИНЖЕЊЕРСКО</w:t>
      </w:r>
      <w:r w:rsidR="00714BFD" w:rsidRPr="00083FB9">
        <w:rPr>
          <w:rFonts w:ascii="Cambria" w:hAnsi="Cambria" w:cs="Times New Roman"/>
          <w:b/>
          <w:sz w:val="19"/>
          <w:szCs w:val="19"/>
          <w:lang w:val="sr-Cyrl-CS"/>
        </w:rPr>
        <w:t>-Г</w:t>
      </w:r>
      <w:r w:rsidRPr="001C357F">
        <w:rPr>
          <w:rFonts w:ascii="Cambria" w:hAnsi="Cambria" w:cs="Times New Roman"/>
          <w:b/>
          <w:sz w:val="19"/>
          <w:szCs w:val="19"/>
          <w:lang w:val="sr-Cyrl-CS"/>
        </w:rPr>
        <w:t xml:space="preserve">ЕОЛОШКИ </w:t>
      </w:r>
      <w:r w:rsidR="001C506C" w:rsidRPr="001C357F">
        <w:rPr>
          <w:rFonts w:ascii="Cambria" w:hAnsi="Cambria" w:cs="Times New Roman"/>
          <w:b/>
          <w:sz w:val="19"/>
          <w:szCs w:val="19"/>
          <w:lang w:val="sr-Cyrl-CS"/>
        </w:rPr>
        <w:t xml:space="preserve"> </w:t>
      </w:r>
      <w:r w:rsidRPr="001C357F">
        <w:rPr>
          <w:rFonts w:ascii="Cambria" w:hAnsi="Cambria" w:cs="Times New Roman"/>
          <w:b/>
          <w:sz w:val="19"/>
          <w:szCs w:val="19"/>
          <w:lang w:val="sr-Cyrl-CS"/>
        </w:rPr>
        <w:t xml:space="preserve"> УСЛОВИ</w:t>
      </w:r>
      <w:bookmarkEnd w:id="64"/>
      <w:r w:rsidR="000737B4" w:rsidRPr="001C357F">
        <w:rPr>
          <w:rFonts w:ascii="Cambria" w:eastAsia="Times New Roman" w:hAnsi="Cambria" w:cs="Times New Roman"/>
          <w:b/>
          <w:bCs/>
          <w:color w:val="222222"/>
          <w:sz w:val="24"/>
          <w:szCs w:val="24"/>
          <w:lang w:val="sr-Cyrl-CS"/>
        </w:rPr>
        <w:t xml:space="preserve"> </w:t>
      </w:r>
      <w:r w:rsidR="000737B4" w:rsidRPr="001C357F">
        <w:rPr>
          <w:rFonts w:ascii="Cambria" w:eastAsia="Times New Roman" w:hAnsi="Cambria" w:cs="Times New Roman"/>
          <w:b/>
          <w:bCs/>
          <w:color w:val="222222"/>
          <w:sz w:val="19"/>
          <w:szCs w:val="19"/>
          <w:lang w:val="sr-Cyrl-CS"/>
        </w:rPr>
        <w:t>ЗА УРЕЂЕЊЕ ТЕРЕНА</w:t>
      </w:r>
      <w:r w:rsidR="00EF52BA">
        <w:rPr>
          <w:rFonts w:ascii="Cambria" w:eastAsia="Times New Roman" w:hAnsi="Cambria" w:cs="Times New Roman"/>
          <w:b/>
          <w:bCs/>
          <w:color w:val="222222"/>
          <w:sz w:val="19"/>
          <w:szCs w:val="19"/>
          <w:lang w:val="sr-Cyrl-CS"/>
        </w:rPr>
        <w:t xml:space="preserve"> </w:t>
      </w:r>
      <w:r w:rsidR="000737B4" w:rsidRPr="001C357F">
        <w:rPr>
          <w:rFonts w:ascii="Cambria" w:eastAsia="Times New Roman" w:hAnsi="Cambria" w:cs="Times New Roman"/>
          <w:b/>
          <w:bCs/>
          <w:color w:val="222222"/>
          <w:sz w:val="19"/>
          <w:szCs w:val="19"/>
          <w:lang w:val="sr-Cyrl-CS"/>
        </w:rPr>
        <w:t xml:space="preserve"> И </w:t>
      </w:r>
      <w:r w:rsidR="000737B4" w:rsidRPr="00083FB9">
        <w:rPr>
          <w:rFonts w:ascii="Cambria" w:eastAsia="Times New Roman" w:hAnsi="Cambria" w:cs="Times New Roman"/>
          <w:b/>
          <w:bCs/>
          <w:color w:val="222222"/>
          <w:sz w:val="19"/>
          <w:szCs w:val="19"/>
          <w:lang w:val="sr-Cyrl-CS"/>
        </w:rPr>
        <w:t xml:space="preserve"> </w:t>
      </w:r>
      <w:r w:rsidR="000737B4" w:rsidRPr="001C357F">
        <w:rPr>
          <w:rFonts w:ascii="Cambria" w:eastAsia="Times New Roman" w:hAnsi="Cambria" w:cs="Times New Roman"/>
          <w:b/>
          <w:bCs/>
          <w:color w:val="222222"/>
          <w:sz w:val="19"/>
          <w:szCs w:val="19"/>
          <w:lang w:val="sr-Cyrl-CS"/>
        </w:rPr>
        <w:t xml:space="preserve">ИЗГРАДЊУ  </w:t>
      </w:r>
      <w:r w:rsidR="000737B4" w:rsidRPr="00083FB9">
        <w:rPr>
          <w:rFonts w:ascii="Cambria" w:eastAsia="Times New Roman" w:hAnsi="Cambria" w:cs="Times New Roman"/>
          <w:b/>
          <w:bCs/>
          <w:color w:val="222222"/>
          <w:sz w:val="19"/>
          <w:szCs w:val="19"/>
          <w:lang w:val="sr-Cyrl-CS"/>
        </w:rPr>
        <w:t xml:space="preserve">ОБЈЕКТА </w:t>
      </w:r>
    </w:p>
    <w:p w:rsidR="009C7FF5" w:rsidRPr="001C357F" w:rsidRDefault="009C7FF5" w:rsidP="009C7FF5">
      <w:pPr>
        <w:pStyle w:val="NoSpacing"/>
        <w:rPr>
          <w:rFonts w:ascii="Cambria" w:hAnsi="Cambria" w:cs="Times New Roman"/>
          <w:lang w:val="sr-Cyrl-CS"/>
        </w:rPr>
      </w:pPr>
    </w:p>
    <w:p w:rsidR="00327F4F" w:rsidRPr="0081154B" w:rsidRDefault="00327F4F" w:rsidP="0081154B">
      <w:pPr>
        <w:shd w:val="clear" w:color="auto" w:fill="FFFFFF"/>
        <w:spacing w:before="120" w:after="120" w:line="240" w:lineRule="auto"/>
        <w:outlineLvl w:val="1"/>
        <w:rPr>
          <w:rFonts w:ascii="Cambria" w:eastAsia="Times New Roman" w:hAnsi="Cambria" w:cs="Times New Roman"/>
          <w:b/>
          <w:bCs/>
          <w:color w:val="222222"/>
          <w:sz w:val="24"/>
          <w:szCs w:val="24"/>
          <w:lang w:val="sr-Cyrl-CS"/>
        </w:rPr>
      </w:pPr>
      <w:bookmarkStart w:id="65" w:name="m_-8835048057915618351__Toc122508808"/>
      <w:r w:rsidRPr="001C357F">
        <w:rPr>
          <w:rFonts w:ascii="Cambria" w:eastAsia="Times New Roman" w:hAnsi="Cambria" w:cs="Times New Roman"/>
          <w:b/>
          <w:bCs/>
          <w:color w:val="222222"/>
          <w:sz w:val="24"/>
          <w:szCs w:val="24"/>
          <w:lang w:val="sr-Cyrl-CS"/>
        </w:rPr>
        <w:t>Инжењерскогеолошка рејонизација терена</w:t>
      </w:r>
      <w:bookmarkEnd w:id="65"/>
    </w:p>
    <w:p w:rsidR="00327F4F" w:rsidRPr="001C357F" w:rsidRDefault="00327F4F" w:rsidP="000737B4">
      <w:p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Инжењерско-геолошка рејонизација терена је спроведена узимањем у обзир следећих чинилаца:</w:t>
      </w:r>
    </w:p>
    <w:p w:rsidR="000737B4" w:rsidRPr="001C357F" w:rsidRDefault="00327F4F" w:rsidP="000737B4">
      <w:pPr>
        <w:pStyle w:val="ListParagraph"/>
        <w:numPr>
          <w:ilvl w:val="0"/>
          <w:numId w:val="21"/>
        </w:num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морфолошких својстава терена (превасходно нагиба површине терена и разуђености рељефа тј. бројности микрорељефних облика на површини терена),</w:t>
      </w:r>
    </w:p>
    <w:p w:rsidR="00D45DA2" w:rsidRPr="001C357F" w:rsidRDefault="00327F4F" w:rsidP="00D45DA2">
      <w:pPr>
        <w:pStyle w:val="ListParagraph"/>
        <w:numPr>
          <w:ilvl w:val="0"/>
          <w:numId w:val="21"/>
        </w:num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литолошке врсте заступљених стенских маса,</w:t>
      </w:r>
    </w:p>
    <w:p w:rsidR="00B963EF" w:rsidRPr="001C357F" w:rsidRDefault="00327F4F" w:rsidP="00B963EF">
      <w:pPr>
        <w:pStyle w:val="ListParagraph"/>
        <w:numPr>
          <w:ilvl w:val="0"/>
          <w:numId w:val="21"/>
        </w:num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активности савремених геодинамичких процеса, пре свега процеса клижења,</w:t>
      </w:r>
    </w:p>
    <w:p w:rsidR="00B963EF" w:rsidRPr="001C357F" w:rsidRDefault="00327F4F" w:rsidP="00B963EF">
      <w:pPr>
        <w:pStyle w:val="ListParagraph"/>
        <w:numPr>
          <w:ilvl w:val="0"/>
          <w:numId w:val="21"/>
        </w:num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инжењерскогеолошких својстава заступљених стенских маса, пре свега дозвољене носивости,</w:t>
      </w:r>
    </w:p>
    <w:p w:rsidR="00B963EF" w:rsidRPr="001C357F" w:rsidRDefault="00327F4F" w:rsidP="00B963EF">
      <w:pPr>
        <w:pStyle w:val="ListParagraph"/>
        <w:numPr>
          <w:ilvl w:val="0"/>
          <w:numId w:val="21"/>
        </w:num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понашање стенских маса при извођењу земљаних радова</w:t>
      </w:r>
      <w:r w:rsidR="00B963EF" w:rsidRPr="001C357F">
        <w:rPr>
          <w:rFonts w:ascii="Cambria" w:eastAsia="Times New Roman" w:hAnsi="Cambria" w:cs="Times New Roman"/>
          <w:color w:val="222222"/>
          <w:lang w:val="sr-Cyrl-CS"/>
        </w:rPr>
        <w:t>,</w:t>
      </w:r>
    </w:p>
    <w:p w:rsidR="00327F4F" w:rsidRPr="001C357F" w:rsidRDefault="00327F4F" w:rsidP="00B963EF">
      <w:pPr>
        <w:pStyle w:val="ListParagraph"/>
        <w:numPr>
          <w:ilvl w:val="0"/>
          <w:numId w:val="21"/>
        </w:num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сеизмичности терена.</w:t>
      </w:r>
    </w:p>
    <w:p w:rsidR="00327F4F" w:rsidRPr="001C357F" w:rsidRDefault="00327F4F" w:rsidP="00327F4F">
      <w:p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 </w:t>
      </w:r>
    </w:p>
    <w:p w:rsidR="00327F4F" w:rsidRPr="001C357F" w:rsidRDefault="00327F4F" w:rsidP="00257484">
      <w:p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Узимањем у обзир наведених чинилаца, на терену  издвој</w:t>
      </w:r>
      <w:r w:rsidRPr="001C357F">
        <w:rPr>
          <w:rFonts w:ascii="Cambria" w:eastAsia="Times New Roman" w:hAnsi="Cambria" w:cs="Times New Roman"/>
          <w:color w:val="222222"/>
        </w:rPr>
        <w:t>e</w:t>
      </w:r>
      <w:r w:rsidRPr="00083FB9">
        <w:rPr>
          <w:rFonts w:ascii="Cambria" w:eastAsia="Times New Roman" w:hAnsi="Cambria" w:cs="Times New Roman"/>
          <w:color w:val="222222"/>
          <w:lang w:val="sr-Cyrl-CS"/>
        </w:rPr>
        <w:t xml:space="preserve">но је два </w:t>
      </w:r>
      <w:r w:rsidRPr="001C357F">
        <w:rPr>
          <w:rFonts w:ascii="Cambria" w:eastAsia="Times New Roman" w:hAnsi="Cambria" w:cs="Times New Roman"/>
          <w:color w:val="222222"/>
          <w:lang w:val="sr-Cyrl-CS"/>
        </w:rPr>
        <w:t>рејона и то:</w:t>
      </w:r>
    </w:p>
    <w:p w:rsidR="00327F4F" w:rsidRPr="00083FB9" w:rsidRDefault="00327F4F" w:rsidP="00257484">
      <w:pPr>
        <w:pStyle w:val="NoSpacing"/>
        <w:jc w:val="both"/>
        <w:rPr>
          <w:rFonts w:ascii="Cambria" w:hAnsi="Cambria" w:cs="Times New Roman"/>
          <w:lang w:val="sr-Cyrl-CS"/>
        </w:rPr>
      </w:pPr>
    </w:p>
    <w:p w:rsidR="00327F4F" w:rsidRPr="001C357F" w:rsidRDefault="00327F4F" w:rsidP="00257484">
      <w:pPr>
        <w:pStyle w:val="NoSpacing"/>
        <w:numPr>
          <w:ilvl w:val="0"/>
          <w:numId w:val="23"/>
        </w:numPr>
        <w:jc w:val="both"/>
        <w:rPr>
          <w:rFonts w:ascii="Cambria" w:hAnsi="Cambria" w:cs="Times New Roman"/>
          <w:lang w:val="sr-Cyrl-CS"/>
        </w:rPr>
      </w:pPr>
      <w:r w:rsidRPr="001C357F">
        <w:rPr>
          <w:rFonts w:ascii="Cambria" w:hAnsi="Cambria" w:cs="Times New Roman"/>
          <w:b/>
          <w:bCs/>
          <w:u w:val="single"/>
          <w:lang w:val="sr-Cyrl-CS"/>
        </w:rPr>
        <w:t>Реон Ι </w:t>
      </w:r>
      <w:r w:rsidRPr="001C357F">
        <w:rPr>
          <w:rFonts w:ascii="Cambria" w:hAnsi="Cambria" w:cs="Times New Roman"/>
          <w:lang w:val="sr-Cyrl-CS"/>
        </w:rPr>
        <w:t> је оптимално повољан терен. Изграђује равничарске и благо нагнуте терене до 5</w:t>
      </w:r>
      <w:r w:rsidRPr="001C357F">
        <w:rPr>
          <w:rFonts w:ascii="Cambria" w:hAnsi="Cambria" w:cs="Times New Roman"/>
          <w:vertAlign w:val="superscript"/>
          <w:lang w:val="sr-Cyrl-CS"/>
        </w:rPr>
        <w:t>о</w:t>
      </w:r>
      <w:r w:rsidRPr="001C357F">
        <w:rPr>
          <w:rFonts w:ascii="Cambria" w:hAnsi="Cambria" w:cs="Times New Roman"/>
          <w:lang w:val="sr-Cyrl-CS"/>
        </w:rPr>
        <w:t>, при чему су, зависно од литолошке врсте заступљене на површини терена:</w:t>
      </w:r>
    </w:p>
    <w:p w:rsidR="00FF1BAE" w:rsidRPr="001C357F" w:rsidRDefault="00FF1BAE" w:rsidP="00FF1BAE">
      <w:pPr>
        <w:pStyle w:val="NoSpacing"/>
        <w:ind w:left="630"/>
        <w:jc w:val="both"/>
        <w:rPr>
          <w:rFonts w:ascii="Cambria" w:hAnsi="Cambria" w:cs="Times New Roman"/>
          <w:b/>
          <w:bCs/>
          <w:lang w:val="sl-SI"/>
        </w:rPr>
      </w:pPr>
    </w:p>
    <w:p w:rsidR="00327F4F" w:rsidRPr="001C357F" w:rsidRDefault="00327F4F" w:rsidP="00FF1BAE">
      <w:pPr>
        <w:pStyle w:val="NoSpacing"/>
        <w:ind w:left="630"/>
        <w:jc w:val="both"/>
        <w:rPr>
          <w:rFonts w:ascii="Cambria" w:hAnsi="Cambria" w:cs="Times New Roman"/>
          <w:b/>
          <w:bCs/>
          <w:lang w:val="sl-SI"/>
        </w:rPr>
      </w:pPr>
      <w:r w:rsidRPr="001C357F">
        <w:rPr>
          <w:rFonts w:ascii="Cambria" w:hAnsi="Cambria" w:cs="Times New Roman"/>
          <w:b/>
          <w:bCs/>
          <w:u w:val="single"/>
          <w:lang w:val="sr-Cyrl-CS"/>
        </w:rPr>
        <w:t>Реон Ι А</w:t>
      </w:r>
      <w:r w:rsidRPr="001C357F">
        <w:rPr>
          <w:rFonts w:ascii="Cambria" w:hAnsi="Cambria" w:cs="Times New Roman"/>
          <w:b/>
          <w:bCs/>
          <w:u w:val="single"/>
          <w:vertAlign w:val="subscript"/>
          <w:lang w:val="sr-Cyrl-CS"/>
        </w:rPr>
        <w:t>1</w:t>
      </w:r>
      <w:r w:rsidRPr="001C357F">
        <w:rPr>
          <w:rFonts w:ascii="Cambria" w:hAnsi="Cambria" w:cs="Times New Roman"/>
          <w:b/>
          <w:bCs/>
          <w:u w:val="single"/>
          <w:lang w:val="sr-Cyrl-CS"/>
        </w:rPr>
        <w:t>, </w:t>
      </w:r>
      <w:r w:rsidRPr="001C357F">
        <w:rPr>
          <w:rFonts w:ascii="Cambria" w:hAnsi="Cambria" w:cs="Times New Roman"/>
          <w:lang w:val="sr-Cyrl-CS"/>
        </w:rPr>
        <w:t xml:space="preserve">равничарски терени, </w:t>
      </w:r>
      <w:r w:rsidRPr="001C357F">
        <w:rPr>
          <w:rFonts w:ascii="Cambria" w:hAnsi="Cambria" w:cs="Times New Roman"/>
          <w:bCs/>
          <w:lang w:val="sr-Cyrl-CS"/>
        </w:rPr>
        <w:t>прашине и шрашинаст песак (</w:t>
      </w:r>
      <w:r w:rsidRPr="001C357F">
        <w:rPr>
          <w:rFonts w:ascii="Cambria" w:hAnsi="Cambria" w:cs="Times New Roman"/>
          <w:bCs/>
          <w:lang w:val="sl-SI"/>
        </w:rPr>
        <w:t>ap</w:t>
      </w:r>
      <w:r w:rsidRPr="001C357F">
        <w:rPr>
          <w:rFonts w:ascii="Cambria" w:hAnsi="Cambria" w:cs="Times New Roman"/>
          <w:bCs/>
          <w:lang w:val="sr-Cyrl-CS"/>
        </w:rPr>
        <w:t>)</w:t>
      </w:r>
      <w:r w:rsidRPr="001C357F">
        <w:rPr>
          <w:rFonts w:ascii="Cambria" w:hAnsi="Cambria" w:cs="Times New Roman"/>
          <w:lang w:val="sr-Cyrl-CS"/>
        </w:rPr>
        <w:t xml:space="preserve"> дебљине до 1,5m представљају финозрну фазу седиментације алувијалних пескова. </w:t>
      </w:r>
      <w:r w:rsidRPr="00083FB9">
        <w:rPr>
          <w:rFonts w:ascii="Cambria" w:hAnsi="Cambria" w:cs="Times New Roman"/>
          <w:bCs/>
          <w:lang w:val="sr-Cyrl-CS"/>
        </w:rPr>
        <w:t xml:space="preserve">Подина квартарним седиментима представљена је </w:t>
      </w:r>
      <w:r w:rsidRPr="001C357F">
        <w:rPr>
          <w:rFonts w:ascii="Cambria" w:hAnsi="Cambria" w:cs="Times New Roman"/>
          <w:bCs/>
          <w:lang w:val="sr-Cyrl-CS"/>
        </w:rPr>
        <w:t>лапоровитом глином – глиновити лапори (</w:t>
      </w:r>
      <w:r w:rsidRPr="001C357F">
        <w:rPr>
          <w:rFonts w:ascii="Cambria" w:hAnsi="Cambria" w:cs="Times New Roman"/>
          <w:bCs/>
        </w:rPr>
        <w:t>LG</w:t>
      </w:r>
      <w:r w:rsidRPr="001C357F">
        <w:rPr>
          <w:rFonts w:ascii="Cambria" w:hAnsi="Cambria" w:cs="Times New Roman"/>
          <w:bCs/>
          <w:lang w:val="sr-Cyrl-CS"/>
        </w:rPr>
        <w:t>)</w:t>
      </w:r>
      <w:r w:rsidRPr="001C357F">
        <w:rPr>
          <w:rFonts w:ascii="Cambria" w:hAnsi="Cambria" w:cs="Times New Roman"/>
          <w:b/>
          <w:bCs/>
          <w:lang w:val="sr-Cyrl-CS"/>
        </w:rPr>
        <w:t xml:space="preserve"> </w:t>
      </w:r>
      <w:r w:rsidRPr="001C357F">
        <w:rPr>
          <w:rFonts w:ascii="Cambria" w:hAnsi="Cambria" w:cs="Times New Roman"/>
          <w:lang w:val="sr-Cyrl-CS"/>
        </w:rPr>
        <w:t>јављају се на дубини од 10,5-20,5m од површине терена, а дебљине су око 140m</w:t>
      </w:r>
      <w:r w:rsidR="00200B8C" w:rsidRPr="001C357F">
        <w:rPr>
          <w:rFonts w:ascii="Cambria" w:hAnsi="Cambria" w:cs="Times New Roman"/>
          <w:lang w:val="sr-Cyrl-CS"/>
        </w:rPr>
        <w:t xml:space="preserve"> (према литератури). Д</w:t>
      </w:r>
      <w:r w:rsidRPr="001C357F">
        <w:rPr>
          <w:rFonts w:ascii="Cambria" w:hAnsi="Cambria" w:cs="Times New Roman"/>
          <w:lang w:val="sr-Cyrl-CS"/>
        </w:rPr>
        <w:t>обре природне збијености, повољних класификационих карактеристика и физичко-механичких својстава. Практично водонепропусна средина.</w:t>
      </w:r>
    </w:p>
    <w:p w:rsidR="005A6839" w:rsidRPr="00083FB9" w:rsidRDefault="005A6839" w:rsidP="005A6839">
      <w:pPr>
        <w:shd w:val="clear" w:color="auto" w:fill="FFFFFF"/>
        <w:spacing w:after="0" w:line="240" w:lineRule="auto"/>
        <w:jc w:val="both"/>
        <w:rPr>
          <w:rFonts w:ascii="Cambria" w:hAnsi="Cambria" w:cs="Times New Roman"/>
          <w:lang w:val="sr-Cyrl-CS"/>
        </w:rPr>
      </w:pPr>
    </w:p>
    <w:p w:rsidR="00327F4F" w:rsidRPr="001C357F" w:rsidRDefault="00327F4F" w:rsidP="00FF1BAE">
      <w:pPr>
        <w:shd w:val="clear" w:color="auto" w:fill="FFFFFF"/>
        <w:spacing w:after="0" w:line="240" w:lineRule="auto"/>
        <w:ind w:left="630"/>
        <w:jc w:val="both"/>
        <w:rPr>
          <w:rFonts w:ascii="Cambria" w:eastAsia="Times New Roman" w:hAnsi="Cambria" w:cs="Times New Roman"/>
          <w:color w:val="222222"/>
          <w:lang w:val="sr-Cyrl-CS"/>
        </w:rPr>
      </w:pPr>
      <w:r w:rsidRPr="001C357F">
        <w:rPr>
          <w:rFonts w:ascii="Cambria" w:eastAsia="Times New Roman" w:hAnsi="Cambria" w:cs="Times New Roman"/>
          <w:b/>
          <w:color w:val="222222"/>
          <w:lang w:val="sr-Cyrl-CS"/>
        </w:rPr>
        <w:t>Реон </w:t>
      </w:r>
      <w:r w:rsidRPr="001C357F">
        <w:rPr>
          <w:rFonts w:ascii="Cambria" w:eastAsia="Times New Roman" w:hAnsi="Cambria" w:cs="Times New Roman"/>
          <w:b/>
          <w:bCs/>
          <w:color w:val="222222"/>
          <w:lang w:val="sr-Cyrl-CS"/>
        </w:rPr>
        <w:t>I</w:t>
      </w:r>
      <w:r w:rsidRPr="001C357F">
        <w:rPr>
          <w:rFonts w:ascii="Cambria" w:eastAsia="Times New Roman" w:hAnsi="Cambria" w:cs="Times New Roman"/>
          <w:b/>
          <w:color w:val="222222"/>
          <w:lang w:val="sr-Cyrl-CS"/>
        </w:rPr>
        <w:t> </w:t>
      </w:r>
      <w:r w:rsidRPr="001C357F">
        <w:rPr>
          <w:rFonts w:ascii="Cambria" w:eastAsia="Times New Roman" w:hAnsi="Cambria" w:cs="Times New Roman"/>
          <w:color w:val="222222"/>
          <w:lang w:val="sr-Cyrl-CS"/>
        </w:rPr>
        <w:t xml:space="preserve">је стабилан у садашњим условима, повољан за изградњу објеката високе и ниске градње. При извођењу ископа дубљих од 2,5 m, уколико би се зашло у водозасићену зону, неопходна је одговарајућа заштита ископа и објеката дренажама. Ископи којима би се открио контакт </w:t>
      </w:r>
      <w:r w:rsidRPr="001C357F">
        <w:rPr>
          <w:rFonts w:ascii="Cambria" w:eastAsia="Times New Roman" w:hAnsi="Cambria" w:cs="Times New Roman"/>
          <w:color w:val="222222"/>
        </w:rPr>
        <w:t>LG</w:t>
      </w:r>
      <w:r w:rsidRPr="001C357F">
        <w:rPr>
          <w:rFonts w:ascii="Cambria" w:eastAsia="Times New Roman" w:hAnsi="Cambria" w:cs="Times New Roman"/>
          <w:color w:val="222222"/>
          <w:lang w:val="sr-Cyrl-CS"/>
        </w:rPr>
        <w:t xml:space="preserve"> били би склони локалној нестабилности, што би условило примену уобичајених мера заштите.</w:t>
      </w:r>
    </w:p>
    <w:p w:rsidR="00327F4F" w:rsidRPr="001C357F" w:rsidRDefault="00327F4F" w:rsidP="00FF1BAE">
      <w:pPr>
        <w:shd w:val="clear" w:color="auto" w:fill="FFFFFF"/>
        <w:spacing w:after="0" w:line="240" w:lineRule="auto"/>
        <w:ind w:left="630"/>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Саобраћајнице и објекти инфраструктуре не захтевају посебне услове рада.</w:t>
      </w:r>
    </w:p>
    <w:p w:rsidR="00327F4F" w:rsidRPr="001C357F" w:rsidRDefault="00327F4F" w:rsidP="00327F4F">
      <w:pPr>
        <w:shd w:val="clear" w:color="auto" w:fill="FFFFFF"/>
        <w:spacing w:after="0" w:line="240" w:lineRule="auto"/>
        <w:jc w:val="both"/>
        <w:rPr>
          <w:rFonts w:ascii="Cambria" w:eastAsia="Times New Roman" w:hAnsi="Cambria" w:cs="Times New Roman"/>
          <w:color w:val="222222"/>
          <w:lang w:val="sr-Cyrl-CS"/>
        </w:rPr>
      </w:pPr>
      <w:r w:rsidRPr="001C357F">
        <w:rPr>
          <w:rFonts w:ascii="Cambria" w:eastAsia="Times New Roman" w:hAnsi="Cambria" w:cs="Times New Roman"/>
          <w:color w:val="222222"/>
          <w:lang w:val="sr-Cyrl-CS"/>
        </w:rPr>
        <w:t> </w:t>
      </w:r>
    </w:p>
    <w:p w:rsidR="00327F4F" w:rsidRPr="001C357F" w:rsidRDefault="00327F4F" w:rsidP="00FF1BAE">
      <w:pPr>
        <w:pStyle w:val="ListParagraph"/>
        <w:numPr>
          <w:ilvl w:val="0"/>
          <w:numId w:val="23"/>
        </w:numPr>
        <w:jc w:val="both"/>
        <w:rPr>
          <w:rFonts w:ascii="Cambria" w:hAnsi="Cambria" w:cs="Times New Roman"/>
          <w:lang w:val="sr-Cyrl-CS"/>
        </w:rPr>
      </w:pPr>
      <w:r w:rsidRPr="001C357F">
        <w:rPr>
          <w:rFonts w:ascii="Cambria" w:eastAsia="Times New Roman" w:hAnsi="Cambria" w:cs="Times New Roman"/>
          <w:b/>
          <w:bCs/>
          <w:color w:val="222222"/>
          <w:u w:val="single"/>
          <w:lang w:val="sr-Cyrl-CS"/>
        </w:rPr>
        <w:t>Реон ΙΙ, </w:t>
      </w:r>
      <w:r w:rsidRPr="001C357F">
        <w:rPr>
          <w:rFonts w:ascii="Cambria" w:eastAsia="Times New Roman" w:hAnsi="Cambria" w:cs="Times New Roman"/>
          <w:color w:val="222222"/>
          <w:lang w:val="sr-Cyrl-CS"/>
        </w:rPr>
        <w:t>издвојен је на теренима нагиба већег од 5</w:t>
      </w:r>
      <w:r w:rsidRPr="001C357F">
        <w:rPr>
          <w:rFonts w:ascii="Cambria" w:eastAsia="Times New Roman" w:hAnsi="Cambria" w:cs="Times New Roman"/>
          <w:color w:val="222222"/>
          <w:vertAlign w:val="superscript"/>
          <w:lang w:val="sr-Cyrl-CS"/>
        </w:rPr>
        <w:t>о</w:t>
      </w:r>
      <w:r w:rsidRPr="001C357F">
        <w:rPr>
          <w:rFonts w:ascii="Cambria" w:eastAsia="Times New Roman" w:hAnsi="Cambria" w:cs="Times New Roman"/>
          <w:color w:val="222222"/>
          <w:lang w:val="sr-Cyrl-CS"/>
        </w:rPr>
        <w:t xml:space="preserve">, изграђених од </w:t>
      </w:r>
      <w:r w:rsidRPr="001C357F">
        <w:rPr>
          <w:rFonts w:ascii="Cambria" w:eastAsia="Times New Roman" w:hAnsi="Cambria" w:cs="Times New Roman"/>
          <w:color w:val="222222"/>
          <w:lang w:val="hr-HR"/>
        </w:rPr>
        <w:t>делувијално-пролувијалних</w:t>
      </w:r>
      <w:r w:rsidRPr="001C357F">
        <w:rPr>
          <w:rFonts w:ascii="Cambria" w:eastAsia="Times New Roman" w:hAnsi="Cambria" w:cs="Times New Roman"/>
          <w:color w:val="222222"/>
          <w:lang w:val="sr-Cyrl-CS"/>
        </w:rPr>
        <w:t xml:space="preserve"> квартарних наслага. </w:t>
      </w:r>
      <w:r w:rsidRPr="001C357F">
        <w:rPr>
          <w:rFonts w:ascii="Cambria" w:hAnsi="Cambria" w:cs="Times New Roman"/>
          <w:lang w:val="sr-Cyrl-CS"/>
        </w:rPr>
        <w:t>Хетерогеног је гранулометријског састава, где поред променљи</w:t>
      </w:r>
      <w:r w:rsidRPr="001C357F">
        <w:rPr>
          <w:rFonts w:ascii="Cambria" w:hAnsi="Cambria" w:cs="Times New Roman"/>
          <w:lang w:val="ru-RU"/>
        </w:rPr>
        <w:t>в</w:t>
      </w:r>
      <w:r w:rsidRPr="001C357F">
        <w:rPr>
          <w:rFonts w:ascii="Cambria" w:hAnsi="Cambria" w:cs="Times New Roman"/>
          <w:lang w:val="sr-Cyrl-CS"/>
        </w:rPr>
        <w:t xml:space="preserve">ог </w:t>
      </w:r>
      <w:r w:rsidRPr="001C357F">
        <w:rPr>
          <w:rFonts w:ascii="Cambria" w:hAnsi="Cambria" w:cs="Times New Roman"/>
          <w:lang w:val="ru-RU"/>
        </w:rPr>
        <w:t>у</w:t>
      </w:r>
      <w:r w:rsidRPr="001C357F">
        <w:rPr>
          <w:rFonts w:ascii="Cambria" w:hAnsi="Cambria" w:cs="Times New Roman"/>
          <w:lang w:val="sr-Cyrl-CS"/>
        </w:rPr>
        <w:t>чешћа глине и дробине (кој</w:t>
      </w:r>
      <w:r w:rsidRPr="001C357F">
        <w:rPr>
          <w:rFonts w:ascii="Cambria" w:hAnsi="Cambria" w:cs="Times New Roman"/>
          <w:lang w:val="ru-RU"/>
        </w:rPr>
        <w:t>у</w:t>
      </w:r>
      <w:r w:rsidRPr="001C357F">
        <w:rPr>
          <w:rFonts w:ascii="Cambria" w:hAnsi="Cambria" w:cs="Times New Roman"/>
          <w:lang w:val="sr-Cyrl-CS"/>
        </w:rPr>
        <w:t xml:space="preserve"> чини пешчар и глинац) ја</w:t>
      </w:r>
      <w:r w:rsidRPr="001C357F">
        <w:rPr>
          <w:rFonts w:ascii="Cambria" w:hAnsi="Cambria" w:cs="Times New Roman"/>
          <w:lang w:val="ru-RU"/>
        </w:rPr>
        <w:t>в</w:t>
      </w:r>
      <w:r w:rsidRPr="001C357F">
        <w:rPr>
          <w:rFonts w:ascii="Cambria" w:hAnsi="Cambria" w:cs="Times New Roman"/>
          <w:lang w:val="sr-Cyrl-CS"/>
        </w:rPr>
        <w:t xml:space="preserve">ља се и подређено </w:t>
      </w:r>
      <w:r w:rsidRPr="001C357F">
        <w:rPr>
          <w:rFonts w:ascii="Cambria" w:hAnsi="Cambria" w:cs="Times New Roman"/>
          <w:lang w:val="ru-RU"/>
        </w:rPr>
        <w:t>у</w:t>
      </w:r>
      <w:r w:rsidRPr="001C357F">
        <w:rPr>
          <w:rFonts w:ascii="Cambria" w:hAnsi="Cambria" w:cs="Times New Roman"/>
          <w:lang w:val="sr-Cyrl-CS"/>
        </w:rPr>
        <w:t>чешће песка.  Дебљина средине је променљи</w:t>
      </w:r>
      <w:r w:rsidRPr="001C357F">
        <w:rPr>
          <w:rFonts w:ascii="Cambria" w:hAnsi="Cambria" w:cs="Times New Roman"/>
          <w:lang w:val="ru-RU"/>
        </w:rPr>
        <w:t>в</w:t>
      </w:r>
      <w:r w:rsidRPr="001C357F">
        <w:rPr>
          <w:rFonts w:ascii="Cambria" w:hAnsi="Cambria" w:cs="Times New Roman"/>
          <w:lang w:val="sr-Cyrl-CS"/>
        </w:rPr>
        <w:t>а и и</w:t>
      </w:r>
      <w:r w:rsidRPr="001C357F">
        <w:rPr>
          <w:rFonts w:ascii="Cambria" w:hAnsi="Cambria" w:cs="Times New Roman"/>
          <w:lang w:val="ru-RU"/>
        </w:rPr>
        <w:t>з</w:t>
      </w:r>
      <w:r w:rsidRPr="001C357F">
        <w:rPr>
          <w:rFonts w:ascii="Cambria" w:hAnsi="Cambria" w:cs="Times New Roman"/>
          <w:lang w:val="sr-Cyrl-CS"/>
        </w:rPr>
        <w:t>носи 2,0-4,0</w:t>
      </w:r>
      <w:r w:rsidR="00200B8C" w:rsidRPr="001C357F">
        <w:rPr>
          <w:rFonts w:ascii="Cambria" w:hAnsi="Cambria" w:cs="Times New Roman"/>
          <w:lang w:val="sr-Cyrl-CS"/>
        </w:rPr>
        <w:t xml:space="preserve"> </w:t>
      </w:r>
      <w:r w:rsidRPr="001C357F">
        <w:rPr>
          <w:rFonts w:ascii="Cambria" w:hAnsi="Cambria" w:cs="Times New Roman"/>
          <w:lang w:val="sr-Latn-CS"/>
        </w:rPr>
        <w:t>m</w:t>
      </w:r>
      <w:r w:rsidRPr="001C357F">
        <w:rPr>
          <w:rFonts w:ascii="Cambria" w:hAnsi="Cambria" w:cs="Times New Roman"/>
          <w:lang w:val="sr-Cyrl-CS"/>
        </w:rPr>
        <w:t xml:space="preserve">. </w:t>
      </w:r>
      <w:r w:rsidRPr="001C357F">
        <w:rPr>
          <w:rFonts w:ascii="Cambria" w:hAnsi="Cambria" w:cs="Times New Roman"/>
          <w:lang w:val="ru-RU"/>
        </w:rPr>
        <w:t>У</w:t>
      </w:r>
      <w:r w:rsidRPr="001C357F">
        <w:rPr>
          <w:rFonts w:ascii="Cambria" w:hAnsi="Cambria" w:cs="Times New Roman"/>
          <w:lang w:val="sr-Cyrl-CS"/>
        </w:rPr>
        <w:t xml:space="preserve"> поглед</w:t>
      </w:r>
      <w:r w:rsidRPr="001C357F">
        <w:rPr>
          <w:rFonts w:ascii="Cambria" w:hAnsi="Cambria" w:cs="Times New Roman"/>
          <w:lang w:val="ru-RU"/>
        </w:rPr>
        <w:t>у</w:t>
      </w:r>
      <w:r w:rsidRPr="001C357F">
        <w:rPr>
          <w:rFonts w:ascii="Cambria" w:hAnsi="Cambria" w:cs="Times New Roman"/>
          <w:lang w:val="sr-Cyrl-CS"/>
        </w:rPr>
        <w:t xml:space="preserve"> стишљи</w:t>
      </w:r>
      <w:r w:rsidRPr="001C357F">
        <w:rPr>
          <w:rFonts w:ascii="Cambria" w:hAnsi="Cambria" w:cs="Times New Roman"/>
          <w:lang w:val="ru-RU"/>
        </w:rPr>
        <w:t>в</w:t>
      </w:r>
      <w:r w:rsidRPr="001C357F">
        <w:rPr>
          <w:rFonts w:ascii="Cambria" w:hAnsi="Cambria" w:cs="Times New Roman"/>
          <w:lang w:val="sr-Cyrl-CS"/>
        </w:rPr>
        <w:t>ости одлик</w:t>
      </w:r>
      <w:r w:rsidRPr="001C357F">
        <w:rPr>
          <w:rFonts w:ascii="Cambria" w:hAnsi="Cambria" w:cs="Times New Roman"/>
          <w:lang w:val="ru-RU"/>
        </w:rPr>
        <w:t>у</w:t>
      </w:r>
      <w:r w:rsidRPr="001C357F">
        <w:rPr>
          <w:rFonts w:ascii="Cambria" w:hAnsi="Cambria" w:cs="Times New Roman"/>
          <w:lang w:val="sr-Cyrl-CS"/>
        </w:rPr>
        <w:t>је се средњом стишљи</w:t>
      </w:r>
      <w:r w:rsidRPr="001C357F">
        <w:rPr>
          <w:rFonts w:ascii="Cambria" w:hAnsi="Cambria" w:cs="Times New Roman"/>
          <w:lang w:val="ru-RU"/>
        </w:rPr>
        <w:t>в</w:t>
      </w:r>
      <w:r w:rsidRPr="001C357F">
        <w:rPr>
          <w:rFonts w:ascii="Cambria" w:hAnsi="Cambria" w:cs="Times New Roman"/>
          <w:lang w:val="sr-Cyrl-CS"/>
        </w:rPr>
        <w:t>ошћ</w:t>
      </w:r>
      <w:r w:rsidRPr="001C357F">
        <w:rPr>
          <w:rFonts w:ascii="Cambria" w:hAnsi="Cambria" w:cs="Times New Roman"/>
          <w:lang w:val="ru-RU"/>
        </w:rPr>
        <w:t>у</w:t>
      </w:r>
      <w:r w:rsidRPr="001C357F">
        <w:rPr>
          <w:rFonts w:ascii="Cambria" w:hAnsi="Cambria" w:cs="Times New Roman"/>
          <w:lang w:val="sr-Cyrl-CS"/>
        </w:rPr>
        <w:t xml:space="preserve">. </w:t>
      </w:r>
    </w:p>
    <w:p w:rsidR="00327F4F" w:rsidRPr="00083FB9" w:rsidRDefault="00327F4F" w:rsidP="00FF1BAE">
      <w:pPr>
        <w:shd w:val="clear" w:color="auto" w:fill="FFFFFF"/>
        <w:spacing w:after="0" w:line="240" w:lineRule="auto"/>
        <w:ind w:left="630"/>
        <w:jc w:val="both"/>
        <w:rPr>
          <w:rFonts w:ascii="Cambria" w:eastAsia="Times New Roman" w:hAnsi="Cambria" w:cs="Times New Roman"/>
          <w:color w:val="222222"/>
          <w:lang w:val="sr-Cyrl-CS"/>
        </w:rPr>
      </w:pPr>
      <w:r w:rsidRPr="00083FB9">
        <w:rPr>
          <w:rFonts w:ascii="Cambria" w:eastAsia="Times New Roman" w:hAnsi="Cambria" w:cs="Times New Roman"/>
          <w:color w:val="222222"/>
          <w:lang w:val="sr-Cyrl-CS"/>
        </w:rPr>
        <w:t>У</w:t>
      </w:r>
      <w:r w:rsidRPr="001C357F">
        <w:rPr>
          <w:rFonts w:ascii="Cambria" w:eastAsia="Times New Roman" w:hAnsi="Cambria" w:cs="Times New Roman"/>
          <w:color w:val="222222"/>
          <w:lang w:val="sr-Cyrl-CS"/>
        </w:rPr>
        <w:t xml:space="preserve"> подини је неогени комплекс </w:t>
      </w:r>
      <w:r w:rsidRPr="001C357F">
        <w:rPr>
          <w:rFonts w:ascii="Cambria" w:eastAsia="Times New Roman" w:hAnsi="Cambria" w:cs="Times New Roman"/>
          <w:color w:val="222222"/>
          <w:lang w:val="hr-HR"/>
        </w:rPr>
        <w:t>представљен лапоровитом глином (</w:t>
      </w:r>
      <w:r w:rsidRPr="001C357F">
        <w:rPr>
          <w:rFonts w:ascii="Cambria" w:eastAsia="Times New Roman" w:hAnsi="Cambria" w:cs="Times New Roman"/>
          <w:color w:val="222222"/>
        </w:rPr>
        <w:t>LG</w:t>
      </w:r>
      <w:r w:rsidRPr="00083FB9">
        <w:rPr>
          <w:rFonts w:ascii="Cambria" w:eastAsia="Times New Roman" w:hAnsi="Cambria" w:cs="Times New Roman"/>
          <w:color w:val="222222"/>
          <w:lang w:val="sr-Cyrl-CS"/>
        </w:rPr>
        <w:t xml:space="preserve">). </w:t>
      </w:r>
      <w:r w:rsidRPr="001C357F">
        <w:rPr>
          <w:rFonts w:ascii="Cambria" w:eastAsia="Times New Roman" w:hAnsi="Cambria" w:cs="Times New Roman"/>
          <w:color w:val="222222"/>
          <w:lang w:val="sr-Cyrl-CS"/>
        </w:rPr>
        <w:t>Терен је у садашњим условима стабилан. У зависности од литолошке заступљености на површини терена и морфолошких својстава (нагиб и присуство микрорељефних облика), у овом рејону су издвојена три подрејона.</w:t>
      </w:r>
    </w:p>
    <w:p w:rsidR="0081154B" w:rsidRDefault="0081154B" w:rsidP="00FF1BAE">
      <w:pPr>
        <w:shd w:val="clear" w:color="auto" w:fill="FFFFFF"/>
        <w:spacing w:after="0" w:line="240" w:lineRule="auto"/>
        <w:ind w:left="630"/>
        <w:jc w:val="both"/>
        <w:rPr>
          <w:rFonts w:ascii="Cambria" w:eastAsia="Times New Roman" w:hAnsi="Cambria" w:cs="Times New Roman"/>
          <w:b/>
          <w:bCs/>
          <w:color w:val="222222"/>
          <w:u w:val="single"/>
          <w:lang w:val="sr-Cyrl-CS"/>
        </w:rPr>
      </w:pPr>
    </w:p>
    <w:p w:rsidR="00327F4F" w:rsidRPr="001C357F" w:rsidRDefault="00327F4F" w:rsidP="00FF1BAE">
      <w:pPr>
        <w:shd w:val="clear" w:color="auto" w:fill="FFFFFF"/>
        <w:spacing w:after="0" w:line="240" w:lineRule="auto"/>
        <w:ind w:left="630"/>
        <w:jc w:val="both"/>
        <w:rPr>
          <w:rFonts w:ascii="Cambria" w:eastAsia="Times New Roman" w:hAnsi="Cambria" w:cs="Times New Roman"/>
          <w:color w:val="222222"/>
          <w:lang w:val="sr-Cyrl-CS"/>
        </w:rPr>
      </w:pPr>
      <w:r w:rsidRPr="001C357F">
        <w:rPr>
          <w:rFonts w:ascii="Cambria" w:eastAsia="Times New Roman" w:hAnsi="Cambria" w:cs="Times New Roman"/>
          <w:b/>
          <w:bCs/>
          <w:color w:val="222222"/>
          <w:u w:val="single"/>
          <w:lang w:val="sr-Cyrl-CS"/>
        </w:rPr>
        <w:t xml:space="preserve">Реон ΙΙ </w:t>
      </w:r>
      <w:r w:rsidRPr="001C357F">
        <w:rPr>
          <w:rFonts w:ascii="Cambria" w:eastAsia="Times New Roman" w:hAnsi="Cambria" w:cs="Times New Roman"/>
          <w:b/>
          <w:bCs/>
          <w:color w:val="222222"/>
          <w:u w:val="single"/>
        </w:rPr>
        <w:t>B</w:t>
      </w:r>
      <w:r w:rsidRPr="001C357F">
        <w:rPr>
          <w:rFonts w:ascii="Cambria" w:eastAsia="Times New Roman" w:hAnsi="Cambria" w:cs="Times New Roman"/>
          <w:b/>
          <w:bCs/>
          <w:color w:val="222222"/>
          <w:u w:val="single"/>
          <w:vertAlign w:val="subscript"/>
          <w:lang w:val="sr-Cyrl-CS"/>
        </w:rPr>
        <w:t>2</w:t>
      </w:r>
      <w:r w:rsidRPr="001C357F">
        <w:rPr>
          <w:rFonts w:ascii="Cambria" w:eastAsia="Times New Roman" w:hAnsi="Cambria" w:cs="Times New Roman"/>
          <w:color w:val="222222"/>
          <w:lang w:val="sr-Cyrl-CS"/>
        </w:rPr>
        <w:t xml:space="preserve"> - прекривен квартарним наносом променљиве дебљине. Ограничења се јављају у погледу неравности површине због мноштва микрорељефних облика. У оваквом терену, објекте и њихове темеље треба прилагодити микрорељефу, зависно од дубине </w:t>
      </w:r>
      <w:r w:rsidRPr="00083FB9">
        <w:rPr>
          <w:rFonts w:ascii="Cambria" w:eastAsia="Times New Roman" w:hAnsi="Cambria" w:cs="Times New Roman"/>
          <w:color w:val="222222"/>
          <w:lang w:val="sr-Cyrl-CS"/>
        </w:rPr>
        <w:t>неогених седимената</w:t>
      </w:r>
      <w:r w:rsidRPr="001C357F">
        <w:rPr>
          <w:rFonts w:ascii="Cambria" w:eastAsia="Times New Roman" w:hAnsi="Cambria" w:cs="Times New Roman"/>
          <w:color w:val="222222"/>
          <w:lang w:val="sr-Cyrl-CS"/>
        </w:rPr>
        <w:t>, односно дебљине квартарних наслага. Због наведених ограничења, </w:t>
      </w:r>
      <w:r w:rsidRPr="001C357F">
        <w:rPr>
          <w:rFonts w:ascii="Cambria" w:eastAsia="Times New Roman" w:hAnsi="Cambria" w:cs="Times New Roman"/>
          <w:color w:val="222222"/>
          <w:u w:val="single"/>
          <w:lang w:val="sr-Cyrl-CS"/>
        </w:rPr>
        <w:t>неопходно је за сваки планирани објекат </w:t>
      </w:r>
      <w:r w:rsidRPr="001C357F">
        <w:rPr>
          <w:rFonts w:ascii="Cambria" w:eastAsia="Times New Roman" w:hAnsi="Cambria" w:cs="Times New Roman"/>
          <w:color w:val="222222"/>
          <w:lang w:val="sr-Cyrl-CS"/>
        </w:rPr>
        <w:t>дефинисати дебљину и физичко-механичка својства квартарних наслага (</w:t>
      </w:r>
      <w:r w:rsidRPr="001C357F">
        <w:rPr>
          <w:rFonts w:ascii="Cambria" w:eastAsia="Times New Roman" w:hAnsi="Cambria" w:cs="Times New Roman"/>
          <w:color w:val="222222"/>
        </w:rPr>
        <w:t>dpr</w:t>
      </w:r>
      <w:r w:rsidRPr="001C357F">
        <w:rPr>
          <w:rFonts w:ascii="Cambria" w:eastAsia="Times New Roman" w:hAnsi="Cambria" w:cs="Times New Roman"/>
          <w:color w:val="222222"/>
          <w:lang w:val="sr-Cyrl-CS"/>
        </w:rPr>
        <w:t>).</w:t>
      </w:r>
    </w:p>
    <w:p w:rsidR="00327F4F" w:rsidRPr="001C357F" w:rsidRDefault="00327F4F" w:rsidP="00327F4F">
      <w:pPr>
        <w:shd w:val="clear" w:color="auto" w:fill="FFFFFF"/>
        <w:spacing w:after="0" w:line="240" w:lineRule="auto"/>
        <w:ind w:left="720"/>
        <w:jc w:val="both"/>
        <w:rPr>
          <w:rFonts w:ascii="Cambria" w:eastAsia="Times New Roman" w:hAnsi="Cambria" w:cs="Times New Roman"/>
          <w:color w:val="222222"/>
          <w:sz w:val="24"/>
          <w:szCs w:val="24"/>
          <w:lang w:val="sr-Cyrl-CS"/>
        </w:rPr>
      </w:pPr>
      <w:r w:rsidRPr="001C357F">
        <w:rPr>
          <w:rFonts w:ascii="Cambria" w:eastAsia="Times New Roman" w:hAnsi="Cambria" w:cs="Times New Roman"/>
          <w:color w:val="222222"/>
          <w:sz w:val="24"/>
          <w:szCs w:val="24"/>
          <w:lang w:val="sr-Cyrl-CS"/>
        </w:rPr>
        <w:lastRenderedPageBreak/>
        <w:t> </w:t>
      </w:r>
    </w:p>
    <w:p w:rsidR="00327F4F" w:rsidRPr="001C357F" w:rsidRDefault="00327F4F" w:rsidP="009336F7">
      <w:pPr>
        <w:pStyle w:val="ListParagraph"/>
        <w:numPr>
          <w:ilvl w:val="0"/>
          <w:numId w:val="24"/>
        </w:numPr>
        <w:shd w:val="clear" w:color="auto" w:fill="FFFFFF"/>
        <w:spacing w:after="0" w:line="240" w:lineRule="auto"/>
        <w:jc w:val="center"/>
        <w:rPr>
          <w:rFonts w:ascii="Cambria" w:eastAsia="Times New Roman" w:hAnsi="Cambria" w:cs="Times New Roman"/>
          <w:color w:val="222222"/>
          <w:sz w:val="24"/>
          <w:szCs w:val="24"/>
          <w:lang w:val="sr-Cyrl-CS"/>
        </w:rPr>
      </w:pPr>
    </w:p>
    <w:p w:rsidR="00327F4F" w:rsidRPr="001C357F" w:rsidRDefault="00327F4F" w:rsidP="00327F4F">
      <w:pPr>
        <w:shd w:val="clear" w:color="auto" w:fill="FFFFFF"/>
        <w:spacing w:after="0" w:line="240" w:lineRule="auto"/>
        <w:jc w:val="both"/>
        <w:rPr>
          <w:rFonts w:ascii="Cambria" w:eastAsia="Times New Roman" w:hAnsi="Cambria" w:cs="Times New Roman"/>
          <w:color w:val="222222"/>
          <w:lang w:val="sr-Cyrl-CS"/>
        </w:rPr>
      </w:pPr>
      <w:r w:rsidRPr="00083FB9">
        <w:rPr>
          <w:rFonts w:ascii="Cambria" w:eastAsia="Times New Roman" w:hAnsi="Cambria" w:cs="Times New Roman"/>
          <w:color w:val="222222"/>
          <w:lang w:val="sr-Cyrl-CS"/>
        </w:rPr>
        <w:t xml:space="preserve">За наведене рејоне неопходна су </w:t>
      </w:r>
      <w:r w:rsidRPr="001C357F">
        <w:rPr>
          <w:rFonts w:ascii="Cambria" w:eastAsia="Times New Roman" w:hAnsi="Cambria" w:cs="Times New Roman"/>
          <w:color w:val="222222"/>
          <w:lang w:val="sr-Cyrl-CS"/>
        </w:rPr>
        <w:t>претходна детаљна геомеханичка истраживања на основу којих би произашли предлози и препоруке за сваку микролокацију понаособ.</w:t>
      </w:r>
    </w:p>
    <w:p w:rsidR="0029466F" w:rsidRDefault="0029466F" w:rsidP="009C7FF5">
      <w:pPr>
        <w:pStyle w:val="NoSpacing"/>
        <w:rPr>
          <w:rFonts w:ascii="Cambria" w:hAnsi="Cambria" w:cs="Times New Roman"/>
          <w:sz w:val="24"/>
          <w:szCs w:val="24"/>
          <w:lang w:val="sr-Cyrl-CS"/>
        </w:rPr>
      </w:pPr>
    </w:p>
    <w:p w:rsidR="00EF113F" w:rsidRPr="001C357F" w:rsidRDefault="00EF113F" w:rsidP="009C7FF5">
      <w:pPr>
        <w:pStyle w:val="NoSpacing"/>
        <w:rPr>
          <w:rFonts w:ascii="Cambria" w:hAnsi="Cambria" w:cs="Times New Roman"/>
          <w:lang w:val="sr-Cyrl-CS"/>
        </w:rPr>
      </w:pPr>
    </w:p>
    <w:p w:rsidR="00E81ABC" w:rsidRPr="001C357F" w:rsidRDefault="00E81ABC" w:rsidP="00E81ABC">
      <w:pPr>
        <w:pStyle w:val="NoSpacing"/>
        <w:rPr>
          <w:rFonts w:ascii="Cambria" w:hAnsi="Cambria" w:cs="Times New Roman"/>
          <w:b/>
          <w:lang w:val="sr-Cyrl-CS"/>
        </w:rPr>
      </w:pPr>
      <w:r w:rsidRPr="001C357F">
        <w:rPr>
          <w:rFonts w:ascii="Cambria" w:hAnsi="Cambria" w:cs="Times New Roman"/>
          <w:b/>
          <w:lang w:val="sr-Cyrl-CS"/>
        </w:rPr>
        <w:t xml:space="preserve">5.  </w:t>
      </w:r>
      <w:r w:rsidR="006A6B07" w:rsidRPr="001C357F">
        <w:rPr>
          <w:rFonts w:ascii="Cambria" w:hAnsi="Cambria" w:cs="Times New Roman"/>
          <w:b/>
          <w:lang w:val="sr-Cyrl-CS"/>
        </w:rPr>
        <w:t xml:space="preserve">ЗАШТИТА, ПОТЕНЦИЈАЛИ </w:t>
      </w:r>
      <w:r w:rsidR="00EB08AD">
        <w:rPr>
          <w:rFonts w:ascii="Cambria" w:hAnsi="Cambria" w:cs="Times New Roman"/>
          <w:b/>
          <w:lang w:val="sr-Cyrl-CS"/>
        </w:rPr>
        <w:t xml:space="preserve"> </w:t>
      </w:r>
      <w:r w:rsidR="006A6B07" w:rsidRPr="001C357F">
        <w:rPr>
          <w:rFonts w:ascii="Cambria" w:hAnsi="Cambria" w:cs="Times New Roman"/>
          <w:b/>
          <w:lang w:val="sr-Cyrl-CS"/>
        </w:rPr>
        <w:t xml:space="preserve">ПРОСТОРА </w:t>
      </w:r>
      <w:r w:rsidR="00CF0B24">
        <w:rPr>
          <w:rFonts w:ascii="Cambria" w:hAnsi="Cambria" w:cs="Times New Roman"/>
          <w:b/>
          <w:lang w:val="sr-Cyrl-CS"/>
        </w:rPr>
        <w:t xml:space="preserve"> </w:t>
      </w:r>
      <w:r w:rsidR="006A6B07" w:rsidRPr="001C357F">
        <w:rPr>
          <w:rFonts w:ascii="Cambria" w:hAnsi="Cambria" w:cs="Times New Roman"/>
          <w:b/>
          <w:lang w:val="sr-Cyrl-CS"/>
        </w:rPr>
        <w:t>И ОСНОВНА ОГРАНИЧЕЊА ИЗГРАДЊЕ</w:t>
      </w:r>
    </w:p>
    <w:p w:rsidR="00E81ABC" w:rsidRPr="001C357F" w:rsidRDefault="00E81ABC" w:rsidP="00345E08">
      <w:pPr>
        <w:pStyle w:val="NoSpacing"/>
        <w:jc w:val="both"/>
        <w:rPr>
          <w:rFonts w:ascii="Cambria" w:hAnsi="Cambria" w:cs="Times New Roman"/>
          <w:sz w:val="28"/>
          <w:szCs w:val="28"/>
          <w:lang w:val="sr-Cyrl-CS"/>
        </w:rPr>
      </w:pPr>
    </w:p>
    <w:p w:rsidR="00E81ABC" w:rsidRPr="001C357F" w:rsidRDefault="00E81ABC" w:rsidP="001518D1">
      <w:pPr>
        <w:pStyle w:val="NoSpacing"/>
        <w:jc w:val="both"/>
        <w:rPr>
          <w:rFonts w:ascii="Cambria" w:hAnsi="Cambria" w:cs="Times New Roman"/>
          <w:lang w:val="sr-Cyrl-CS"/>
        </w:rPr>
      </w:pPr>
      <w:r w:rsidRPr="001C357F">
        <w:rPr>
          <w:rFonts w:ascii="Cambria" w:hAnsi="Cambria" w:cs="Times New Roman"/>
          <w:lang w:val="sr-Cyrl-CS"/>
        </w:rPr>
        <w:t xml:space="preserve">Заштита простора и основна ограничења у планирању обухваћеног подручја, на која ће се посебна пажња обратити у фази израде Нацрта плана и дефинисања планског решења у складу са условима надлежних институција су: </w:t>
      </w:r>
    </w:p>
    <w:p w:rsidR="001518D1" w:rsidRPr="001C357F" w:rsidRDefault="001518D1" w:rsidP="00345E08">
      <w:pPr>
        <w:pStyle w:val="NoSpacing"/>
        <w:rPr>
          <w:rFonts w:ascii="Cambria" w:hAnsi="Cambria" w:cs="Times New Roman"/>
          <w:lang w:val="sr-Cyrl-CS"/>
        </w:rPr>
      </w:pPr>
    </w:p>
    <w:p w:rsidR="00E81ABC" w:rsidRPr="00D83008" w:rsidRDefault="00D44EE8" w:rsidP="00345E08">
      <w:pPr>
        <w:numPr>
          <w:ilvl w:val="0"/>
          <w:numId w:val="10"/>
        </w:numPr>
        <w:spacing w:after="0" w:line="240" w:lineRule="auto"/>
        <w:jc w:val="both"/>
        <w:rPr>
          <w:rFonts w:ascii="Cambria" w:hAnsi="Cambria" w:cs="Times New Roman"/>
          <w:i/>
          <w:lang w:val="sr-Cyrl-CS"/>
        </w:rPr>
      </w:pPr>
      <w:r w:rsidRPr="001C357F">
        <w:rPr>
          <w:rFonts w:ascii="Cambria" w:hAnsi="Cambria" w:cs="Times New Roman"/>
          <w:lang w:val="sr-Cyrl-CS"/>
        </w:rPr>
        <w:t>д</w:t>
      </w:r>
      <w:r w:rsidR="00E81ABC" w:rsidRPr="001C357F">
        <w:rPr>
          <w:rFonts w:ascii="Cambria" w:hAnsi="Cambria" w:cs="Times New Roman"/>
          <w:lang w:val="sr-Cyrl-CS"/>
        </w:rPr>
        <w:t xml:space="preserve">обра транзитна позиција између  јаких саобраћајница </w:t>
      </w:r>
      <w:r w:rsidR="00E81ABC" w:rsidRPr="00D83008">
        <w:rPr>
          <w:rFonts w:ascii="Cambria" w:hAnsi="Cambria" w:cs="Times New Roman"/>
          <w:i/>
          <w:lang w:val="sr-Cyrl-CS"/>
        </w:rPr>
        <w:t xml:space="preserve">(магистралне саобраћајнице </w:t>
      </w:r>
      <w:r w:rsidR="00D83008" w:rsidRPr="00D83008">
        <w:rPr>
          <w:rFonts w:ascii="Cambria" w:hAnsi="Cambria" w:cs="Times New Roman"/>
          <w:i/>
          <w:lang w:val="sr-Cyrl-CS"/>
        </w:rPr>
        <w:t xml:space="preserve">i </w:t>
      </w:r>
      <w:r w:rsidR="00E81ABC" w:rsidRPr="00D83008">
        <w:rPr>
          <w:rFonts w:ascii="Cambria" w:hAnsi="Cambria" w:cs="Times New Roman"/>
          <w:i/>
          <w:lang w:val="sr-Cyrl-CS"/>
        </w:rPr>
        <w:t xml:space="preserve">улице </w:t>
      </w:r>
      <w:r w:rsidR="00E81ABC" w:rsidRPr="00D83008">
        <w:rPr>
          <w:rFonts w:ascii="Cambria" w:hAnsi="Cambria" w:cs="Times New Roman"/>
          <w:i/>
        </w:rPr>
        <w:t>I</w:t>
      </w:r>
      <w:r w:rsidR="00E81ABC" w:rsidRPr="00D83008">
        <w:rPr>
          <w:rFonts w:ascii="Cambria" w:hAnsi="Cambria" w:cs="Times New Roman"/>
          <w:i/>
          <w:lang w:val="sr-Cyrl-CS"/>
        </w:rPr>
        <w:t xml:space="preserve"> ранга) </w:t>
      </w:r>
    </w:p>
    <w:p w:rsidR="00E81ABC" w:rsidRPr="001C357F" w:rsidRDefault="00D44EE8" w:rsidP="00345E08">
      <w:pPr>
        <w:numPr>
          <w:ilvl w:val="0"/>
          <w:numId w:val="10"/>
        </w:numPr>
        <w:spacing w:after="0" w:line="240" w:lineRule="auto"/>
        <w:jc w:val="both"/>
        <w:rPr>
          <w:rFonts w:ascii="Cambria" w:hAnsi="Cambria" w:cs="Times New Roman"/>
          <w:lang w:val="sr-Cyrl-CS"/>
        </w:rPr>
      </w:pPr>
      <w:r w:rsidRPr="001C357F">
        <w:rPr>
          <w:rFonts w:ascii="Cambria" w:hAnsi="Cambria" w:cs="Times New Roman"/>
          <w:lang w:val="sr-Cyrl-CS"/>
        </w:rPr>
        <w:t>п</w:t>
      </w:r>
      <w:r w:rsidR="00E81ABC" w:rsidRPr="001C357F">
        <w:rPr>
          <w:rFonts w:ascii="Cambria" w:hAnsi="Cambria" w:cs="Times New Roman"/>
          <w:lang w:val="sr-Cyrl-CS"/>
        </w:rPr>
        <w:t>оложај у релативно мирном делу град</w:t>
      </w:r>
      <w:r w:rsidR="00E34BE4" w:rsidRPr="001C357F">
        <w:rPr>
          <w:rFonts w:ascii="Cambria" w:hAnsi="Cambria" w:cs="Times New Roman"/>
          <w:lang w:val="sr-Cyrl-CS"/>
        </w:rPr>
        <w:t xml:space="preserve">а који је удаљен од постојећих или </w:t>
      </w:r>
      <w:r w:rsidR="00844659" w:rsidRPr="001C357F">
        <w:rPr>
          <w:rFonts w:ascii="Cambria" w:hAnsi="Cambria" w:cs="Times New Roman"/>
          <w:lang w:val="sr-Cyrl-CS"/>
        </w:rPr>
        <w:t xml:space="preserve">површина </w:t>
      </w:r>
      <w:r w:rsidR="00E34BE4" w:rsidRPr="001C357F">
        <w:rPr>
          <w:rFonts w:ascii="Cambria" w:hAnsi="Cambria" w:cs="Times New Roman"/>
          <w:lang w:val="sr-Cyrl-CS"/>
        </w:rPr>
        <w:t xml:space="preserve">планираних </w:t>
      </w:r>
      <w:r w:rsidR="00844659" w:rsidRPr="001C357F">
        <w:rPr>
          <w:rFonts w:ascii="Cambria" w:hAnsi="Cambria" w:cs="Times New Roman"/>
          <w:lang w:val="sr-Cyrl-CS"/>
        </w:rPr>
        <w:t xml:space="preserve">за становање - </w:t>
      </w:r>
      <w:r w:rsidR="00E34BE4" w:rsidRPr="001C357F">
        <w:rPr>
          <w:rFonts w:ascii="Cambria" w:hAnsi="Cambria" w:cs="Times New Roman"/>
          <w:lang w:val="sr-Cyrl-CS"/>
        </w:rPr>
        <w:t>стамбен</w:t>
      </w:r>
      <w:r w:rsidR="00844659" w:rsidRPr="001C357F">
        <w:rPr>
          <w:rFonts w:ascii="Cambria" w:hAnsi="Cambria" w:cs="Times New Roman"/>
          <w:lang w:val="sr-Cyrl-CS"/>
        </w:rPr>
        <w:t>е</w:t>
      </w:r>
      <w:r w:rsidR="00E34BE4" w:rsidRPr="001C357F">
        <w:rPr>
          <w:rFonts w:ascii="Cambria" w:hAnsi="Cambria" w:cs="Times New Roman"/>
          <w:lang w:val="sr-Cyrl-CS"/>
        </w:rPr>
        <w:t xml:space="preserve"> објект</w:t>
      </w:r>
      <w:r w:rsidR="00844659" w:rsidRPr="001C357F">
        <w:rPr>
          <w:rFonts w:ascii="Cambria" w:hAnsi="Cambria" w:cs="Times New Roman"/>
          <w:lang w:val="sr-Cyrl-CS"/>
        </w:rPr>
        <w:t>е</w:t>
      </w:r>
      <w:r w:rsidR="00E34BE4" w:rsidRPr="001C357F">
        <w:rPr>
          <w:rFonts w:ascii="Cambria" w:hAnsi="Cambria" w:cs="Times New Roman"/>
          <w:lang w:val="sr-Cyrl-CS"/>
        </w:rPr>
        <w:t xml:space="preserve"> и комплекс</w:t>
      </w:r>
      <w:r w:rsidR="00844659" w:rsidRPr="001C357F">
        <w:rPr>
          <w:rFonts w:ascii="Cambria" w:hAnsi="Cambria" w:cs="Times New Roman"/>
          <w:lang w:val="sr-Cyrl-CS"/>
        </w:rPr>
        <w:t>е</w:t>
      </w:r>
    </w:p>
    <w:p w:rsidR="00E81ABC" w:rsidRPr="001C357F" w:rsidRDefault="00D44EE8" w:rsidP="00345E08">
      <w:pPr>
        <w:numPr>
          <w:ilvl w:val="0"/>
          <w:numId w:val="10"/>
        </w:numPr>
        <w:spacing w:after="0" w:line="240" w:lineRule="auto"/>
        <w:jc w:val="both"/>
        <w:rPr>
          <w:rFonts w:ascii="Cambria" w:hAnsi="Cambria" w:cs="Times New Roman"/>
          <w:lang w:val="sr-Cyrl-CS"/>
        </w:rPr>
      </w:pPr>
      <w:r w:rsidRPr="001C357F">
        <w:rPr>
          <w:rFonts w:ascii="Cambria" w:hAnsi="Cambria" w:cs="Times New Roman"/>
          <w:lang w:val="sr-Cyrl-CS"/>
        </w:rPr>
        <w:t>п</w:t>
      </w:r>
      <w:r w:rsidR="00E81ABC" w:rsidRPr="001C357F">
        <w:rPr>
          <w:rFonts w:ascii="Cambria" w:hAnsi="Cambria" w:cs="Times New Roman"/>
          <w:lang w:val="sr-Cyrl-CS"/>
        </w:rPr>
        <w:t>окривеност саобраћајном и</w:t>
      </w:r>
      <w:r w:rsidR="00E81ABC" w:rsidRPr="00EF113F">
        <w:rPr>
          <w:rFonts w:ascii="Cambria" w:hAnsi="Cambria" w:cs="Times New Roman"/>
          <w:color w:val="FF0000"/>
          <w:lang w:val="sr-Cyrl-CS"/>
        </w:rPr>
        <w:t xml:space="preserve"> </w:t>
      </w:r>
      <w:r w:rsidR="00E81ABC" w:rsidRPr="00160912">
        <w:rPr>
          <w:rFonts w:ascii="Cambria" w:hAnsi="Cambria" w:cs="Times New Roman"/>
          <w:lang w:val="sr-Cyrl-CS"/>
        </w:rPr>
        <w:t xml:space="preserve">комуналном </w:t>
      </w:r>
      <w:r w:rsidR="00E81ABC" w:rsidRPr="001C357F">
        <w:rPr>
          <w:rFonts w:ascii="Cambria" w:hAnsi="Cambria" w:cs="Times New Roman"/>
          <w:lang w:val="sr-Cyrl-CS"/>
        </w:rPr>
        <w:t>инфраструктуром</w:t>
      </w:r>
    </w:p>
    <w:p w:rsidR="00E81ABC" w:rsidRPr="001C357F" w:rsidRDefault="00D44EE8" w:rsidP="00345E08">
      <w:pPr>
        <w:numPr>
          <w:ilvl w:val="0"/>
          <w:numId w:val="10"/>
        </w:numPr>
        <w:spacing w:after="0" w:line="240" w:lineRule="auto"/>
        <w:jc w:val="both"/>
        <w:rPr>
          <w:rFonts w:ascii="Cambria" w:hAnsi="Cambria" w:cs="Times New Roman"/>
          <w:lang w:val="sr-Cyrl-CS"/>
        </w:rPr>
      </w:pPr>
      <w:r w:rsidRPr="001C357F">
        <w:rPr>
          <w:rFonts w:ascii="Cambria" w:hAnsi="Cambria" w:cs="Times New Roman"/>
          <w:lang w:val="sr-Cyrl-CS"/>
        </w:rPr>
        <w:t>о</w:t>
      </w:r>
      <w:r w:rsidR="00E81ABC" w:rsidRPr="001C357F">
        <w:rPr>
          <w:rFonts w:ascii="Cambria" w:hAnsi="Cambria" w:cs="Times New Roman"/>
          <w:lang w:val="sr-Cyrl-CS"/>
        </w:rPr>
        <w:t>безбеђен с</w:t>
      </w:r>
      <w:r w:rsidR="00EF113F">
        <w:rPr>
          <w:rFonts w:ascii="Cambria" w:hAnsi="Cambria" w:cs="Times New Roman"/>
          <w:lang w:val="sr-Cyrl-CS"/>
        </w:rPr>
        <w:t>вакодневни јавни превоз грађана</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е</w:t>
      </w:r>
      <w:r w:rsidR="00E81ABC" w:rsidRPr="001C357F">
        <w:rPr>
          <w:rFonts w:ascii="Cambria" w:hAnsi="Cambria" w:cs="Times New Roman"/>
        </w:rPr>
        <w:t>фикасније коришћење грађевинског земљишта</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в</w:t>
      </w:r>
      <w:r w:rsidR="00E81ABC" w:rsidRPr="001C357F">
        <w:rPr>
          <w:rFonts w:ascii="Cambria" w:hAnsi="Cambria" w:cs="Times New Roman"/>
        </w:rPr>
        <w:t>исок удео активног становништва</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с</w:t>
      </w:r>
      <w:r w:rsidR="00E81ABC" w:rsidRPr="001C357F">
        <w:rPr>
          <w:rFonts w:ascii="Cambria" w:hAnsi="Cambria" w:cs="Times New Roman"/>
        </w:rPr>
        <w:t>пора урбана обнова, р</w:t>
      </w:r>
      <w:r w:rsidR="00EF113F">
        <w:rPr>
          <w:rFonts w:ascii="Cambria" w:hAnsi="Cambria" w:cs="Times New Roman"/>
        </w:rPr>
        <w:t>еконструкција и трансформација</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о</w:t>
      </w:r>
      <w:r w:rsidR="00E81ABC" w:rsidRPr="001C357F">
        <w:rPr>
          <w:rFonts w:ascii="Cambria" w:hAnsi="Cambria" w:cs="Times New Roman"/>
        </w:rPr>
        <w:t>граниче</w:t>
      </w:r>
      <w:r w:rsidR="00EF113F">
        <w:rPr>
          <w:rFonts w:ascii="Cambria" w:hAnsi="Cambria" w:cs="Times New Roman"/>
        </w:rPr>
        <w:t>не просторне могућности ширења</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н</w:t>
      </w:r>
      <w:r w:rsidR="00E81ABC" w:rsidRPr="001C357F">
        <w:rPr>
          <w:rFonts w:ascii="Cambria" w:hAnsi="Cambria" w:cs="Times New Roman"/>
        </w:rPr>
        <w:t>еусаглашеност са планском документацијом</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н</w:t>
      </w:r>
      <w:r w:rsidR="00E81ABC" w:rsidRPr="001C357F">
        <w:rPr>
          <w:rFonts w:ascii="Cambria" w:hAnsi="Cambria" w:cs="Times New Roman"/>
        </w:rPr>
        <w:t>еправилна парцелација</w:t>
      </w:r>
    </w:p>
    <w:p w:rsidR="00E81ABC" w:rsidRPr="001C357F" w:rsidRDefault="00D44EE8" w:rsidP="00345E08">
      <w:pPr>
        <w:numPr>
          <w:ilvl w:val="0"/>
          <w:numId w:val="10"/>
        </w:numPr>
        <w:spacing w:after="0" w:line="240" w:lineRule="auto"/>
        <w:jc w:val="both"/>
        <w:rPr>
          <w:rFonts w:ascii="Cambria" w:hAnsi="Cambria" w:cs="Times New Roman"/>
        </w:rPr>
      </w:pPr>
      <w:r w:rsidRPr="001C357F">
        <w:rPr>
          <w:rFonts w:ascii="Cambria" w:hAnsi="Cambria" w:cs="Times New Roman"/>
        </w:rPr>
        <w:t>п</w:t>
      </w:r>
      <w:r w:rsidR="00E81ABC" w:rsidRPr="001C357F">
        <w:rPr>
          <w:rFonts w:ascii="Cambria" w:hAnsi="Cambria" w:cs="Times New Roman"/>
        </w:rPr>
        <w:t>остојећа из</w:t>
      </w:r>
      <w:r w:rsidR="00C36D29" w:rsidRPr="001C357F">
        <w:rPr>
          <w:rFonts w:ascii="Cambria" w:hAnsi="Cambria" w:cs="Times New Roman"/>
        </w:rPr>
        <w:t>грађеност у нескладу са наменом.</w:t>
      </w:r>
    </w:p>
    <w:p w:rsidR="00E81ABC" w:rsidRPr="001C357F" w:rsidRDefault="00E81ABC" w:rsidP="00345E08">
      <w:pPr>
        <w:pStyle w:val="NoSpacing"/>
        <w:rPr>
          <w:rFonts w:ascii="Cambria" w:hAnsi="Cambria"/>
          <w:lang w:val="sr-Cyrl-CS"/>
        </w:rPr>
      </w:pPr>
    </w:p>
    <w:p w:rsidR="00E81ABC" w:rsidRPr="001C357F" w:rsidRDefault="00E81ABC" w:rsidP="00C36D29">
      <w:pPr>
        <w:pStyle w:val="NoSpacing"/>
        <w:jc w:val="both"/>
        <w:rPr>
          <w:rFonts w:ascii="Cambria" w:hAnsi="Cambria" w:cs="Times New Roman"/>
          <w:lang w:val="sr-Cyrl-CS"/>
        </w:rPr>
      </w:pPr>
      <w:r w:rsidRPr="001C357F">
        <w:rPr>
          <w:rFonts w:ascii="Cambria" w:hAnsi="Cambria" w:cs="Times New Roman"/>
          <w:lang w:val="sr-Cyrl-CS"/>
        </w:rPr>
        <w:t xml:space="preserve">За предметни план Секретаријат за урбанизам и грађевинске послове је донео </w:t>
      </w:r>
      <w:r w:rsidR="000742F0">
        <w:rPr>
          <w:rFonts w:ascii="Cambria" w:hAnsi="Cambria" w:cs="Times New Roman"/>
          <w:b/>
          <w:lang w:val="sr-Cyrl-CS"/>
        </w:rPr>
        <w:t xml:space="preserve">Решење о </w:t>
      </w:r>
      <w:r w:rsidRPr="001C357F">
        <w:rPr>
          <w:rFonts w:ascii="Cambria" w:hAnsi="Cambria" w:cs="Times New Roman"/>
          <w:b/>
          <w:lang w:val="sr-Cyrl-CS"/>
        </w:rPr>
        <w:t xml:space="preserve">приступању изради стратешке процене утицаја на животну средину, </w:t>
      </w:r>
      <w:r w:rsidR="00C14CAD" w:rsidRPr="001C357F">
        <w:rPr>
          <w:rFonts w:ascii="Cambria" w:hAnsi="Cambria" w:cs="Times New Roman"/>
          <w:lang w:val="sr-Cyrl-CS"/>
        </w:rPr>
        <w:t xml:space="preserve">под </w:t>
      </w:r>
      <w:r w:rsidRPr="000742F0">
        <w:rPr>
          <w:rFonts w:ascii="Cambria" w:hAnsi="Cambria" w:cs="Times New Roman"/>
          <w:b/>
        </w:rPr>
        <w:t>IX</w:t>
      </w:r>
      <w:r w:rsidRPr="000742F0">
        <w:rPr>
          <w:rFonts w:ascii="Cambria" w:hAnsi="Cambria" w:cs="Times New Roman"/>
          <w:b/>
          <w:lang w:val="sr-Cyrl-CS"/>
        </w:rPr>
        <w:t>-03 бр.</w:t>
      </w:r>
      <w:r w:rsidR="005D73A6" w:rsidRPr="000742F0">
        <w:rPr>
          <w:rFonts w:ascii="Cambria" w:hAnsi="Cambria" w:cs="Times New Roman"/>
          <w:b/>
          <w:lang w:val="sr-Cyrl-CS"/>
        </w:rPr>
        <w:t xml:space="preserve"> </w:t>
      </w:r>
      <w:r w:rsidRPr="000742F0">
        <w:rPr>
          <w:rFonts w:ascii="Cambria" w:hAnsi="Cambria" w:cs="Times New Roman"/>
          <w:b/>
          <w:lang w:val="sr-Cyrl-CS"/>
        </w:rPr>
        <w:t>350.14-</w:t>
      </w:r>
      <w:r w:rsidR="000742F0">
        <w:rPr>
          <w:rFonts w:ascii="Cambria" w:hAnsi="Cambria" w:cs="Times New Roman"/>
          <w:b/>
          <w:lang w:val="sr-Cyrl-CS"/>
        </w:rPr>
        <w:t>8</w:t>
      </w:r>
      <w:r w:rsidRPr="000742F0">
        <w:rPr>
          <w:rFonts w:ascii="Cambria" w:hAnsi="Cambria" w:cs="Times New Roman"/>
          <w:b/>
          <w:lang w:val="sr-Cyrl-CS"/>
        </w:rPr>
        <w:t>/1</w:t>
      </w:r>
      <w:r w:rsidR="000742F0">
        <w:rPr>
          <w:rFonts w:ascii="Cambria" w:hAnsi="Cambria" w:cs="Times New Roman"/>
          <w:b/>
          <w:lang w:val="sr-Cyrl-CS"/>
        </w:rPr>
        <w:t>9</w:t>
      </w:r>
      <w:r w:rsidRPr="000742F0">
        <w:rPr>
          <w:rFonts w:ascii="Cambria" w:hAnsi="Cambria" w:cs="Times New Roman"/>
          <w:b/>
          <w:lang w:val="sr-Cyrl-CS"/>
        </w:rPr>
        <w:t xml:space="preserve">, </w:t>
      </w:r>
      <w:r w:rsidRPr="000742F0">
        <w:rPr>
          <w:rFonts w:ascii="Cambria" w:hAnsi="Cambria" w:cs="Times New Roman"/>
          <w:lang w:val="sr-Cyrl-CS"/>
        </w:rPr>
        <w:t xml:space="preserve">дана </w:t>
      </w:r>
      <w:r w:rsidRPr="000742F0">
        <w:rPr>
          <w:rFonts w:ascii="Cambria" w:hAnsi="Cambria" w:cs="Times New Roman"/>
          <w:b/>
          <w:lang w:val="sr-Cyrl-CS"/>
        </w:rPr>
        <w:t>2</w:t>
      </w:r>
      <w:r w:rsidR="000742F0">
        <w:rPr>
          <w:rFonts w:ascii="Cambria" w:hAnsi="Cambria" w:cs="Times New Roman"/>
          <w:b/>
          <w:lang w:val="sr-Cyrl-CS"/>
        </w:rPr>
        <w:t>2</w:t>
      </w:r>
      <w:r w:rsidRPr="000742F0">
        <w:rPr>
          <w:rFonts w:ascii="Cambria" w:hAnsi="Cambria" w:cs="Times New Roman"/>
          <w:b/>
          <w:lang w:val="sr-Cyrl-CS"/>
        </w:rPr>
        <w:t>.0</w:t>
      </w:r>
      <w:r w:rsidR="000742F0">
        <w:rPr>
          <w:rFonts w:ascii="Cambria" w:hAnsi="Cambria" w:cs="Times New Roman"/>
          <w:b/>
          <w:lang w:val="sr-Cyrl-CS"/>
        </w:rPr>
        <w:t>4</w:t>
      </w:r>
      <w:r w:rsidRPr="000742F0">
        <w:rPr>
          <w:rFonts w:ascii="Cambria" w:hAnsi="Cambria" w:cs="Times New Roman"/>
          <w:b/>
          <w:lang w:val="sr-Cyrl-CS"/>
        </w:rPr>
        <w:t>.201</w:t>
      </w:r>
      <w:r w:rsidR="000742F0">
        <w:rPr>
          <w:rFonts w:ascii="Cambria" w:hAnsi="Cambria" w:cs="Times New Roman"/>
          <w:b/>
          <w:lang w:val="sr-Cyrl-CS"/>
        </w:rPr>
        <w:t>9</w:t>
      </w:r>
      <w:r w:rsidRPr="001C357F">
        <w:rPr>
          <w:rFonts w:ascii="Cambria" w:hAnsi="Cambria" w:cs="Times New Roman"/>
          <w:lang w:val="sr-Cyrl-CS"/>
        </w:rPr>
        <w:t>.</w:t>
      </w:r>
      <w:r w:rsidR="005D73A6" w:rsidRPr="001C357F">
        <w:rPr>
          <w:rFonts w:ascii="Cambria" w:hAnsi="Cambria" w:cs="Times New Roman"/>
          <w:lang w:val="sr-Cyrl-CS"/>
        </w:rPr>
        <w:t xml:space="preserve"> </w:t>
      </w:r>
      <w:r w:rsidR="00C14CAD" w:rsidRPr="001C357F">
        <w:rPr>
          <w:rFonts w:ascii="Cambria" w:hAnsi="Cambria" w:cs="Times New Roman"/>
          <w:lang w:val="sr-Cyrl-CS"/>
        </w:rPr>
        <w:t xml:space="preserve">године, објављено у </w:t>
      </w:r>
      <w:r w:rsidRPr="001C357F">
        <w:rPr>
          <w:rFonts w:ascii="Cambria" w:hAnsi="Cambria" w:cs="Times New Roman"/>
          <w:lang w:val="sr-Cyrl-CS"/>
        </w:rPr>
        <w:t>„Службеном листу града Београда“, бр. 2</w:t>
      </w:r>
      <w:r w:rsidR="00E81ED7">
        <w:rPr>
          <w:rFonts w:ascii="Cambria" w:hAnsi="Cambria" w:cs="Times New Roman"/>
          <w:lang w:val="sr-Cyrl-CS"/>
        </w:rPr>
        <w:t>5</w:t>
      </w:r>
      <w:r w:rsidRPr="001C357F">
        <w:rPr>
          <w:rFonts w:ascii="Cambria" w:hAnsi="Cambria" w:cs="Times New Roman"/>
          <w:lang w:val="sr-Cyrl-CS"/>
        </w:rPr>
        <w:t>/1</w:t>
      </w:r>
      <w:r w:rsidR="00E81ED7">
        <w:rPr>
          <w:rFonts w:ascii="Cambria" w:hAnsi="Cambria" w:cs="Times New Roman"/>
          <w:lang w:val="sr-Cyrl-CS"/>
        </w:rPr>
        <w:t>9</w:t>
      </w:r>
      <w:r w:rsidR="00C14CAD" w:rsidRPr="001C357F">
        <w:rPr>
          <w:rFonts w:ascii="Cambria" w:hAnsi="Cambria" w:cs="Times New Roman"/>
          <w:lang w:val="sr-Cyrl-CS"/>
        </w:rPr>
        <w:t>.</w:t>
      </w:r>
    </w:p>
    <w:p w:rsidR="009C7FF5" w:rsidRDefault="009C7FF5" w:rsidP="00C36D29">
      <w:pPr>
        <w:pStyle w:val="NoSpacing"/>
        <w:jc w:val="both"/>
        <w:rPr>
          <w:rFonts w:ascii="Cambria" w:hAnsi="Cambria" w:cs="Times New Roman"/>
          <w:lang w:val="sr-Cyrl-CS"/>
        </w:rPr>
      </w:pPr>
    </w:p>
    <w:p w:rsidR="0081154B" w:rsidRPr="001C357F" w:rsidRDefault="0081154B" w:rsidP="00C36D29">
      <w:pPr>
        <w:pStyle w:val="NoSpacing"/>
        <w:jc w:val="both"/>
        <w:rPr>
          <w:rFonts w:ascii="Cambria" w:hAnsi="Cambria" w:cs="Times New Roman"/>
          <w:lang w:val="sr-Cyrl-CS"/>
        </w:rPr>
      </w:pPr>
    </w:p>
    <w:p w:rsidR="000329FC" w:rsidRPr="008C3AF4" w:rsidRDefault="000329FC" w:rsidP="000329FC">
      <w:pPr>
        <w:autoSpaceDE w:val="0"/>
        <w:autoSpaceDN w:val="0"/>
        <w:adjustRightInd w:val="0"/>
        <w:spacing w:after="0" w:line="240" w:lineRule="auto"/>
        <w:jc w:val="both"/>
        <w:rPr>
          <w:rFonts w:ascii="Cambria" w:eastAsia="Tahoma,Bold" w:hAnsi="Cambria" w:cs="Tahoma,Bold"/>
          <w:b/>
          <w:bCs/>
          <w:noProof w:val="0"/>
          <w:sz w:val="24"/>
          <w:szCs w:val="24"/>
          <w:u w:val="single"/>
          <w:lang w:val="sr-Cyrl-CS"/>
        </w:rPr>
      </w:pPr>
      <w:r w:rsidRPr="008C3AF4">
        <w:rPr>
          <w:rFonts w:ascii="Cambria" w:eastAsia="Tahoma,Bold" w:hAnsi="Cambria" w:cs="Tahoma,Bold"/>
          <w:b/>
          <w:bCs/>
          <w:noProof w:val="0"/>
          <w:sz w:val="24"/>
          <w:szCs w:val="24"/>
          <w:u w:val="single"/>
          <w:lang w:val="sr-Cyrl-CS"/>
        </w:rPr>
        <w:t>Заштићена природна добра</w:t>
      </w:r>
    </w:p>
    <w:p w:rsidR="008C3AF4" w:rsidRPr="008C3AF4" w:rsidRDefault="008C3AF4" w:rsidP="000329FC">
      <w:pPr>
        <w:autoSpaceDE w:val="0"/>
        <w:autoSpaceDN w:val="0"/>
        <w:adjustRightInd w:val="0"/>
        <w:spacing w:after="0" w:line="240" w:lineRule="auto"/>
        <w:jc w:val="both"/>
        <w:rPr>
          <w:rFonts w:ascii="Cambria" w:eastAsia="Tahoma,Bold" w:hAnsi="Cambria" w:cs="Tahoma,Bold"/>
          <w:b/>
          <w:bCs/>
          <w:noProof w:val="0"/>
          <w:u w:val="single"/>
          <w:lang w:val="sr-Cyrl-CS"/>
        </w:rPr>
      </w:pPr>
    </w:p>
    <w:p w:rsidR="000329FC" w:rsidRPr="000329FC" w:rsidRDefault="000329FC" w:rsidP="000329FC">
      <w:pPr>
        <w:autoSpaceDE w:val="0"/>
        <w:autoSpaceDN w:val="0"/>
        <w:adjustRightInd w:val="0"/>
        <w:spacing w:after="0" w:line="240" w:lineRule="auto"/>
        <w:jc w:val="both"/>
        <w:rPr>
          <w:rFonts w:ascii="Cambria" w:eastAsia="Tahoma,Bold" w:hAnsi="Cambria" w:cs="Tahoma"/>
          <w:noProof w:val="0"/>
          <w:lang w:val="sr-Cyrl-CS"/>
        </w:rPr>
      </w:pPr>
      <w:r w:rsidRPr="000329FC">
        <w:rPr>
          <w:rFonts w:ascii="Cambria" w:eastAsia="Tahoma,Bold" w:hAnsi="Cambria" w:cs="Tahoma"/>
          <w:noProof w:val="0"/>
          <w:lang w:val="sr-Cyrl-CS"/>
        </w:rPr>
        <w:t xml:space="preserve">Заштита природе заснива се на очувању природних добара и природних вредности које </w:t>
      </w:r>
      <w:r w:rsidR="008C3AF4">
        <w:rPr>
          <w:rFonts w:ascii="Cambria" w:eastAsia="Tahoma,Bold" w:hAnsi="Cambria" w:cs="Tahoma"/>
          <w:noProof w:val="0"/>
          <w:lang w:val="sr-Cyrl-CS"/>
        </w:rPr>
        <w:t xml:space="preserve">се </w:t>
      </w:r>
      <w:r w:rsidRPr="000329FC">
        <w:rPr>
          <w:rFonts w:ascii="Cambria" w:eastAsia="Tahoma,Bold" w:hAnsi="Cambria" w:cs="Tahoma"/>
          <w:noProof w:val="0"/>
          <w:lang w:val="sr-Cyrl-CS"/>
        </w:rPr>
        <w:t>исказују биолошком, геолошком и предеоном разноврсношћу. Очување, заштита и одрживо</w:t>
      </w:r>
      <w:r w:rsidR="008C3AF4">
        <w:rPr>
          <w:rFonts w:ascii="Cambria" w:eastAsia="Tahoma,Bold" w:hAnsi="Cambria" w:cs="Tahoma"/>
          <w:noProof w:val="0"/>
          <w:lang w:val="sr-Cyrl-CS"/>
        </w:rPr>
        <w:t xml:space="preserve"> </w:t>
      </w:r>
      <w:r w:rsidRPr="000329FC">
        <w:rPr>
          <w:rFonts w:ascii="Cambria" w:eastAsia="Tahoma,Bold" w:hAnsi="Cambria" w:cs="Tahoma"/>
          <w:noProof w:val="0"/>
          <w:lang w:val="sr-Cyrl-CS"/>
        </w:rPr>
        <w:t>коришћење природних вредности и природних добара спроводи се у складу са Законом о</w:t>
      </w:r>
      <w:r w:rsidR="008C3AF4">
        <w:rPr>
          <w:rFonts w:ascii="Cambria" w:eastAsia="Tahoma,Bold" w:hAnsi="Cambria" w:cs="Tahoma"/>
          <w:noProof w:val="0"/>
          <w:lang w:val="sr-Cyrl-CS"/>
        </w:rPr>
        <w:t xml:space="preserve"> </w:t>
      </w:r>
      <w:r w:rsidRPr="000329FC">
        <w:rPr>
          <w:rFonts w:ascii="Cambria" w:eastAsia="Tahoma,Bold" w:hAnsi="Cambria" w:cs="Tahoma"/>
          <w:noProof w:val="0"/>
          <w:lang w:val="sr-Cyrl-CS"/>
        </w:rPr>
        <w:t>заштити природе („Сл. гласник РС“, бр. 36/09, 88/10, 91/10 и 14/16), Законом о заштити</w:t>
      </w:r>
      <w:r w:rsidR="008C3AF4">
        <w:rPr>
          <w:rFonts w:ascii="Cambria" w:eastAsia="Tahoma,Bold" w:hAnsi="Cambria" w:cs="Tahoma"/>
          <w:noProof w:val="0"/>
          <w:lang w:val="sr-Cyrl-CS"/>
        </w:rPr>
        <w:t xml:space="preserve"> </w:t>
      </w:r>
      <w:r w:rsidRPr="000329FC">
        <w:rPr>
          <w:rFonts w:ascii="Cambria" w:eastAsia="Tahoma,Bold" w:hAnsi="Cambria" w:cs="Tahoma"/>
          <w:noProof w:val="0"/>
          <w:lang w:val="sr-Cyrl-CS"/>
        </w:rPr>
        <w:t>животне средине („Сл. гласник РС“, бр. 135/04, 36/09, 72/09, 43/11 и 14/16), Уредбом о</w:t>
      </w:r>
      <w:r w:rsidR="008C3AF4">
        <w:rPr>
          <w:rFonts w:ascii="Cambria" w:eastAsia="Tahoma,Bold" w:hAnsi="Cambria" w:cs="Tahoma"/>
          <w:noProof w:val="0"/>
          <w:lang w:val="sr-Cyrl-CS"/>
        </w:rPr>
        <w:t xml:space="preserve"> </w:t>
      </w:r>
      <w:r w:rsidRPr="000329FC">
        <w:rPr>
          <w:rFonts w:ascii="Cambria" w:eastAsia="Tahoma,Bold" w:hAnsi="Cambria" w:cs="Tahoma"/>
          <w:noProof w:val="0"/>
          <w:lang w:val="sr-Cyrl-CS"/>
        </w:rPr>
        <w:t>еколошкој мрежи („Сл. гласник РС“, бр. 102/10) и др.</w:t>
      </w:r>
    </w:p>
    <w:p w:rsidR="00203F68" w:rsidRDefault="00203F68" w:rsidP="000329FC">
      <w:pPr>
        <w:pStyle w:val="NoSpacing"/>
        <w:jc w:val="both"/>
        <w:rPr>
          <w:rFonts w:ascii="Cambria" w:eastAsia="Tahoma,Bold" w:hAnsi="Cambria" w:cs="Tahoma"/>
          <w:noProof w:val="0"/>
          <w:lang w:val="sr-Cyrl-CS"/>
        </w:rPr>
      </w:pPr>
    </w:p>
    <w:p w:rsidR="00720DF0" w:rsidRPr="000329FC" w:rsidRDefault="000329FC" w:rsidP="000329FC">
      <w:pPr>
        <w:pStyle w:val="NoSpacing"/>
        <w:jc w:val="both"/>
        <w:rPr>
          <w:rFonts w:ascii="Cambria" w:hAnsi="Cambria" w:cs="Times New Roman"/>
          <w:lang w:val="sr-Cyrl-CS"/>
        </w:rPr>
      </w:pPr>
      <w:r w:rsidRPr="00083FB9">
        <w:rPr>
          <w:rFonts w:ascii="Cambria" w:eastAsia="Tahoma,Bold" w:hAnsi="Cambria" w:cs="Tahoma"/>
          <w:noProof w:val="0"/>
          <w:lang w:val="sr-Cyrl-CS"/>
        </w:rPr>
        <w:t>У обухвату Плана нема заштићених природних добара.</w:t>
      </w:r>
    </w:p>
    <w:p w:rsidR="000329FC" w:rsidRPr="000329FC" w:rsidRDefault="000329FC" w:rsidP="000329FC">
      <w:pPr>
        <w:pStyle w:val="NoSpacing"/>
        <w:jc w:val="both"/>
        <w:rPr>
          <w:rFonts w:ascii="Cambria" w:hAnsi="Cambria" w:cs="Times New Roman"/>
          <w:lang w:val="sr-Cyrl-CS"/>
        </w:rPr>
      </w:pPr>
    </w:p>
    <w:p w:rsidR="000329FC" w:rsidRDefault="000329FC" w:rsidP="00C36D29">
      <w:pPr>
        <w:pStyle w:val="NoSpacing"/>
        <w:jc w:val="both"/>
        <w:rPr>
          <w:rFonts w:ascii="Cambria" w:hAnsi="Cambria" w:cs="Times New Roman"/>
          <w:lang w:val="sr-Cyrl-CS"/>
        </w:rPr>
      </w:pPr>
    </w:p>
    <w:p w:rsidR="00E81ABC" w:rsidRPr="001C357F" w:rsidRDefault="00720DF0" w:rsidP="00C36D29">
      <w:pPr>
        <w:pStyle w:val="NoSpacing"/>
        <w:jc w:val="both"/>
        <w:rPr>
          <w:rFonts w:ascii="Cambria" w:hAnsi="Cambria" w:cs="Times New Roman"/>
          <w:sz w:val="28"/>
          <w:szCs w:val="28"/>
          <w:lang w:val="sr-Cyrl-CS"/>
        </w:rPr>
      </w:pPr>
      <w:r w:rsidRPr="001C357F">
        <w:rPr>
          <w:rFonts w:ascii="Cambria" w:hAnsi="Cambria" w:cs="Times New Roman"/>
          <w:b/>
          <w:lang w:val="sr-Cyrl-CS"/>
        </w:rPr>
        <w:t>6.  ОПШТИ ЦИЉЕВИ ИЗРАДЕ ПЛАНА</w:t>
      </w:r>
    </w:p>
    <w:p w:rsidR="00E81ABC" w:rsidRPr="001C357F" w:rsidRDefault="00E81ABC" w:rsidP="00C36D29">
      <w:pPr>
        <w:pStyle w:val="NoSpacing"/>
        <w:jc w:val="both"/>
        <w:rPr>
          <w:rFonts w:ascii="Cambria" w:hAnsi="Cambria" w:cs="Times New Roman"/>
          <w:lang w:val="sr-Cyrl-CS"/>
        </w:rPr>
      </w:pPr>
    </w:p>
    <w:p w:rsidR="00D96586" w:rsidRPr="00E85E82" w:rsidRDefault="00D96586" w:rsidP="00D96586">
      <w:pPr>
        <w:pStyle w:val="NoSpacing"/>
        <w:jc w:val="both"/>
        <w:rPr>
          <w:rFonts w:ascii="Cambria" w:hAnsi="Cambria" w:cs="Times New Roman"/>
          <w:lang w:val="sr-Cyrl-CS"/>
        </w:rPr>
      </w:pPr>
      <w:r w:rsidRPr="00E85E82">
        <w:rPr>
          <w:rFonts w:ascii="Cambria" w:hAnsi="Cambria" w:cs="Times New Roman"/>
          <w:lang w:val="sr-Cyrl-CS"/>
        </w:rPr>
        <w:t xml:space="preserve">Циљ израде Плана детаљне регулације је </w:t>
      </w:r>
      <w:r>
        <w:rPr>
          <w:rFonts w:ascii="Cambria" w:hAnsi="Cambria" w:cs="Times New Roman"/>
          <w:lang w:val="sr-Cyrl-CS"/>
        </w:rPr>
        <w:t>промена намене из површина</w:t>
      </w:r>
      <w:r w:rsidR="00601EF0">
        <w:rPr>
          <w:rFonts w:ascii="Cambria" w:hAnsi="Cambria" w:cs="Times New Roman"/>
          <w:lang w:val="sr-Cyrl-CS"/>
        </w:rPr>
        <w:t xml:space="preserve"> </w:t>
      </w:r>
      <w:r>
        <w:rPr>
          <w:rFonts w:ascii="Cambria" w:hAnsi="Cambria" w:cs="Times New Roman"/>
          <w:lang w:val="sr-Cyrl-CS"/>
        </w:rPr>
        <w:t xml:space="preserve">јавне намене – шуме у површине намењене за привредне делатности, </w:t>
      </w:r>
      <w:r w:rsidRPr="00E85E82">
        <w:rPr>
          <w:rFonts w:ascii="Cambria" w:hAnsi="Cambria" w:cs="Times New Roman"/>
          <w:lang w:val="sr-Cyrl-CS"/>
        </w:rPr>
        <w:t>дефинисање јавног интереса</w:t>
      </w:r>
      <w:r w:rsidR="00427EFD" w:rsidRPr="00427EFD">
        <w:rPr>
          <w:rFonts w:ascii="Cambria" w:hAnsi="Cambria" w:cs="Times New Roman"/>
          <w:lang w:val="sr-Cyrl-CS"/>
        </w:rPr>
        <w:t xml:space="preserve"> </w:t>
      </w:r>
      <w:r w:rsidR="00427EFD">
        <w:rPr>
          <w:rFonts w:ascii="Cambria" w:hAnsi="Cambria" w:cs="Times New Roman"/>
          <w:lang w:val="sr-Cyrl-CS"/>
        </w:rPr>
        <w:t xml:space="preserve">т.ј. </w:t>
      </w:r>
      <w:r w:rsidR="00427EFD" w:rsidRPr="001C357F">
        <w:rPr>
          <w:rFonts w:ascii="Cambria" w:hAnsi="Cambria" w:cs="Times New Roman"/>
          <w:lang w:val="sr-Cyrl-CS"/>
        </w:rPr>
        <w:t>дефинисање површина јавне и остале намене</w:t>
      </w:r>
      <w:r w:rsidRPr="00E85E82">
        <w:rPr>
          <w:rFonts w:ascii="Cambria" w:hAnsi="Cambria" w:cs="Times New Roman"/>
          <w:lang w:val="sr-Cyrl-CS"/>
        </w:rPr>
        <w:t xml:space="preserve">, стварање планских могућности и обезбеђивање капацитета </w:t>
      </w:r>
      <w:r w:rsidR="00427EFD">
        <w:rPr>
          <w:rFonts w:ascii="Cambria" w:hAnsi="Cambria" w:cs="Times New Roman"/>
          <w:lang w:val="sr-Cyrl-CS"/>
        </w:rPr>
        <w:t xml:space="preserve">саобраћајне и </w:t>
      </w:r>
      <w:r w:rsidRPr="00E85E82">
        <w:rPr>
          <w:rFonts w:ascii="Cambria" w:hAnsi="Cambria" w:cs="Times New Roman"/>
          <w:lang w:val="sr-Cyrl-CS"/>
        </w:rPr>
        <w:t>техничке инфраструктуре за планирану изградњу, односно доградњу постојећих и изгра</w:t>
      </w:r>
      <w:r>
        <w:rPr>
          <w:rFonts w:ascii="Cambria" w:hAnsi="Cambria" w:cs="Times New Roman"/>
          <w:lang w:val="sr-Cyrl-CS"/>
        </w:rPr>
        <w:t>дњу објеката, у обухвату плана, у складу са потенцијалима и ограничењима простора.</w:t>
      </w:r>
    </w:p>
    <w:p w:rsidR="00E81ABC" w:rsidRPr="001C357F" w:rsidRDefault="00E81ABC" w:rsidP="00C36D29">
      <w:pPr>
        <w:pStyle w:val="NoSpacing"/>
        <w:jc w:val="both"/>
        <w:rPr>
          <w:rFonts w:ascii="Cambria" w:hAnsi="Cambria" w:cs="Times New Roman"/>
          <w:lang w:val="sr-Cyrl-CS"/>
        </w:rPr>
      </w:pPr>
    </w:p>
    <w:p w:rsidR="006E5C93" w:rsidRDefault="006E5C93" w:rsidP="00C36D29">
      <w:pPr>
        <w:pStyle w:val="NoSpacing"/>
        <w:jc w:val="both"/>
        <w:rPr>
          <w:rFonts w:ascii="Cambria" w:hAnsi="Cambria" w:cs="Times New Roman"/>
          <w:lang w:val="sr-Cyrl-CS"/>
        </w:rPr>
      </w:pPr>
    </w:p>
    <w:p w:rsidR="00930EC9" w:rsidRPr="001C357F" w:rsidRDefault="00930EC9" w:rsidP="00C36D29">
      <w:pPr>
        <w:pStyle w:val="NoSpacing"/>
        <w:jc w:val="both"/>
        <w:rPr>
          <w:rFonts w:ascii="Cambria" w:hAnsi="Cambria" w:cs="Times New Roman"/>
          <w:lang w:val="sr-Cyrl-CS"/>
        </w:rPr>
      </w:pPr>
    </w:p>
    <w:p w:rsidR="0074580B" w:rsidRDefault="0074580B" w:rsidP="00C36D29">
      <w:pPr>
        <w:pStyle w:val="NoSpacing"/>
        <w:jc w:val="both"/>
        <w:rPr>
          <w:rFonts w:ascii="Cambria" w:hAnsi="Cambria" w:cs="Times New Roman"/>
          <w:lang w:val="sr-Cyrl-CS"/>
        </w:rPr>
      </w:pPr>
      <w:r w:rsidRPr="001C357F">
        <w:rPr>
          <w:rFonts w:ascii="Cambria" w:hAnsi="Cambria" w:cs="Times New Roman"/>
          <w:b/>
          <w:lang w:val="sr-Cyrl-CS"/>
        </w:rPr>
        <w:t>7.  П</w:t>
      </w:r>
      <w:r w:rsidR="00FC00C5" w:rsidRPr="001C357F">
        <w:rPr>
          <w:rFonts w:ascii="Cambria" w:hAnsi="Cambria" w:cs="Times New Roman"/>
          <w:b/>
          <w:lang w:val="sr-Cyrl-CS"/>
        </w:rPr>
        <w:t xml:space="preserve">РЕДЛОГ ПЛАНСКОГ РЕШЕЊА </w:t>
      </w:r>
    </w:p>
    <w:p w:rsidR="00E3405F" w:rsidRPr="001C357F" w:rsidRDefault="00E3405F" w:rsidP="00C36D29">
      <w:pPr>
        <w:pStyle w:val="NoSpacing"/>
        <w:jc w:val="both"/>
        <w:rPr>
          <w:rFonts w:ascii="Cambria" w:hAnsi="Cambria" w:cs="Times New Roman"/>
          <w:lang w:val="sr-Cyrl-CS"/>
        </w:rPr>
      </w:pPr>
    </w:p>
    <w:p w:rsidR="002E5902" w:rsidRPr="00072BEA" w:rsidRDefault="00057E29" w:rsidP="002E5902">
      <w:pPr>
        <w:pStyle w:val="Default"/>
        <w:rPr>
          <w:rFonts w:ascii="Cambria" w:hAnsi="Cambria"/>
          <w:b/>
          <w:bCs/>
          <w:sz w:val="21"/>
          <w:szCs w:val="21"/>
          <w:lang w:val="sr-Cyrl-CS"/>
        </w:rPr>
      </w:pPr>
      <w:r w:rsidRPr="00EC7B27">
        <w:rPr>
          <w:rFonts w:ascii="Cambria" w:hAnsi="Cambria" w:cs="Times New Roman"/>
          <w:b/>
          <w:bCs/>
          <w:sz w:val="21"/>
          <w:szCs w:val="21"/>
          <w:lang w:val="sr-Cyrl-CS"/>
        </w:rPr>
        <w:t xml:space="preserve">7.1. </w:t>
      </w:r>
      <w:r w:rsidR="002E5902" w:rsidRPr="00072BEA">
        <w:rPr>
          <w:rFonts w:ascii="Cambria" w:hAnsi="Cambria"/>
          <w:b/>
          <w:bCs/>
          <w:sz w:val="21"/>
          <w:szCs w:val="21"/>
          <w:lang w:val="sr-Cyrl-CS"/>
        </w:rPr>
        <w:t xml:space="preserve">КОНЦЕПТ РЕШЕЊА </w:t>
      </w:r>
    </w:p>
    <w:p w:rsidR="002E5902" w:rsidRPr="00AA5983" w:rsidRDefault="002E5902" w:rsidP="002E5902">
      <w:pPr>
        <w:pStyle w:val="NoSpacing"/>
        <w:jc w:val="both"/>
        <w:rPr>
          <w:rFonts w:ascii="Cambria" w:hAnsi="Cambria"/>
          <w:lang w:val="sr-Cyrl-CS"/>
        </w:rPr>
      </w:pPr>
    </w:p>
    <w:p w:rsidR="002E5902" w:rsidRPr="00AA5983" w:rsidRDefault="002E5902" w:rsidP="002E5902">
      <w:pPr>
        <w:pStyle w:val="NoSpacing"/>
        <w:jc w:val="both"/>
        <w:rPr>
          <w:rFonts w:ascii="Cambria" w:hAnsi="Cambria"/>
          <w:lang w:val="sr-Cyrl-CS"/>
        </w:rPr>
      </w:pPr>
      <w:r w:rsidRPr="00AA5983">
        <w:rPr>
          <w:rFonts w:ascii="Cambria" w:hAnsi="Cambria"/>
          <w:lang w:val="sr-Cyrl-CS"/>
        </w:rPr>
        <w:t xml:space="preserve">Концептом ПГР-а Београда зоне привредних делатности планиране су дуж улазних праваца у град. </w:t>
      </w:r>
    </w:p>
    <w:p w:rsidR="002E5902" w:rsidRPr="00CC3991" w:rsidRDefault="002E5902" w:rsidP="002E5902">
      <w:pPr>
        <w:pStyle w:val="NoSpacing"/>
        <w:jc w:val="both"/>
        <w:rPr>
          <w:rFonts w:ascii="Cambria" w:hAnsi="Cambria"/>
          <w:lang w:val="sr-Cyrl-CS"/>
        </w:rPr>
      </w:pPr>
      <w:r w:rsidRPr="00AA5983">
        <w:rPr>
          <w:rFonts w:ascii="Cambria" w:hAnsi="Cambria"/>
          <w:lang w:val="sr-Cyrl-CS"/>
        </w:rPr>
        <w:t xml:space="preserve">Простор у граници Плана припадаће широј просторној целини привредних делатности т.ј. </w:t>
      </w:r>
      <w:r w:rsidRPr="00CC3991">
        <w:rPr>
          <w:rFonts w:ascii="Cambria" w:hAnsi="Cambria"/>
          <w:lang w:val="sr-Cyrl-CS"/>
        </w:rPr>
        <w:t>привредно-комерцијалним зонама</w:t>
      </w:r>
      <w:r w:rsidRPr="00AA5983">
        <w:rPr>
          <w:rFonts w:ascii="Cambria" w:hAnsi="Cambria"/>
          <w:lang w:val="sr-Cyrl-CS"/>
        </w:rPr>
        <w:t xml:space="preserve"> које су ПГР-ом планиране дуж аутопута Е-75 и Е-70</w:t>
      </w:r>
      <w:r w:rsidRPr="00CC3991">
        <w:rPr>
          <w:rFonts w:ascii="Cambria" w:hAnsi="Cambria"/>
          <w:lang w:val="sr-Cyrl-CS"/>
        </w:rPr>
        <w:t xml:space="preserve"> (обилазницу  Добановци- Бубањ поток). За поједине делове ове планиране привредне целине већ су покренуте иницијативе и урађена је планска документација, што јасно говори п потребама за развој оваквих садржаја у граду како у садашњим привредно-економским условима тако и у будућности.</w:t>
      </w:r>
    </w:p>
    <w:p w:rsidR="002E5902" w:rsidRPr="00AA5983" w:rsidRDefault="002E5902" w:rsidP="002E5902">
      <w:pPr>
        <w:pStyle w:val="NoSpacing"/>
        <w:jc w:val="both"/>
        <w:rPr>
          <w:rFonts w:ascii="Cambria" w:hAnsi="Cambria"/>
          <w:lang w:val="sr-Cyrl-CS"/>
        </w:rPr>
      </w:pPr>
    </w:p>
    <w:p w:rsidR="002E5902" w:rsidRPr="00AA5983" w:rsidRDefault="002E5902" w:rsidP="002E5902">
      <w:pPr>
        <w:pStyle w:val="NoSpacing"/>
        <w:jc w:val="both"/>
        <w:rPr>
          <w:rFonts w:ascii="Cambria" w:hAnsi="Cambria"/>
          <w:lang w:val="sr-Cyrl-CS"/>
        </w:rPr>
      </w:pPr>
      <w:r w:rsidRPr="00AA5983">
        <w:rPr>
          <w:rFonts w:ascii="Cambria" w:hAnsi="Cambria"/>
          <w:lang w:val="sr-Cyrl-CS"/>
        </w:rPr>
        <w:t>Атрактивност овог простора произилази из његове  добре локације и могућност повезивања на аутопут и магистралну саобраћајну мрежу, железницу, као и близина Аеродрома „Никола Тесла“.</w:t>
      </w:r>
    </w:p>
    <w:p w:rsidR="002E5902" w:rsidRPr="00CC3991" w:rsidRDefault="002E5902" w:rsidP="002E5902">
      <w:pPr>
        <w:pStyle w:val="NoSpacing"/>
        <w:jc w:val="both"/>
        <w:rPr>
          <w:rFonts w:ascii="Cambria" w:hAnsi="Cambria" w:cs="Times New Roman"/>
          <w:lang w:val="sr-Cyrl-CS"/>
        </w:rPr>
      </w:pPr>
    </w:p>
    <w:p w:rsidR="002E5902" w:rsidRPr="0036708B" w:rsidRDefault="002E5902" w:rsidP="002E5902">
      <w:pPr>
        <w:pStyle w:val="NoSpacing"/>
        <w:tabs>
          <w:tab w:val="left" w:pos="1562"/>
        </w:tabs>
        <w:jc w:val="both"/>
        <w:rPr>
          <w:rFonts w:ascii="Cambria" w:hAnsi="Cambria" w:cs="Times New Roman"/>
          <w:color w:val="FF0000"/>
          <w:lang w:val="sr-Cyrl-CS"/>
        </w:rPr>
      </w:pPr>
      <w:r w:rsidRPr="009B2AEA">
        <w:rPr>
          <w:rFonts w:ascii="Cambria" w:hAnsi="Cambria"/>
          <w:lang w:val="sr-Cyrl-CS"/>
        </w:rPr>
        <w:t xml:space="preserve">Један од задатака концепта планског решења, поред дефинисања </w:t>
      </w:r>
      <w:r w:rsidRPr="009B2AEA">
        <w:rPr>
          <w:rFonts w:ascii="Cambria" w:hAnsi="Cambria" w:cs="Times New Roman"/>
          <w:lang w:val="sr-Cyrl-CS"/>
        </w:rPr>
        <w:t xml:space="preserve">површина намењених за привредне делатности, као и правила уређења и грађења на земљишту у оквиру планираних намена, </w:t>
      </w:r>
      <w:r w:rsidRPr="009B2AEA">
        <w:rPr>
          <w:rFonts w:ascii="Cambria" w:hAnsi="Cambria"/>
          <w:lang w:val="sr-Cyrl-CS"/>
        </w:rPr>
        <w:t xml:space="preserve">јесте био да омогући саобраћајни прикључак и повезивање овог простора на главне правце: аутопут Е-75 и Е-70 (обилазницу  Добановци- Бубањ поток) и  </w:t>
      </w:r>
      <w:r w:rsidRPr="009B2AEA">
        <w:rPr>
          <w:rFonts w:ascii="Cambria" w:hAnsi="Cambria" w:cs="Times New Roman"/>
          <w:shd w:val="clear" w:color="auto" w:fill="FFFFFF"/>
          <w:lang w:val="sr-Cyrl-CS"/>
        </w:rPr>
        <w:t xml:space="preserve">деоницом ауто-пута Београд-Обреновац, као и обилазном магистралном железничком пругом у Остружници, </w:t>
      </w:r>
      <w:r w:rsidRPr="009B2AEA">
        <w:rPr>
          <w:rFonts w:ascii="Cambria" w:hAnsi="Cambria"/>
          <w:lang w:val="sr-Cyrl-CS"/>
        </w:rPr>
        <w:t>преко којих ће се даље остварити веза и са градом и широм околином</w:t>
      </w:r>
      <w:r w:rsidR="00D83008" w:rsidRPr="0036708B">
        <w:rPr>
          <w:rFonts w:ascii="Cambria" w:hAnsi="Cambria"/>
          <w:lang w:val="sr-Cyrl-CS"/>
        </w:rPr>
        <w:t>.</w:t>
      </w:r>
    </w:p>
    <w:p w:rsidR="002E5902" w:rsidRDefault="002E5902" w:rsidP="002E5902">
      <w:pPr>
        <w:pStyle w:val="NoSpacing"/>
        <w:jc w:val="both"/>
        <w:rPr>
          <w:rFonts w:ascii="Cambria" w:hAnsi="Cambria" w:cs="Times New Roman"/>
          <w:lang w:val="sr-Cyrl-CS"/>
        </w:rPr>
      </w:pPr>
    </w:p>
    <w:p w:rsidR="002E5902" w:rsidRDefault="002E5902" w:rsidP="002E5902">
      <w:pPr>
        <w:pStyle w:val="NoSpacing"/>
        <w:jc w:val="both"/>
        <w:rPr>
          <w:rFonts w:ascii="Cambria" w:hAnsi="Cambria" w:cs="Times New Roman"/>
          <w:lang w:val="sr-Cyrl-CS"/>
        </w:rPr>
      </w:pPr>
      <w:r w:rsidRPr="009B2AEA">
        <w:rPr>
          <w:rFonts w:ascii="Cambria" w:hAnsi="Cambria" w:cs="Times New Roman"/>
          <w:lang w:val="sr-Cyrl-CS"/>
        </w:rPr>
        <w:t>Простор у границ</w:t>
      </w:r>
      <w:r>
        <w:rPr>
          <w:rFonts w:ascii="Cambria" w:hAnsi="Cambria" w:cs="Times New Roman"/>
          <w:lang w:val="sr-Cyrl-CS"/>
        </w:rPr>
        <w:t>ама</w:t>
      </w:r>
      <w:r w:rsidRPr="009B2AEA">
        <w:rPr>
          <w:rFonts w:ascii="Cambria" w:hAnsi="Cambria" w:cs="Times New Roman"/>
          <w:lang w:val="sr-Cyrl-CS"/>
        </w:rPr>
        <w:t xml:space="preserve"> Плана </w:t>
      </w:r>
      <w:r>
        <w:rPr>
          <w:rFonts w:ascii="Cambria" w:hAnsi="Cambria" w:cs="Times New Roman"/>
          <w:lang w:val="sr-Cyrl-CS"/>
        </w:rPr>
        <w:t>подељен је, у складу са планираном наменом, на</w:t>
      </w:r>
      <w:r w:rsidRPr="006C0AA2">
        <w:rPr>
          <w:rFonts w:ascii="Cambria" w:hAnsi="Cambria" w:cs="Times New Roman"/>
          <w:lang w:val="sr-Cyrl-CS"/>
        </w:rPr>
        <w:t xml:space="preserve"> </w:t>
      </w:r>
      <w:r w:rsidRPr="009B2AEA">
        <w:rPr>
          <w:rFonts w:ascii="Cambria" w:hAnsi="Cambria" w:cs="Times New Roman"/>
          <w:lang w:val="sr-Cyrl-CS"/>
        </w:rPr>
        <w:t xml:space="preserve">две зоне: </w:t>
      </w:r>
      <w:r w:rsidRPr="00291A0D">
        <w:rPr>
          <w:rFonts w:ascii="Cambria" w:hAnsi="Cambria" w:cs="Times New Roman"/>
          <w:b/>
          <w:lang w:val="sr-Cyrl-CS"/>
        </w:rPr>
        <w:t xml:space="preserve">Зона 1 </w:t>
      </w:r>
      <w:r w:rsidRPr="00291A0D">
        <w:rPr>
          <w:rFonts w:ascii="Cambria" w:hAnsi="Cambria" w:cs="Times New Roman"/>
          <w:lang w:val="sr-Cyrl-CS"/>
        </w:rPr>
        <w:t xml:space="preserve">(величине око </w:t>
      </w:r>
      <w:r>
        <w:rPr>
          <w:rFonts w:ascii="Cambria" w:hAnsi="Cambria" w:cs="Times New Roman"/>
          <w:lang w:val="sr-Cyrl-CS"/>
        </w:rPr>
        <w:t>16.49</w:t>
      </w:r>
      <w:r w:rsidRPr="00291A0D">
        <w:rPr>
          <w:rFonts w:ascii="Cambria" w:hAnsi="Cambria" w:cs="Times New Roman"/>
          <w:lang w:val="sr-Cyrl-CS"/>
        </w:rPr>
        <w:t xml:space="preserve"> ха)</w:t>
      </w:r>
      <w:r>
        <w:rPr>
          <w:rFonts w:ascii="Cambria" w:hAnsi="Cambria" w:cs="Times New Roman"/>
          <w:lang w:val="sr-Cyrl-CS"/>
        </w:rPr>
        <w:t xml:space="preserve"> дефинис</w:t>
      </w:r>
      <w:r w:rsidRPr="009B2AEA">
        <w:rPr>
          <w:rFonts w:ascii="Cambria" w:hAnsi="Cambria" w:cs="Times New Roman"/>
          <w:lang w:val="sr-Cyrl-CS"/>
        </w:rPr>
        <w:t>а</w:t>
      </w:r>
      <w:r>
        <w:rPr>
          <w:rFonts w:ascii="Cambria" w:hAnsi="Cambria" w:cs="Times New Roman"/>
          <w:lang w:val="sr-Cyrl-CS"/>
        </w:rPr>
        <w:t xml:space="preserve">на </w:t>
      </w:r>
      <w:r w:rsidRPr="009B2AEA">
        <w:rPr>
          <w:rFonts w:ascii="Cambria" w:hAnsi="Cambria" w:cs="Times New Roman"/>
          <w:lang w:val="sr-Cyrl-CS"/>
        </w:rPr>
        <w:t xml:space="preserve"> за изградњу привредних делатности,  и </w:t>
      </w:r>
      <w:r w:rsidRPr="00291A0D">
        <w:rPr>
          <w:rFonts w:ascii="Cambria" w:hAnsi="Cambria" w:cs="Times New Roman"/>
          <w:b/>
          <w:lang w:val="sr-Cyrl-CS"/>
        </w:rPr>
        <w:t>Зона2</w:t>
      </w:r>
      <w:r>
        <w:rPr>
          <w:rFonts w:ascii="Cambria" w:hAnsi="Cambria" w:cs="Times New Roman"/>
          <w:b/>
          <w:lang w:val="sr-Cyrl-CS"/>
        </w:rPr>
        <w:t xml:space="preserve"> </w:t>
      </w:r>
      <w:r w:rsidRPr="00291A0D">
        <w:rPr>
          <w:rFonts w:ascii="Cambria" w:hAnsi="Cambria" w:cs="Times New Roman"/>
          <w:lang w:val="sr-Cyrl-CS"/>
        </w:rPr>
        <w:t xml:space="preserve">(величине око </w:t>
      </w:r>
      <w:r>
        <w:rPr>
          <w:rFonts w:ascii="Cambria" w:hAnsi="Cambria" w:cs="Times New Roman"/>
          <w:lang w:val="sr-Cyrl-CS"/>
        </w:rPr>
        <w:t>6.98</w:t>
      </w:r>
      <w:r w:rsidRPr="00291A0D">
        <w:rPr>
          <w:rFonts w:ascii="Cambria" w:hAnsi="Cambria" w:cs="Times New Roman"/>
          <w:lang w:val="sr-Cyrl-CS"/>
        </w:rPr>
        <w:t xml:space="preserve"> ха)</w:t>
      </w:r>
      <w:r>
        <w:rPr>
          <w:rFonts w:ascii="Cambria" w:hAnsi="Cambria" w:cs="Times New Roman"/>
          <w:b/>
          <w:lang w:val="sr-Cyrl-CS"/>
        </w:rPr>
        <w:t xml:space="preserve"> </w:t>
      </w:r>
      <w:r w:rsidRPr="00A5474D">
        <w:rPr>
          <w:rFonts w:ascii="Cambria" w:hAnsi="Cambria" w:cs="Times New Roman"/>
          <w:lang w:val="sr-Cyrl-CS"/>
        </w:rPr>
        <w:t>дефинисана за изградњу саобраћајних површина</w:t>
      </w:r>
      <w:r>
        <w:rPr>
          <w:rFonts w:ascii="Cambria" w:hAnsi="Cambria" w:cs="Times New Roman"/>
          <w:lang w:val="sr-Cyrl-CS"/>
        </w:rPr>
        <w:t xml:space="preserve"> - коридор железничке пруге.</w:t>
      </w:r>
    </w:p>
    <w:p w:rsidR="002E5902" w:rsidRDefault="002E5902" w:rsidP="002E5902">
      <w:pPr>
        <w:pStyle w:val="NoSpacing"/>
        <w:jc w:val="both"/>
        <w:rPr>
          <w:rFonts w:ascii="Cambria" w:hAnsi="Cambria" w:cs="Times New Roman"/>
          <w:lang w:val="sr-Cyrl-CS"/>
        </w:rPr>
      </w:pPr>
    </w:p>
    <w:p w:rsidR="002E5902" w:rsidRPr="00291A0D" w:rsidRDefault="002E5902" w:rsidP="002E5902">
      <w:pPr>
        <w:pStyle w:val="NoSpacing"/>
        <w:jc w:val="both"/>
        <w:rPr>
          <w:rFonts w:ascii="Cambria" w:hAnsi="Cambria" w:cs="Times New Roman"/>
          <w:lang w:val="sr-Cyrl-CS"/>
        </w:rPr>
      </w:pPr>
      <w:r>
        <w:rPr>
          <w:rFonts w:ascii="Cambria" w:hAnsi="Cambria" w:cs="Times New Roman"/>
          <w:lang w:val="sr-Cyrl-CS"/>
        </w:rPr>
        <w:t xml:space="preserve">У оквиру </w:t>
      </w:r>
      <w:r w:rsidRPr="003C2F19">
        <w:rPr>
          <w:rFonts w:ascii="Cambria" w:hAnsi="Cambria" w:cs="Times New Roman"/>
          <w:b/>
          <w:lang w:val="sr-Cyrl-CS"/>
        </w:rPr>
        <w:t>Зоне 1</w:t>
      </w:r>
      <w:r>
        <w:rPr>
          <w:rFonts w:ascii="Cambria" w:hAnsi="Cambria" w:cs="Times New Roman"/>
          <w:lang w:val="sr-Cyrl-CS"/>
        </w:rPr>
        <w:t>, земљиште које је намењено за привредне делатности,</w:t>
      </w:r>
      <w:r w:rsidRPr="00FC734F">
        <w:rPr>
          <w:rFonts w:ascii="Cambria" w:hAnsi="Cambria" w:cs="Times New Roman"/>
          <w:lang w:val="sr-Cyrl-CS"/>
        </w:rPr>
        <w:t xml:space="preserve"> </w:t>
      </w:r>
      <w:r w:rsidRPr="009B2AEA">
        <w:rPr>
          <w:rFonts w:ascii="Cambria" w:hAnsi="Cambria" w:cs="Times New Roman"/>
          <w:lang w:val="sr-Cyrl-CS"/>
        </w:rPr>
        <w:t>концептом саобраћајног решења подељен</w:t>
      </w:r>
      <w:r>
        <w:rPr>
          <w:rFonts w:ascii="Cambria" w:hAnsi="Cambria" w:cs="Times New Roman"/>
          <w:lang w:val="sr-Cyrl-CS"/>
        </w:rPr>
        <w:t>о</w:t>
      </w:r>
      <w:r w:rsidRPr="009B2AEA">
        <w:rPr>
          <w:rFonts w:ascii="Cambria" w:hAnsi="Cambria" w:cs="Times New Roman"/>
          <w:lang w:val="sr-Cyrl-CS"/>
        </w:rPr>
        <w:t xml:space="preserve"> је на</w:t>
      </w:r>
      <w:r>
        <w:rPr>
          <w:rFonts w:ascii="Cambria" w:hAnsi="Cambria" w:cs="Times New Roman"/>
          <w:lang w:val="sr-Cyrl-CS"/>
        </w:rPr>
        <w:t xml:space="preserve"> </w:t>
      </w:r>
      <w:r w:rsidRPr="00291A0D">
        <w:rPr>
          <w:rFonts w:ascii="Cambria" w:hAnsi="Cambria" w:cs="Times New Roman"/>
          <w:lang w:val="sr-Cyrl-CS"/>
        </w:rPr>
        <w:t xml:space="preserve">три блока: </w:t>
      </w:r>
      <w:r w:rsidRPr="00291A0D">
        <w:rPr>
          <w:rFonts w:ascii="Cambria" w:hAnsi="Cambria" w:cs="Times New Roman"/>
          <w:b/>
          <w:lang w:val="sr-Cyrl-CS"/>
        </w:rPr>
        <w:t>Блок 1</w:t>
      </w:r>
      <w:r w:rsidRPr="00291A0D">
        <w:rPr>
          <w:rFonts w:ascii="Cambria" w:hAnsi="Cambria" w:cs="Times New Roman"/>
          <w:lang w:val="sr-Cyrl-CS"/>
        </w:rPr>
        <w:t xml:space="preserve"> (величине око 7.59 ха), </w:t>
      </w:r>
      <w:r w:rsidRPr="00291A0D">
        <w:rPr>
          <w:rFonts w:ascii="Cambria" w:hAnsi="Cambria" w:cs="Times New Roman"/>
          <w:b/>
          <w:lang w:val="sr-Cyrl-CS"/>
        </w:rPr>
        <w:t>Блок 2</w:t>
      </w:r>
      <w:r w:rsidRPr="00291A0D">
        <w:rPr>
          <w:rFonts w:ascii="Cambria" w:hAnsi="Cambria" w:cs="Times New Roman"/>
          <w:lang w:val="sr-Cyrl-CS"/>
        </w:rPr>
        <w:t xml:space="preserve"> (величине око 7.20 ха) и </w:t>
      </w:r>
      <w:r w:rsidRPr="00291A0D">
        <w:rPr>
          <w:rFonts w:ascii="Cambria" w:hAnsi="Cambria" w:cs="Times New Roman"/>
          <w:b/>
          <w:lang w:val="sr-Cyrl-CS"/>
        </w:rPr>
        <w:t xml:space="preserve">Блок 3 </w:t>
      </w:r>
      <w:r w:rsidRPr="00291A0D">
        <w:rPr>
          <w:rFonts w:ascii="Cambria" w:hAnsi="Cambria" w:cs="Times New Roman"/>
          <w:lang w:val="sr-Cyrl-CS"/>
        </w:rPr>
        <w:t>(величине око 1.44 ха).</w:t>
      </w:r>
    </w:p>
    <w:p w:rsidR="002E5902" w:rsidRPr="00291A0D" w:rsidRDefault="002E5902" w:rsidP="002E5902">
      <w:pPr>
        <w:pStyle w:val="NoSpacing"/>
        <w:jc w:val="both"/>
        <w:rPr>
          <w:rFonts w:ascii="Cambria" w:hAnsi="Cambria" w:cs="Times New Roman"/>
          <w:lang w:val="sr-Cyrl-CS"/>
        </w:rPr>
      </w:pPr>
    </w:p>
    <w:p w:rsidR="002E5902" w:rsidRPr="00E42766" w:rsidRDefault="002E5902" w:rsidP="002E5902">
      <w:pPr>
        <w:pStyle w:val="NoSpacing"/>
        <w:jc w:val="both"/>
        <w:rPr>
          <w:rFonts w:ascii="Cambria" w:hAnsi="Cambria" w:cs="Times New Roman"/>
          <w:lang w:val="sr-Cyrl-CS"/>
        </w:rPr>
      </w:pPr>
      <w:r w:rsidRPr="00E42766">
        <w:rPr>
          <w:rFonts w:ascii="Cambria" w:hAnsi="Cambria"/>
          <w:lang w:val="sr-Cyrl-CS"/>
        </w:rPr>
        <w:t>Планским решењем дата је максимална флексибилност у планирању будућих садржаја у оквиру планираних Зона, а како би се у датом тренутку могло лакше одговорити на захтеве тржишта.</w:t>
      </w:r>
    </w:p>
    <w:p w:rsidR="002E5902" w:rsidRDefault="002E5902" w:rsidP="002E5902">
      <w:pPr>
        <w:pStyle w:val="NoSpacing"/>
        <w:jc w:val="both"/>
        <w:rPr>
          <w:rFonts w:ascii="Cambria" w:hAnsi="Cambria" w:cs="Times New Roman"/>
          <w:b/>
          <w:bCs/>
          <w:noProof w:val="0"/>
          <w:sz w:val="21"/>
          <w:szCs w:val="21"/>
          <w:lang w:val="sr-Cyrl-CS"/>
        </w:rPr>
      </w:pPr>
    </w:p>
    <w:p w:rsidR="002E5902" w:rsidRDefault="002E5902" w:rsidP="002E5902">
      <w:pPr>
        <w:pStyle w:val="NoSpacing"/>
        <w:jc w:val="both"/>
        <w:rPr>
          <w:rFonts w:ascii="Cambria" w:hAnsi="Cambria" w:cs="Times New Roman"/>
          <w:b/>
          <w:bCs/>
          <w:noProof w:val="0"/>
          <w:sz w:val="21"/>
          <w:szCs w:val="21"/>
          <w:lang w:val="sr-Cyrl-CS"/>
        </w:rPr>
      </w:pPr>
    </w:p>
    <w:p w:rsidR="002E5902" w:rsidRPr="005B1F8D" w:rsidRDefault="002E5902" w:rsidP="0086491D">
      <w:pPr>
        <w:pStyle w:val="NoSpacing"/>
        <w:ind w:firstLine="90"/>
        <w:jc w:val="both"/>
        <w:rPr>
          <w:rFonts w:ascii="Cambria" w:hAnsi="Cambria" w:cs="Times New Roman"/>
          <w:b/>
          <w:sz w:val="21"/>
          <w:szCs w:val="21"/>
          <w:lang w:val="sr-Cyrl-CS"/>
        </w:rPr>
      </w:pPr>
      <w:r w:rsidRPr="00EC7B27">
        <w:rPr>
          <w:rFonts w:ascii="Cambria" w:hAnsi="Cambria" w:cs="Times New Roman"/>
          <w:b/>
          <w:bCs/>
          <w:noProof w:val="0"/>
          <w:sz w:val="21"/>
          <w:szCs w:val="21"/>
          <w:lang w:val="sr-Cyrl-CS"/>
        </w:rPr>
        <w:t>7.</w:t>
      </w:r>
      <w:r>
        <w:rPr>
          <w:rFonts w:ascii="Cambria" w:hAnsi="Cambria" w:cs="Times New Roman"/>
          <w:b/>
          <w:bCs/>
          <w:noProof w:val="0"/>
          <w:sz w:val="21"/>
          <w:szCs w:val="21"/>
          <w:lang w:val="sr-Cyrl-CS"/>
        </w:rPr>
        <w:t>2</w:t>
      </w:r>
      <w:r w:rsidRPr="00EC7B27">
        <w:rPr>
          <w:rFonts w:ascii="Cambria" w:hAnsi="Cambria" w:cs="Times New Roman"/>
          <w:b/>
          <w:bCs/>
          <w:noProof w:val="0"/>
          <w:sz w:val="21"/>
          <w:szCs w:val="21"/>
          <w:lang w:val="sr-Cyrl-CS"/>
        </w:rPr>
        <w:t xml:space="preserve">. </w:t>
      </w:r>
      <w:r>
        <w:rPr>
          <w:rFonts w:ascii="Cambria" w:hAnsi="Cambria" w:cs="Times New Roman"/>
          <w:b/>
          <w:bCs/>
          <w:noProof w:val="0"/>
          <w:sz w:val="21"/>
          <w:szCs w:val="21"/>
          <w:lang w:val="sr-Cyrl-CS"/>
        </w:rPr>
        <w:t xml:space="preserve">  ПРЕТЕЖНА  </w:t>
      </w:r>
      <w:r w:rsidRPr="005B1F8D">
        <w:rPr>
          <w:rFonts w:ascii="Cambria" w:hAnsi="Cambria" w:cs="Times New Roman"/>
          <w:b/>
          <w:sz w:val="21"/>
          <w:szCs w:val="21"/>
          <w:lang w:val="sr-Cyrl-CS"/>
        </w:rPr>
        <w:t>НАМЕНА ПОВРШИНА</w:t>
      </w:r>
    </w:p>
    <w:p w:rsidR="002E5902" w:rsidRDefault="002E5902" w:rsidP="002E5902">
      <w:pPr>
        <w:pStyle w:val="NoSpacing"/>
        <w:jc w:val="both"/>
        <w:rPr>
          <w:rFonts w:ascii="Cambria" w:hAnsi="Cambria" w:cs="Times New Roman"/>
          <w:lang w:val="sr-Cyrl-CS"/>
        </w:rPr>
      </w:pPr>
    </w:p>
    <w:p w:rsidR="002E5902" w:rsidRDefault="002E5902" w:rsidP="002E5902">
      <w:pPr>
        <w:pStyle w:val="NoSpacing"/>
        <w:jc w:val="both"/>
        <w:rPr>
          <w:rFonts w:ascii="Cambria" w:hAnsi="Cambria" w:cs="Times New Roman"/>
          <w:lang w:val="sr-Cyrl-CS"/>
        </w:rPr>
      </w:pPr>
      <w:r>
        <w:rPr>
          <w:rFonts w:ascii="Cambria" w:hAnsi="Cambria" w:cs="Times New Roman"/>
          <w:lang w:val="sr-Cyrl-CS"/>
        </w:rPr>
        <w:t>У границама Плана дефинисанесу следеће намене:</w:t>
      </w:r>
    </w:p>
    <w:p w:rsidR="002E5902" w:rsidRDefault="002E5902" w:rsidP="002E5902">
      <w:pPr>
        <w:pStyle w:val="NoSpacing"/>
        <w:jc w:val="both"/>
        <w:rPr>
          <w:rFonts w:ascii="Cambria" w:hAnsi="Cambria" w:cs="Times New Roman"/>
          <w:lang w:val="sr-Cyrl-CS"/>
        </w:rPr>
      </w:pPr>
    </w:p>
    <w:p w:rsidR="002E5902" w:rsidRPr="00747649" w:rsidRDefault="002E5902" w:rsidP="002E5902">
      <w:pPr>
        <w:pStyle w:val="NoSpacing"/>
        <w:jc w:val="both"/>
        <w:rPr>
          <w:rFonts w:ascii="Cambria" w:hAnsi="Cambria" w:cs="Times New Roman"/>
          <w:b/>
          <w:sz w:val="18"/>
          <w:szCs w:val="18"/>
          <w:u w:val="single"/>
          <w:lang w:val="sr-Cyrl-CS"/>
        </w:rPr>
      </w:pPr>
      <w:r w:rsidRPr="00FC5C67">
        <w:rPr>
          <w:rFonts w:ascii="Cambria" w:hAnsi="Cambria" w:cs="Times New Roman"/>
          <w:b/>
          <w:sz w:val="18"/>
          <w:szCs w:val="18"/>
          <w:u w:val="single"/>
          <w:lang w:val="sr-Cyrl-CS"/>
        </w:rPr>
        <w:t>ПОВРШИНЕ ЈАВНЕ НАМЕНЕ</w:t>
      </w:r>
    </w:p>
    <w:p w:rsidR="002E5902" w:rsidRDefault="002E5902" w:rsidP="002E5902">
      <w:pPr>
        <w:pStyle w:val="NoSpacing"/>
        <w:numPr>
          <w:ilvl w:val="0"/>
          <w:numId w:val="23"/>
        </w:numPr>
        <w:rPr>
          <w:rFonts w:ascii="Cambria" w:hAnsi="Cambria" w:cs="Tahoma"/>
          <w:noProof w:val="0"/>
        </w:rPr>
      </w:pPr>
      <w:proofErr w:type="spellStart"/>
      <w:r w:rsidRPr="00CA3470">
        <w:rPr>
          <w:rFonts w:ascii="Cambria" w:hAnsi="Cambria" w:cs="Tahoma"/>
          <w:noProof w:val="0"/>
        </w:rPr>
        <w:t>саобраћајне</w:t>
      </w:r>
      <w:proofErr w:type="spellEnd"/>
      <w:r w:rsidRPr="00CA3470">
        <w:rPr>
          <w:rFonts w:ascii="Cambria" w:hAnsi="Cambria" w:cs="Tahoma"/>
          <w:noProof w:val="0"/>
        </w:rPr>
        <w:t xml:space="preserve"> </w:t>
      </w:r>
      <w:proofErr w:type="spellStart"/>
      <w:r w:rsidRPr="00CA3470">
        <w:rPr>
          <w:rFonts w:ascii="Cambria" w:hAnsi="Cambria" w:cs="Tahoma"/>
          <w:noProof w:val="0"/>
        </w:rPr>
        <w:t>површине</w:t>
      </w:r>
      <w:proofErr w:type="spellEnd"/>
      <w:r w:rsidRPr="00CA3470">
        <w:rPr>
          <w:rFonts w:ascii="Cambria" w:hAnsi="Cambria" w:cs="Tahoma"/>
          <w:noProof w:val="0"/>
        </w:rPr>
        <w:t xml:space="preserve"> (</w:t>
      </w:r>
      <w:proofErr w:type="spellStart"/>
      <w:r w:rsidRPr="00CA3470">
        <w:rPr>
          <w:rFonts w:ascii="Cambria" w:hAnsi="Cambria" w:cs="Tahoma"/>
          <w:noProof w:val="0"/>
        </w:rPr>
        <w:t>мрежа</w:t>
      </w:r>
      <w:proofErr w:type="spellEnd"/>
      <w:r w:rsidRPr="00CA3470">
        <w:rPr>
          <w:rFonts w:ascii="Cambria" w:hAnsi="Cambria" w:cs="Tahoma"/>
          <w:noProof w:val="0"/>
        </w:rPr>
        <w:t xml:space="preserve"> </w:t>
      </w:r>
      <w:proofErr w:type="spellStart"/>
      <w:r w:rsidRPr="00CA3470">
        <w:rPr>
          <w:rFonts w:ascii="Cambria" w:hAnsi="Cambria" w:cs="Tahoma"/>
          <w:noProof w:val="0"/>
        </w:rPr>
        <w:t>саобраћајница</w:t>
      </w:r>
      <w:proofErr w:type="spellEnd"/>
      <w:r w:rsidRPr="00CA3470">
        <w:rPr>
          <w:rFonts w:ascii="Cambria" w:hAnsi="Cambria" w:cs="Tahoma"/>
          <w:noProof w:val="0"/>
        </w:rPr>
        <w:t>),</w:t>
      </w:r>
    </w:p>
    <w:p w:rsidR="002E5902" w:rsidRDefault="002E5902" w:rsidP="002E5902">
      <w:pPr>
        <w:pStyle w:val="NoSpacing"/>
        <w:numPr>
          <w:ilvl w:val="0"/>
          <w:numId w:val="23"/>
        </w:numPr>
        <w:rPr>
          <w:rFonts w:ascii="Cambria" w:hAnsi="Cambria" w:cs="Tahoma"/>
          <w:noProof w:val="0"/>
        </w:rPr>
      </w:pPr>
      <w:proofErr w:type="spellStart"/>
      <w:r>
        <w:rPr>
          <w:rFonts w:ascii="Cambria" w:hAnsi="Cambria" w:cs="Tahoma"/>
          <w:noProof w:val="0"/>
        </w:rPr>
        <w:t>коридор</w:t>
      </w:r>
      <w:proofErr w:type="spellEnd"/>
      <w:r>
        <w:rPr>
          <w:rFonts w:ascii="Cambria" w:hAnsi="Cambria" w:cs="Tahoma"/>
          <w:noProof w:val="0"/>
        </w:rPr>
        <w:t xml:space="preserve"> </w:t>
      </w:r>
      <w:proofErr w:type="spellStart"/>
      <w:r>
        <w:rPr>
          <w:rFonts w:ascii="Cambria" w:hAnsi="Cambria" w:cs="Tahoma"/>
          <w:noProof w:val="0"/>
        </w:rPr>
        <w:t>железничке</w:t>
      </w:r>
      <w:proofErr w:type="spellEnd"/>
      <w:r>
        <w:rPr>
          <w:rFonts w:ascii="Cambria" w:hAnsi="Cambria" w:cs="Tahoma"/>
          <w:noProof w:val="0"/>
        </w:rPr>
        <w:t xml:space="preserve"> </w:t>
      </w:r>
      <w:proofErr w:type="spellStart"/>
      <w:r>
        <w:rPr>
          <w:rFonts w:ascii="Cambria" w:hAnsi="Cambria" w:cs="Tahoma"/>
          <w:noProof w:val="0"/>
        </w:rPr>
        <w:t>пруге</w:t>
      </w:r>
      <w:proofErr w:type="spellEnd"/>
      <w:r>
        <w:rPr>
          <w:rFonts w:ascii="Cambria" w:hAnsi="Cambria" w:cs="Tahoma"/>
          <w:noProof w:val="0"/>
        </w:rPr>
        <w:t>,</w:t>
      </w:r>
    </w:p>
    <w:p w:rsidR="003201E2" w:rsidRDefault="003201E2" w:rsidP="002E5902">
      <w:pPr>
        <w:pStyle w:val="NoSpacing"/>
        <w:numPr>
          <w:ilvl w:val="0"/>
          <w:numId w:val="23"/>
        </w:numPr>
        <w:rPr>
          <w:rFonts w:ascii="Cambria" w:hAnsi="Cambria" w:cs="Tahoma"/>
          <w:noProof w:val="0"/>
        </w:rPr>
      </w:pPr>
      <w:proofErr w:type="spellStart"/>
      <w:r>
        <w:rPr>
          <w:rFonts w:ascii="Cambria" w:hAnsi="Cambria" w:cs="Tahoma"/>
          <w:noProof w:val="0"/>
        </w:rPr>
        <w:t>инфраструктурне</w:t>
      </w:r>
      <w:proofErr w:type="spellEnd"/>
      <w:r>
        <w:rPr>
          <w:rFonts w:ascii="Cambria" w:hAnsi="Cambria" w:cs="Tahoma"/>
          <w:noProof w:val="0"/>
        </w:rPr>
        <w:t xml:space="preserve"> </w:t>
      </w:r>
      <w:proofErr w:type="spellStart"/>
      <w:r>
        <w:rPr>
          <w:rFonts w:ascii="Cambria" w:hAnsi="Cambria" w:cs="Tahoma"/>
          <w:noProof w:val="0"/>
        </w:rPr>
        <w:t>површине</w:t>
      </w:r>
      <w:proofErr w:type="spellEnd"/>
      <w:r>
        <w:rPr>
          <w:rFonts w:ascii="Cambria" w:hAnsi="Cambria" w:cs="Tahoma"/>
          <w:noProof w:val="0"/>
        </w:rPr>
        <w:t xml:space="preserve"> и </w:t>
      </w:r>
      <w:proofErr w:type="spellStart"/>
      <w:r>
        <w:rPr>
          <w:rFonts w:ascii="Cambria" w:hAnsi="Cambria" w:cs="Tahoma"/>
          <w:noProof w:val="0"/>
        </w:rPr>
        <w:t>објекти</w:t>
      </w:r>
      <w:proofErr w:type="spellEnd"/>
      <w:r w:rsidR="00D83008">
        <w:rPr>
          <w:rFonts w:ascii="Cambria" w:hAnsi="Cambria" w:cs="Tahoma"/>
          <w:noProof w:val="0"/>
        </w:rPr>
        <w:t xml:space="preserve"> (</w:t>
      </w:r>
      <w:proofErr w:type="spellStart"/>
      <w:r w:rsidR="00D83008">
        <w:rPr>
          <w:rFonts w:ascii="Cambria" w:hAnsi="Cambria" w:cs="Tahoma"/>
          <w:noProof w:val="0"/>
        </w:rPr>
        <w:t>постојећи</w:t>
      </w:r>
      <w:proofErr w:type="spellEnd"/>
      <w:r w:rsidR="00D83008">
        <w:rPr>
          <w:rFonts w:ascii="Cambria" w:hAnsi="Cambria" w:cs="Tahoma"/>
          <w:noProof w:val="0"/>
        </w:rPr>
        <w:t xml:space="preserve"> </w:t>
      </w:r>
      <w:proofErr w:type="spellStart"/>
      <w:r w:rsidR="00D83008">
        <w:rPr>
          <w:rFonts w:ascii="Cambria" w:hAnsi="Cambria" w:cs="Tahoma"/>
          <w:noProof w:val="0"/>
        </w:rPr>
        <w:t>транпортни</w:t>
      </w:r>
      <w:proofErr w:type="spellEnd"/>
      <w:r w:rsidR="00D83008">
        <w:rPr>
          <w:rFonts w:ascii="Cambria" w:hAnsi="Cambria" w:cs="Tahoma"/>
          <w:noProof w:val="0"/>
        </w:rPr>
        <w:t xml:space="preserve"> </w:t>
      </w:r>
      <w:proofErr w:type="spellStart"/>
      <w:r w:rsidR="00D83008">
        <w:rPr>
          <w:rFonts w:ascii="Cambria" w:hAnsi="Cambria" w:cs="Tahoma"/>
          <w:noProof w:val="0"/>
        </w:rPr>
        <w:t>гасовод</w:t>
      </w:r>
      <w:proofErr w:type="spellEnd"/>
      <w:r w:rsidR="00D83008">
        <w:rPr>
          <w:rFonts w:ascii="Cambria" w:hAnsi="Cambria" w:cs="Tahoma"/>
          <w:noProof w:val="0"/>
        </w:rPr>
        <w:t xml:space="preserve">; </w:t>
      </w:r>
      <w:proofErr w:type="spellStart"/>
      <w:r w:rsidR="00D83008">
        <w:rPr>
          <w:rFonts w:ascii="Cambria" w:hAnsi="Cambria" w:cs="Tahoma"/>
          <w:noProof w:val="0"/>
        </w:rPr>
        <w:t>водене</w:t>
      </w:r>
      <w:proofErr w:type="spellEnd"/>
      <w:r w:rsidR="00D83008">
        <w:rPr>
          <w:rFonts w:ascii="Cambria" w:hAnsi="Cambria" w:cs="Tahoma"/>
          <w:noProof w:val="0"/>
        </w:rPr>
        <w:t xml:space="preserve"> </w:t>
      </w:r>
      <w:proofErr w:type="spellStart"/>
      <w:r w:rsidR="00D83008">
        <w:rPr>
          <w:rFonts w:ascii="Cambria" w:hAnsi="Cambria" w:cs="Tahoma"/>
          <w:noProof w:val="0"/>
        </w:rPr>
        <w:t>површине</w:t>
      </w:r>
      <w:proofErr w:type="spellEnd"/>
      <w:r w:rsidR="00D83008">
        <w:rPr>
          <w:rFonts w:ascii="Cambria" w:hAnsi="Cambria" w:cs="Tahoma"/>
          <w:noProof w:val="0"/>
        </w:rPr>
        <w:t xml:space="preserve"> -</w:t>
      </w:r>
      <w:proofErr w:type="spellStart"/>
      <w:r w:rsidR="00D83008">
        <w:rPr>
          <w:rFonts w:ascii="Cambria" w:hAnsi="Cambria" w:cs="Tahoma"/>
          <w:noProof w:val="0"/>
        </w:rPr>
        <w:t>канал</w:t>
      </w:r>
      <w:proofErr w:type="spellEnd"/>
      <w:r w:rsidR="00D83008">
        <w:rPr>
          <w:rFonts w:ascii="Cambria" w:hAnsi="Cambria" w:cs="Tahoma"/>
          <w:noProof w:val="0"/>
        </w:rPr>
        <w:t>)</w:t>
      </w:r>
    </w:p>
    <w:p w:rsidR="00203838" w:rsidRDefault="00203838" w:rsidP="002E5902">
      <w:pPr>
        <w:pStyle w:val="NoSpacing"/>
        <w:numPr>
          <w:ilvl w:val="0"/>
          <w:numId w:val="23"/>
        </w:numPr>
        <w:rPr>
          <w:rFonts w:ascii="Cambria" w:hAnsi="Cambria" w:cs="Tahoma"/>
          <w:noProof w:val="0"/>
        </w:rPr>
      </w:pPr>
      <w:proofErr w:type="spellStart"/>
      <w:r w:rsidRPr="008A3E11">
        <w:rPr>
          <w:rFonts w:ascii="Cambria" w:hAnsi="Cambria" w:cs="Tahoma"/>
          <w:noProof w:val="0"/>
        </w:rPr>
        <w:t>зелене</w:t>
      </w:r>
      <w:proofErr w:type="spellEnd"/>
      <w:r w:rsidRPr="008A3E11">
        <w:rPr>
          <w:rFonts w:ascii="Cambria" w:hAnsi="Cambria" w:cs="Tahoma"/>
          <w:noProof w:val="0"/>
        </w:rPr>
        <w:t xml:space="preserve"> </w:t>
      </w:r>
      <w:proofErr w:type="spellStart"/>
      <w:r w:rsidRPr="008A3E11">
        <w:rPr>
          <w:rFonts w:ascii="Cambria" w:hAnsi="Cambria" w:cs="Tahoma"/>
          <w:noProof w:val="0"/>
        </w:rPr>
        <w:t>површине</w:t>
      </w:r>
      <w:proofErr w:type="spellEnd"/>
    </w:p>
    <w:p w:rsidR="002E5902" w:rsidRPr="00CA3470" w:rsidRDefault="002E5902" w:rsidP="002E5902">
      <w:pPr>
        <w:pStyle w:val="NoSpacing"/>
        <w:rPr>
          <w:rFonts w:ascii="Cambria" w:hAnsi="Cambria"/>
          <w:lang w:val="sr-Cyrl-CS"/>
        </w:rPr>
      </w:pPr>
    </w:p>
    <w:p w:rsidR="002E5902" w:rsidRPr="00FC5C67" w:rsidRDefault="002E5902" w:rsidP="002E5902">
      <w:pPr>
        <w:pStyle w:val="NoSpacing"/>
        <w:jc w:val="both"/>
        <w:rPr>
          <w:rFonts w:ascii="Cambria" w:hAnsi="Cambria" w:cs="Times New Roman"/>
          <w:b/>
          <w:sz w:val="18"/>
          <w:szCs w:val="18"/>
          <w:u w:val="single"/>
          <w:lang w:val="sr-Cyrl-CS"/>
        </w:rPr>
      </w:pPr>
      <w:r w:rsidRPr="00FC5C67">
        <w:rPr>
          <w:rFonts w:ascii="Cambria" w:hAnsi="Cambria" w:cs="Times New Roman"/>
          <w:b/>
          <w:sz w:val="18"/>
          <w:szCs w:val="18"/>
          <w:u w:val="single"/>
          <w:lang w:val="sr-Cyrl-CS"/>
        </w:rPr>
        <w:t>ПОВРШИНЕ ОСТАЛЕ НАМЕНЕ</w:t>
      </w:r>
    </w:p>
    <w:p w:rsidR="002E5902" w:rsidRDefault="002E5902" w:rsidP="002E5902">
      <w:pPr>
        <w:pStyle w:val="NoSpacing"/>
        <w:numPr>
          <w:ilvl w:val="0"/>
          <w:numId w:val="28"/>
        </w:numPr>
        <w:jc w:val="both"/>
        <w:rPr>
          <w:rFonts w:ascii="Cambria" w:hAnsi="Cambria" w:cs="Times New Roman"/>
          <w:lang w:val="sr-Cyrl-CS"/>
        </w:rPr>
      </w:pPr>
      <w:r w:rsidRPr="00181735">
        <w:rPr>
          <w:rFonts w:ascii="Cambria" w:hAnsi="Cambria" w:cs="Times New Roman"/>
          <w:lang w:val="sr-Cyrl-CS"/>
        </w:rPr>
        <w:t>површине за привредно-комерцијалне делтности (П2)</w:t>
      </w:r>
      <w:r>
        <w:rPr>
          <w:rFonts w:ascii="Cambria" w:hAnsi="Cambria" w:cs="Times New Roman"/>
          <w:lang w:val="sr-Cyrl-CS"/>
        </w:rPr>
        <w:t>.</w:t>
      </w:r>
    </w:p>
    <w:p w:rsidR="00D83008" w:rsidRPr="008A3E11" w:rsidRDefault="00203838" w:rsidP="00D83008">
      <w:pPr>
        <w:pStyle w:val="NoSpacing"/>
        <w:numPr>
          <w:ilvl w:val="0"/>
          <w:numId w:val="28"/>
        </w:numPr>
        <w:rPr>
          <w:rFonts w:ascii="Cambria" w:hAnsi="Cambria" w:cs="Tahoma"/>
          <w:noProof w:val="0"/>
        </w:rPr>
      </w:pPr>
      <w:proofErr w:type="spellStart"/>
      <w:r>
        <w:rPr>
          <w:rFonts w:ascii="Cambria" w:hAnsi="Cambria" w:cs="Tahoma"/>
          <w:noProof w:val="0"/>
        </w:rPr>
        <w:t>остале</w:t>
      </w:r>
      <w:proofErr w:type="spellEnd"/>
      <w:r>
        <w:rPr>
          <w:rFonts w:ascii="Cambria" w:hAnsi="Cambria" w:cs="Tahoma"/>
          <w:noProof w:val="0"/>
        </w:rPr>
        <w:t xml:space="preserve"> </w:t>
      </w:r>
      <w:proofErr w:type="spellStart"/>
      <w:r w:rsidR="00D83008" w:rsidRPr="008A3E11">
        <w:rPr>
          <w:rFonts w:ascii="Cambria" w:hAnsi="Cambria" w:cs="Tahoma"/>
          <w:noProof w:val="0"/>
        </w:rPr>
        <w:t>зелене</w:t>
      </w:r>
      <w:proofErr w:type="spellEnd"/>
      <w:r w:rsidR="00D83008" w:rsidRPr="008A3E11">
        <w:rPr>
          <w:rFonts w:ascii="Cambria" w:hAnsi="Cambria" w:cs="Tahoma"/>
          <w:noProof w:val="0"/>
        </w:rPr>
        <w:t xml:space="preserve"> </w:t>
      </w:r>
      <w:proofErr w:type="spellStart"/>
      <w:r w:rsidR="00D83008" w:rsidRPr="008A3E11">
        <w:rPr>
          <w:rFonts w:ascii="Cambria" w:hAnsi="Cambria" w:cs="Tahoma"/>
          <w:noProof w:val="0"/>
        </w:rPr>
        <w:t>површине</w:t>
      </w:r>
      <w:proofErr w:type="spellEnd"/>
      <w:r w:rsidR="00D83008">
        <w:rPr>
          <w:rFonts w:ascii="Cambria" w:hAnsi="Cambria" w:cs="Tahoma"/>
          <w:noProof w:val="0"/>
        </w:rPr>
        <w:t>.</w:t>
      </w:r>
    </w:p>
    <w:p w:rsidR="002E5902" w:rsidRDefault="002E5902" w:rsidP="002E5902">
      <w:pPr>
        <w:pStyle w:val="NoSpacing"/>
        <w:jc w:val="both"/>
        <w:rPr>
          <w:rFonts w:ascii="Cambria" w:hAnsi="Cambria" w:cs="Times New Roman"/>
          <w:lang w:val="sr-Cyrl-CS"/>
        </w:rPr>
      </w:pPr>
    </w:p>
    <w:p w:rsidR="002E5902" w:rsidRDefault="002E5902" w:rsidP="008E2C99">
      <w:pPr>
        <w:pStyle w:val="NoSpacing"/>
        <w:jc w:val="both"/>
        <w:rPr>
          <w:rFonts w:ascii="Cambria" w:hAnsi="Cambria"/>
          <w:lang w:val="sr-Cyrl-CS"/>
        </w:rPr>
      </w:pPr>
      <w:r w:rsidRPr="00E42766">
        <w:rPr>
          <w:rFonts w:ascii="Cambria" w:hAnsi="Cambria"/>
          <w:lang w:val="sr-Cyrl-CS"/>
        </w:rPr>
        <w:lastRenderedPageBreak/>
        <w:t>Планиране намене пр</w:t>
      </w:r>
      <w:r>
        <w:rPr>
          <w:rFonts w:ascii="Cambria" w:hAnsi="Cambria"/>
          <w:lang w:val="sr-Cyrl-CS"/>
        </w:rPr>
        <w:t>о</w:t>
      </w:r>
      <w:r w:rsidRPr="00E42766">
        <w:rPr>
          <w:rFonts w:ascii="Cambria" w:hAnsi="Cambria"/>
          <w:lang w:val="sr-Cyrl-CS"/>
        </w:rPr>
        <w:t>ст</w:t>
      </w:r>
      <w:r>
        <w:rPr>
          <w:rFonts w:ascii="Cambria" w:hAnsi="Cambria"/>
          <w:lang w:val="sr-Cyrl-CS"/>
        </w:rPr>
        <w:t>о</w:t>
      </w:r>
      <w:r w:rsidRPr="00E42766">
        <w:rPr>
          <w:rFonts w:ascii="Cambria" w:hAnsi="Cambria"/>
          <w:lang w:val="sr-Cyrl-CS"/>
        </w:rPr>
        <w:t xml:space="preserve">ра су дефинисане </w:t>
      </w:r>
      <w:r>
        <w:rPr>
          <w:rFonts w:ascii="Cambria" w:hAnsi="Cambria"/>
          <w:lang w:val="sr-Cyrl-CS"/>
        </w:rPr>
        <w:t xml:space="preserve">на </w:t>
      </w:r>
      <w:r w:rsidRPr="00E42766">
        <w:rPr>
          <w:rFonts w:ascii="Cambria" w:hAnsi="Cambria"/>
          <w:lang w:val="sr-Cyrl-CS"/>
        </w:rPr>
        <w:t>графичк</w:t>
      </w:r>
      <w:r>
        <w:rPr>
          <w:rFonts w:ascii="Cambria" w:hAnsi="Cambria"/>
          <w:lang w:val="sr-Cyrl-CS"/>
        </w:rPr>
        <w:t>о</w:t>
      </w:r>
      <w:r w:rsidRPr="00E42766">
        <w:rPr>
          <w:rFonts w:ascii="Cambria" w:hAnsi="Cambria"/>
          <w:lang w:val="sr-Cyrl-CS"/>
        </w:rPr>
        <w:t>м прил</w:t>
      </w:r>
      <w:r>
        <w:rPr>
          <w:rFonts w:ascii="Cambria" w:hAnsi="Cambria"/>
          <w:lang w:val="sr-Cyrl-CS"/>
        </w:rPr>
        <w:t xml:space="preserve">огу бр. 0.3. </w:t>
      </w:r>
      <w:r>
        <w:rPr>
          <w:rFonts w:ascii="Cambria" w:hAnsi="Cambria"/>
          <w:i/>
          <w:iCs/>
          <w:lang w:val="sr-Cyrl-CS"/>
        </w:rPr>
        <w:t>''Концепт п</w:t>
      </w:r>
      <w:r w:rsidRPr="00E42766">
        <w:rPr>
          <w:rFonts w:ascii="Cambria" w:hAnsi="Cambria"/>
          <w:i/>
          <w:iCs/>
          <w:lang w:val="sr-Cyrl-CS"/>
        </w:rPr>
        <w:t>ланиран</w:t>
      </w:r>
      <w:r>
        <w:rPr>
          <w:rFonts w:ascii="Cambria" w:hAnsi="Cambria"/>
          <w:i/>
          <w:iCs/>
          <w:lang w:val="sr-Cyrl-CS"/>
        </w:rPr>
        <w:t>е</w:t>
      </w:r>
      <w:r w:rsidRPr="00E42766">
        <w:rPr>
          <w:rFonts w:ascii="Cambria" w:hAnsi="Cambria"/>
          <w:i/>
          <w:iCs/>
          <w:lang w:val="sr-Cyrl-CS"/>
        </w:rPr>
        <w:t xml:space="preserve"> намен</w:t>
      </w:r>
      <w:r>
        <w:rPr>
          <w:rFonts w:ascii="Cambria" w:hAnsi="Cambria"/>
          <w:i/>
          <w:iCs/>
          <w:lang w:val="sr-Cyrl-CS"/>
        </w:rPr>
        <w:t>е</w:t>
      </w:r>
      <w:r w:rsidRPr="00E42766">
        <w:rPr>
          <w:rFonts w:ascii="Cambria" w:hAnsi="Cambria"/>
          <w:i/>
          <w:iCs/>
          <w:lang w:val="sr-Cyrl-CS"/>
        </w:rPr>
        <w:t xml:space="preserve"> </w:t>
      </w:r>
      <w:r>
        <w:rPr>
          <w:rFonts w:ascii="Cambria" w:hAnsi="Cambria"/>
          <w:i/>
          <w:iCs/>
          <w:lang w:val="sr-Cyrl-CS"/>
        </w:rPr>
        <w:t>земљишта''</w:t>
      </w:r>
      <w:r>
        <w:rPr>
          <w:rFonts w:ascii="Cambria" w:hAnsi="Cambria"/>
          <w:lang w:val="sr-Cyrl-CS"/>
        </w:rPr>
        <w:t>.</w:t>
      </w:r>
    </w:p>
    <w:p w:rsidR="0063088B" w:rsidRDefault="0063088B" w:rsidP="008E2C99">
      <w:pPr>
        <w:pStyle w:val="NoSpacing"/>
        <w:jc w:val="both"/>
        <w:rPr>
          <w:rFonts w:ascii="Cambria" w:hAnsi="Cambria"/>
          <w:lang w:val="sr-Cyrl-CS"/>
        </w:rPr>
      </w:pPr>
    </w:p>
    <w:p w:rsidR="0063088B" w:rsidRDefault="0063088B" w:rsidP="008E2C99">
      <w:pPr>
        <w:pStyle w:val="NoSpacing"/>
        <w:jc w:val="both"/>
        <w:rPr>
          <w:rFonts w:ascii="Cambria" w:hAnsi="Cambria" w:cs="Times New Roman"/>
          <w:lang w:val="sr-Cyrl-CS"/>
        </w:rPr>
      </w:pPr>
    </w:p>
    <w:p w:rsidR="002E5902" w:rsidRDefault="002E5902" w:rsidP="0086491D">
      <w:pPr>
        <w:pStyle w:val="NoSpacing"/>
        <w:ind w:firstLine="270"/>
        <w:jc w:val="both"/>
        <w:rPr>
          <w:rFonts w:ascii="Cambria" w:hAnsi="Cambria" w:cs="Times New Roman"/>
          <w:b/>
          <w:sz w:val="21"/>
          <w:szCs w:val="21"/>
          <w:lang w:val="sr-Cyrl-CS"/>
        </w:rPr>
      </w:pPr>
      <w:r w:rsidRPr="00EC7B27">
        <w:rPr>
          <w:rFonts w:ascii="Cambria" w:hAnsi="Cambria" w:cs="Times New Roman"/>
          <w:b/>
          <w:bCs/>
          <w:noProof w:val="0"/>
          <w:sz w:val="21"/>
          <w:szCs w:val="21"/>
          <w:lang w:val="sr-Cyrl-CS"/>
        </w:rPr>
        <w:t>7.</w:t>
      </w:r>
      <w:r w:rsidR="0086491D">
        <w:rPr>
          <w:rFonts w:ascii="Cambria" w:hAnsi="Cambria" w:cs="Times New Roman"/>
          <w:b/>
          <w:bCs/>
          <w:noProof w:val="0"/>
          <w:sz w:val="21"/>
          <w:szCs w:val="21"/>
          <w:lang w:val="sr-Cyrl-CS"/>
        </w:rPr>
        <w:t>2</w:t>
      </w:r>
      <w:r w:rsidRPr="00EC7B27">
        <w:rPr>
          <w:rFonts w:ascii="Cambria" w:hAnsi="Cambria" w:cs="Times New Roman"/>
          <w:b/>
          <w:bCs/>
          <w:noProof w:val="0"/>
          <w:sz w:val="21"/>
          <w:szCs w:val="21"/>
          <w:lang w:val="sr-Cyrl-CS"/>
        </w:rPr>
        <w:t>.</w:t>
      </w:r>
      <w:r w:rsidR="0086491D">
        <w:rPr>
          <w:rFonts w:ascii="Cambria" w:hAnsi="Cambria" w:cs="Times New Roman"/>
          <w:b/>
          <w:bCs/>
          <w:noProof w:val="0"/>
          <w:sz w:val="21"/>
          <w:szCs w:val="21"/>
          <w:lang w:val="sr-Cyrl-CS"/>
        </w:rPr>
        <w:t xml:space="preserve">1. </w:t>
      </w:r>
      <w:r w:rsidRPr="00EC7B27">
        <w:rPr>
          <w:rFonts w:ascii="Cambria" w:hAnsi="Cambria" w:cs="Times New Roman"/>
          <w:b/>
          <w:bCs/>
          <w:noProof w:val="0"/>
          <w:sz w:val="21"/>
          <w:szCs w:val="21"/>
          <w:lang w:val="sr-Cyrl-CS"/>
        </w:rPr>
        <w:t xml:space="preserve"> </w:t>
      </w:r>
      <w:r>
        <w:rPr>
          <w:rFonts w:ascii="Cambria" w:hAnsi="Cambria" w:cs="Times New Roman"/>
          <w:b/>
          <w:bCs/>
          <w:noProof w:val="0"/>
          <w:sz w:val="21"/>
          <w:szCs w:val="21"/>
          <w:lang w:val="sr-Cyrl-CS"/>
        </w:rPr>
        <w:t xml:space="preserve">  </w:t>
      </w:r>
      <w:r w:rsidRPr="005B1F8D">
        <w:rPr>
          <w:rFonts w:ascii="Cambria" w:hAnsi="Cambria" w:cs="Times New Roman"/>
          <w:b/>
          <w:sz w:val="21"/>
          <w:szCs w:val="21"/>
          <w:lang w:val="sr-Cyrl-CS"/>
        </w:rPr>
        <w:t>ПОВРШИН</w:t>
      </w:r>
      <w:r>
        <w:rPr>
          <w:rFonts w:ascii="Cambria" w:hAnsi="Cambria" w:cs="Times New Roman"/>
          <w:b/>
          <w:sz w:val="21"/>
          <w:szCs w:val="21"/>
          <w:lang w:val="sr-Cyrl-CS"/>
        </w:rPr>
        <w:t xml:space="preserve">Е </w:t>
      </w:r>
      <w:r w:rsidRPr="002E5902">
        <w:rPr>
          <w:rFonts w:ascii="Cambria" w:hAnsi="Cambria" w:cs="Times New Roman"/>
          <w:b/>
          <w:sz w:val="21"/>
          <w:szCs w:val="21"/>
          <w:lang w:val="sr-Cyrl-CS"/>
        </w:rPr>
        <w:t xml:space="preserve"> </w:t>
      </w:r>
      <w:r>
        <w:rPr>
          <w:rFonts w:ascii="Cambria" w:hAnsi="Cambria" w:cs="Times New Roman"/>
          <w:b/>
          <w:sz w:val="21"/>
          <w:szCs w:val="21"/>
          <w:lang w:val="sr-Cyrl-CS"/>
        </w:rPr>
        <w:t xml:space="preserve">ЈАВНЕ  </w:t>
      </w:r>
      <w:r w:rsidRPr="005B1F8D">
        <w:rPr>
          <w:rFonts w:ascii="Cambria" w:hAnsi="Cambria" w:cs="Times New Roman"/>
          <w:b/>
          <w:sz w:val="21"/>
          <w:szCs w:val="21"/>
          <w:lang w:val="sr-Cyrl-CS"/>
        </w:rPr>
        <w:t>НАМЕН</w:t>
      </w:r>
      <w:r>
        <w:rPr>
          <w:rFonts w:ascii="Cambria" w:hAnsi="Cambria" w:cs="Times New Roman"/>
          <w:b/>
          <w:sz w:val="21"/>
          <w:szCs w:val="21"/>
          <w:lang w:val="sr-Cyrl-CS"/>
        </w:rPr>
        <w:t>Е</w:t>
      </w:r>
    </w:p>
    <w:p w:rsidR="002E5902" w:rsidRDefault="002E5902" w:rsidP="002E5902">
      <w:pPr>
        <w:pStyle w:val="NoSpacing"/>
        <w:jc w:val="both"/>
        <w:rPr>
          <w:rFonts w:ascii="Cambria" w:hAnsi="Cambria" w:cs="Times New Roman"/>
          <w:b/>
          <w:sz w:val="21"/>
          <w:szCs w:val="21"/>
          <w:lang w:val="sr-Cyrl-CS"/>
        </w:rPr>
      </w:pPr>
    </w:p>
    <w:p w:rsidR="002E5902" w:rsidRDefault="002E5902" w:rsidP="002E5902">
      <w:pPr>
        <w:pStyle w:val="NoSpacing"/>
        <w:jc w:val="both"/>
        <w:rPr>
          <w:rFonts w:ascii="Cambria" w:hAnsi="Cambria" w:cs="Times New Roman"/>
          <w:sz w:val="21"/>
          <w:szCs w:val="21"/>
          <w:lang w:val="sr-Cyrl-CS"/>
        </w:rPr>
      </w:pPr>
      <w:r>
        <w:rPr>
          <w:rFonts w:ascii="Cambria" w:hAnsi="Cambria" w:cs="Times New Roman"/>
          <w:sz w:val="21"/>
          <w:szCs w:val="21"/>
          <w:lang w:val="sr-Cyrl-CS"/>
        </w:rPr>
        <w:t>Планом нису планиране површине за јавне службе, јавне објекте и комплексе.</w:t>
      </w:r>
    </w:p>
    <w:p w:rsidR="002E5902" w:rsidRDefault="002E5902" w:rsidP="002E5902">
      <w:pPr>
        <w:pStyle w:val="NoSpacing"/>
        <w:jc w:val="both"/>
        <w:rPr>
          <w:rFonts w:ascii="Cambria" w:hAnsi="Cambria" w:cs="Times New Roman"/>
          <w:sz w:val="21"/>
          <w:szCs w:val="21"/>
          <w:lang w:val="sr-Cyrl-CS"/>
        </w:rPr>
      </w:pPr>
    </w:p>
    <w:p w:rsidR="002E5902" w:rsidRDefault="002E5902" w:rsidP="00F7735D">
      <w:pPr>
        <w:pStyle w:val="NoSpacing"/>
        <w:jc w:val="both"/>
        <w:rPr>
          <w:rFonts w:ascii="Cambria" w:hAnsi="Cambria" w:cs="Times New Roman"/>
          <w:b/>
          <w:bCs/>
          <w:noProof w:val="0"/>
          <w:sz w:val="21"/>
          <w:szCs w:val="21"/>
          <w:lang w:val="sr-Cyrl-CS"/>
        </w:rPr>
      </w:pPr>
    </w:p>
    <w:p w:rsidR="00F7735D" w:rsidRPr="00EC7B27" w:rsidRDefault="002E5902" w:rsidP="0086491D">
      <w:pPr>
        <w:pStyle w:val="NoSpacing"/>
        <w:ind w:firstLine="270"/>
        <w:jc w:val="both"/>
        <w:rPr>
          <w:rFonts w:ascii="Cambria" w:hAnsi="Cambria" w:cs="Times New Roman"/>
          <w:b/>
          <w:bCs/>
          <w:noProof w:val="0"/>
          <w:sz w:val="21"/>
          <w:szCs w:val="21"/>
          <w:lang w:val="sr-Cyrl-CS"/>
        </w:rPr>
      </w:pPr>
      <w:r w:rsidRPr="00EC7B27">
        <w:rPr>
          <w:rFonts w:ascii="Cambria" w:hAnsi="Cambria" w:cs="Times New Roman"/>
          <w:b/>
          <w:bCs/>
          <w:noProof w:val="0"/>
          <w:sz w:val="21"/>
          <w:szCs w:val="21"/>
          <w:lang w:val="sr-Cyrl-CS"/>
        </w:rPr>
        <w:t>7.</w:t>
      </w:r>
      <w:r w:rsidR="0086491D">
        <w:rPr>
          <w:rFonts w:ascii="Cambria" w:hAnsi="Cambria" w:cs="Times New Roman"/>
          <w:b/>
          <w:bCs/>
          <w:noProof w:val="0"/>
          <w:sz w:val="21"/>
          <w:szCs w:val="21"/>
          <w:lang w:val="sr-Cyrl-CS"/>
        </w:rPr>
        <w:t>2</w:t>
      </w:r>
      <w:r w:rsidRPr="00EC7B27">
        <w:rPr>
          <w:rFonts w:ascii="Cambria" w:hAnsi="Cambria" w:cs="Times New Roman"/>
          <w:b/>
          <w:bCs/>
          <w:noProof w:val="0"/>
          <w:sz w:val="21"/>
          <w:szCs w:val="21"/>
          <w:lang w:val="sr-Cyrl-CS"/>
        </w:rPr>
        <w:t>.</w:t>
      </w:r>
      <w:r>
        <w:rPr>
          <w:rFonts w:ascii="Cambria" w:hAnsi="Cambria" w:cs="Times New Roman"/>
          <w:b/>
          <w:bCs/>
          <w:noProof w:val="0"/>
          <w:sz w:val="21"/>
          <w:szCs w:val="21"/>
          <w:lang w:val="sr-Cyrl-CS"/>
        </w:rPr>
        <w:t>1.</w:t>
      </w:r>
      <w:r w:rsidR="0086491D">
        <w:rPr>
          <w:rFonts w:ascii="Cambria" w:hAnsi="Cambria" w:cs="Times New Roman"/>
          <w:b/>
          <w:bCs/>
          <w:noProof w:val="0"/>
          <w:sz w:val="21"/>
          <w:szCs w:val="21"/>
          <w:lang w:val="sr-Cyrl-CS"/>
        </w:rPr>
        <w:t xml:space="preserve">1. </w:t>
      </w:r>
      <w:r>
        <w:rPr>
          <w:rFonts w:ascii="Cambria" w:hAnsi="Cambria" w:cs="Times New Roman"/>
          <w:b/>
          <w:bCs/>
          <w:noProof w:val="0"/>
          <w:sz w:val="21"/>
          <w:szCs w:val="21"/>
          <w:lang w:val="sr-Cyrl-CS"/>
        </w:rPr>
        <w:t xml:space="preserve">    </w:t>
      </w:r>
      <w:r w:rsidR="00F7735D" w:rsidRPr="00EC7B27">
        <w:rPr>
          <w:rFonts w:ascii="Cambria" w:hAnsi="Cambria" w:cs="Times New Roman"/>
          <w:b/>
          <w:bCs/>
          <w:noProof w:val="0"/>
          <w:sz w:val="21"/>
          <w:szCs w:val="21"/>
          <w:lang w:val="sr-Cyrl-CS"/>
        </w:rPr>
        <w:t>ПЛАНИРАНО  САОБРАЋАЈНО  РЕШЕЊЕ</w:t>
      </w:r>
    </w:p>
    <w:p w:rsidR="00F7735D" w:rsidRPr="00EC7B27" w:rsidRDefault="00F7735D" w:rsidP="00F7735D">
      <w:pPr>
        <w:pStyle w:val="NoSpacing"/>
        <w:jc w:val="both"/>
        <w:rPr>
          <w:rFonts w:ascii="Cambria" w:hAnsi="Cambria" w:cs="Times New Roman"/>
          <w:sz w:val="21"/>
          <w:szCs w:val="21"/>
          <w:lang w:val="sr-Cyrl-CS"/>
        </w:rPr>
      </w:pPr>
    </w:p>
    <w:p w:rsidR="00A55911" w:rsidRPr="00A55911" w:rsidRDefault="00A55911" w:rsidP="00A55911">
      <w:pPr>
        <w:pStyle w:val="NoSpacing"/>
        <w:jc w:val="both"/>
        <w:rPr>
          <w:rFonts w:ascii="Cambria" w:hAnsi="Cambria"/>
          <w:lang w:val="sr-Cyrl-CS"/>
        </w:rPr>
      </w:pPr>
      <w:r w:rsidRPr="00A55911">
        <w:rPr>
          <w:rFonts w:ascii="Cambria" w:hAnsi="Cambria"/>
          <w:lang w:val="sr-Cyrl-CS"/>
        </w:rPr>
        <w:t>Улична мрежа предметног простора планирана је у складу са претежном наменом простора на начин да се изврши опслуга свих делова предметног простора.</w:t>
      </w:r>
    </w:p>
    <w:p w:rsidR="00A55911" w:rsidRPr="00A55911" w:rsidRDefault="00A55911" w:rsidP="00A55911">
      <w:pPr>
        <w:pStyle w:val="NoSpacing"/>
        <w:jc w:val="both"/>
        <w:rPr>
          <w:rFonts w:ascii="Cambria" w:hAnsi="Cambria"/>
          <w:lang w:val="sr-Cyrl-CS"/>
        </w:rPr>
      </w:pPr>
      <w:r w:rsidRPr="00A55911">
        <w:rPr>
          <w:rFonts w:ascii="Cambria" w:hAnsi="Cambria"/>
          <w:lang w:val="sr-Cyrl-CS"/>
        </w:rPr>
        <w:t>У том смислу задржава се уз реконструкцију улица Доситеја Обрадовића.</w:t>
      </w:r>
    </w:p>
    <w:p w:rsidR="00A55911" w:rsidRPr="00A55911" w:rsidRDefault="00A55911" w:rsidP="00A55911">
      <w:pPr>
        <w:pStyle w:val="NoSpacing"/>
        <w:jc w:val="both"/>
        <w:rPr>
          <w:rFonts w:ascii="Cambria" w:hAnsi="Cambria" w:cs="Times New Roman"/>
          <w:lang w:val="sr-Cyrl-CS"/>
        </w:rPr>
      </w:pPr>
    </w:p>
    <w:p w:rsidR="00391564" w:rsidRPr="006B3A6C" w:rsidRDefault="00391564" w:rsidP="006B3A6C">
      <w:pPr>
        <w:pStyle w:val="NoSpacing"/>
        <w:jc w:val="both"/>
        <w:rPr>
          <w:rFonts w:ascii="Cambria" w:hAnsi="Cambria"/>
          <w:lang w:val="sr-Cyrl-CS"/>
        </w:rPr>
      </w:pPr>
      <w:r w:rsidRPr="006B3A6C">
        <w:rPr>
          <w:rFonts w:ascii="Cambria" w:hAnsi="Cambria"/>
          <w:lang w:val="sr-Cyrl-CS"/>
        </w:rPr>
        <w:t>Ова улица се ситуационо задржава на истој позицији са сврхом увођења саобраћаја у предмени простор и опслугу железничке станице Остружница.</w:t>
      </w:r>
    </w:p>
    <w:p w:rsidR="00072BEA" w:rsidRDefault="00072BEA" w:rsidP="006B3A6C">
      <w:pPr>
        <w:pStyle w:val="NoSpacing"/>
        <w:jc w:val="both"/>
        <w:rPr>
          <w:rFonts w:ascii="Cambria" w:hAnsi="Cambria"/>
          <w:lang w:val="sr-Cyrl-CS"/>
        </w:rPr>
      </w:pPr>
    </w:p>
    <w:p w:rsidR="00391564" w:rsidRPr="006B3A6C" w:rsidRDefault="00391564" w:rsidP="006B3A6C">
      <w:pPr>
        <w:pStyle w:val="NoSpacing"/>
        <w:jc w:val="both"/>
        <w:rPr>
          <w:rFonts w:ascii="Cambria" w:hAnsi="Cambria"/>
          <w:lang w:val="sr-Cyrl-CS"/>
        </w:rPr>
      </w:pPr>
      <w:r w:rsidRPr="006B3A6C">
        <w:rPr>
          <w:rFonts w:ascii="Cambria" w:hAnsi="Cambria"/>
          <w:lang w:val="sr-Cyrl-CS"/>
        </w:rPr>
        <w:t>Планирана је реализациј</w:t>
      </w:r>
      <w:r w:rsidRPr="00EF52BA">
        <w:rPr>
          <w:rFonts w:ascii="Cambria" w:hAnsi="Cambria"/>
          <w:lang w:val="sr-Cyrl-CS"/>
        </w:rPr>
        <w:t>а</w:t>
      </w:r>
      <w:r w:rsidRPr="006B3A6C">
        <w:rPr>
          <w:rFonts w:ascii="Cambria" w:hAnsi="Cambria"/>
          <w:lang w:val="sr-Cyrl-CS"/>
        </w:rPr>
        <w:t xml:space="preserve"> нов</w:t>
      </w:r>
      <w:r w:rsidR="00F537A6">
        <w:rPr>
          <w:rFonts w:ascii="Cambria" w:hAnsi="Cambria"/>
          <w:lang w:val="sr-Cyrl-CS"/>
        </w:rPr>
        <w:t>е</w:t>
      </w:r>
      <w:r w:rsidRPr="006B3A6C">
        <w:rPr>
          <w:rFonts w:ascii="Cambria" w:hAnsi="Cambria"/>
          <w:lang w:val="sr-Cyrl-CS"/>
        </w:rPr>
        <w:t xml:space="preserve"> саобраћајниц</w:t>
      </w:r>
      <w:r w:rsidR="00F537A6">
        <w:rPr>
          <w:rFonts w:ascii="Cambria" w:hAnsi="Cambria"/>
          <w:lang w:val="sr-Cyrl-CS"/>
        </w:rPr>
        <w:t>е</w:t>
      </w:r>
      <w:r w:rsidRPr="006B3A6C">
        <w:rPr>
          <w:rFonts w:ascii="Cambria" w:hAnsi="Cambria"/>
          <w:lang w:val="sr-Cyrl-CS"/>
        </w:rPr>
        <w:t xml:space="preserve"> кој</w:t>
      </w:r>
      <w:r w:rsidR="00072BEA">
        <w:rPr>
          <w:rFonts w:ascii="Cambria" w:hAnsi="Cambria"/>
          <w:lang w:val="sr-Cyrl-CS"/>
        </w:rPr>
        <w:t>е</w:t>
      </w:r>
      <w:r w:rsidRPr="006B3A6C">
        <w:rPr>
          <w:rFonts w:ascii="Cambria" w:hAnsi="Cambria"/>
          <w:lang w:val="sr-Cyrl-CS"/>
        </w:rPr>
        <w:t xml:space="preserve"> се од улице Доситеја Обрадовића вод</w:t>
      </w:r>
      <w:r w:rsidR="00F537A6">
        <w:rPr>
          <w:rFonts w:ascii="Cambria" w:hAnsi="Cambria"/>
          <w:lang w:val="sr-Cyrl-CS"/>
        </w:rPr>
        <w:t>и</w:t>
      </w:r>
      <w:r w:rsidRPr="006B3A6C">
        <w:rPr>
          <w:rFonts w:ascii="Cambria" w:hAnsi="Cambria"/>
          <w:lang w:val="sr-Cyrl-CS"/>
        </w:rPr>
        <w:t xml:space="preserve"> ка коплексу „Србоауто“ а затим на исток</w:t>
      </w:r>
      <w:r w:rsidR="00AF24F1">
        <w:rPr>
          <w:rFonts w:ascii="Cambria" w:hAnsi="Cambria"/>
          <w:lang w:val="sr-Cyrl-CS"/>
        </w:rPr>
        <w:t>,</w:t>
      </w:r>
      <w:r w:rsidRPr="006B3A6C">
        <w:rPr>
          <w:rFonts w:ascii="Cambria" w:hAnsi="Cambria"/>
          <w:lang w:val="sr-Cyrl-CS"/>
        </w:rPr>
        <w:t xml:space="preserve"> кружно уз постојећу границу Државног пута </w:t>
      </w:r>
      <w:r w:rsidRPr="006B3A6C">
        <w:rPr>
          <w:rFonts w:ascii="Cambria" w:hAnsi="Cambria"/>
        </w:rPr>
        <w:t>I</w:t>
      </w:r>
      <w:r w:rsidRPr="006B3A6C">
        <w:rPr>
          <w:rFonts w:ascii="Cambria" w:hAnsi="Cambria"/>
          <w:lang w:val="sr-Cyrl-CS"/>
        </w:rPr>
        <w:t>А реда А1 (Обилазница Београда) и путни канал</w:t>
      </w:r>
      <w:r w:rsidR="00AF24F1">
        <w:rPr>
          <w:rFonts w:ascii="Cambria" w:hAnsi="Cambria"/>
          <w:lang w:val="sr-Cyrl-CS"/>
        </w:rPr>
        <w:t xml:space="preserve">, </w:t>
      </w:r>
      <w:r w:rsidRPr="006B3A6C">
        <w:rPr>
          <w:rFonts w:ascii="Cambria" w:hAnsi="Cambria"/>
          <w:lang w:val="sr-Cyrl-CS"/>
        </w:rPr>
        <w:t xml:space="preserve"> до планиране сервисне саобраћајнице уз  Државни пути </w:t>
      </w:r>
      <w:r w:rsidRPr="006B3A6C">
        <w:rPr>
          <w:rFonts w:ascii="Cambria" w:hAnsi="Cambria"/>
        </w:rPr>
        <w:t>I</w:t>
      </w:r>
      <w:r w:rsidRPr="006B3A6C">
        <w:rPr>
          <w:rFonts w:ascii="Cambria" w:hAnsi="Cambria"/>
          <w:lang w:val="sr-Cyrl-CS"/>
        </w:rPr>
        <w:t>Б реда,</w:t>
      </w:r>
      <w:r w:rsidR="00AF24F1">
        <w:rPr>
          <w:rFonts w:ascii="Cambria" w:hAnsi="Cambria"/>
          <w:lang w:val="sr-Cyrl-CS"/>
        </w:rPr>
        <w:t xml:space="preserve"> број 26 </w:t>
      </w:r>
      <w:r w:rsidR="00AF24F1">
        <w:rPr>
          <w:rFonts w:ascii="Cambria" w:hAnsi="Cambria"/>
          <w:lang w:val="sr-Cyrl-CS"/>
        </w:rPr>
        <w:sym w:font="Symbol" w:char="F05B"/>
      </w:r>
      <w:r w:rsidRPr="006B3A6C">
        <w:rPr>
          <w:rFonts w:ascii="Cambria" w:hAnsi="Cambria"/>
          <w:lang w:val="sr-Cyrl-CS"/>
        </w:rPr>
        <w:t>(петља Остружница – Мали Зворник)(Обреновачки пут, Савска магистрала</w:t>
      </w:r>
      <w:r w:rsidR="00AF24F1">
        <w:rPr>
          <w:rFonts w:ascii="Cambria" w:hAnsi="Cambria"/>
          <w:lang w:val="sr-Cyrl-CS"/>
        </w:rPr>
        <w:t>)</w:t>
      </w:r>
      <w:r w:rsidR="00AF24F1">
        <w:rPr>
          <w:rFonts w:ascii="Cambria" w:hAnsi="Cambria"/>
          <w:lang w:val="sr-Cyrl-CS"/>
        </w:rPr>
        <w:sym w:font="Symbol" w:char="F05D"/>
      </w:r>
      <w:r w:rsidRPr="006B3A6C">
        <w:rPr>
          <w:rFonts w:ascii="Cambria" w:hAnsi="Cambria"/>
          <w:lang w:val="sr-Cyrl-CS"/>
        </w:rPr>
        <w:t>.</w:t>
      </w:r>
    </w:p>
    <w:p w:rsidR="00391564" w:rsidRPr="00056680" w:rsidRDefault="00391564" w:rsidP="006B3A6C">
      <w:pPr>
        <w:pStyle w:val="NoSpacing"/>
        <w:jc w:val="both"/>
        <w:rPr>
          <w:rFonts w:ascii="Cambria" w:hAnsi="Cambria"/>
          <w:lang w:val="sr-Cyrl-CS"/>
        </w:rPr>
      </w:pPr>
      <w:r w:rsidRPr="00EF52BA">
        <w:rPr>
          <w:rFonts w:ascii="Cambria" w:hAnsi="Cambria"/>
          <w:lang w:val="sr-Cyrl-CS"/>
        </w:rPr>
        <w:t xml:space="preserve">Предметна саобраћајница се у зони комплекса „Србоауто“ води и на запад и завршава као слепа са окретницом, углавном трасом старе железничке пруге, са сврхом боље опслуге </w:t>
      </w:r>
      <w:r w:rsidR="00726A83" w:rsidRPr="00056680">
        <w:rPr>
          <w:rFonts w:ascii="Cambria" w:hAnsi="Cambria"/>
          <w:lang w:val="sr-Cyrl-CS"/>
        </w:rPr>
        <w:t>блока</w:t>
      </w:r>
      <w:r w:rsidRPr="00056680">
        <w:rPr>
          <w:rFonts w:ascii="Cambria" w:hAnsi="Cambria"/>
          <w:lang w:val="sr-Cyrl-CS"/>
        </w:rPr>
        <w:t xml:space="preserve"> 1,</w:t>
      </w:r>
      <w:r w:rsidR="00726A83" w:rsidRPr="00056680">
        <w:rPr>
          <w:rFonts w:ascii="Cambria" w:hAnsi="Cambria"/>
          <w:lang w:val="sr-Cyrl-CS"/>
        </w:rPr>
        <w:t xml:space="preserve"> </w:t>
      </w:r>
      <w:r w:rsidRPr="00056680">
        <w:rPr>
          <w:rFonts w:ascii="Cambria" w:hAnsi="Cambria"/>
          <w:lang w:val="sr-Cyrl-CS"/>
        </w:rPr>
        <w:t>2 и 3.</w:t>
      </w:r>
    </w:p>
    <w:p w:rsidR="00391564" w:rsidRPr="00EF52BA" w:rsidRDefault="00391564" w:rsidP="006B3A6C">
      <w:pPr>
        <w:pStyle w:val="NoSpacing"/>
        <w:jc w:val="both"/>
        <w:rPr>
          <w:rFonts w:ascii="Cambria" w:hAnsi="Cambria"/>
          <w:lang w:val="sr-Cyrl-CS"/>
        </w:rPr>
      </w:pPr>
      <w:r w:rsidRPr="00056680">
        <w:rPr>
          <w:rFonts w:ascii="Cambria" w:hAnsi="Cambria"/>
          <w:lang w:val="sr-Cyrl-CS"/>
        </w:rPr>
        <w:t xml:space="preserve">Поред наведног, планирана је саобраћајница између </w:t>
      </w:r>
      <w:r w:rsidR="00726A83" w:rsidRPr="00056680">
        <w:rPr>
          <w:rFonts w:ascii="Cambria" w:hAnsi="Cambria"/>
          <w:lang w:val="sr-Cyrl-CS"/>
        </w:rPr>
        <w:t>блока 1 и 2</w:t>
      </w:r>
      <w:r w:rsidRPr="00056680">
        <w:rPr>
          <w:rFonts w:ascii="Cambria" w:hAnsi="Cambria"/>
          <w:lang w:val="sr-Cyrl-CS"/>
        </w:rPr>
        <w:t xml:space="preserve"> са сврхом опслуг</w:t>
      </w:r>
      <w:r w:rsidRPr="00EF52BA">
        <w:rPr>
          <w:rFonts w:ascii="Cambria" w:hAnsi="Cambria"/>
          <w:lang w:val="sr-Cyrl-CS"/>
        </w:rPr>
        <w:t>е свих делова подручја и боље саобраћајне проточности овог простора.</w:t>
      </w:r>
    </w:p>
    <w:p w:rsidR="00954935" w:rsidRPr="00EF52BA" w:rsidRDefault="00954935" w:rsidP="006B3A6C">
      <w:pPr>
        <w:pStyle w:val="NoSpacing"/>
        <w:jc w:val="both"/>
        <w:rPr>
          <w:rFonts w:ascii="Cambria" w:hAnsi="Cambria"/>
          <w:lang w:val="sr-Cyrl-CS"/>
        </w:rPr>
      </w:pPr>
    </w:p>
    <w:p w:rsidR="00391564" w:rsidRPr="00EF52BA" w:rsidRDefault="00391564" w:rsidP="006B3A6C">
      <w:pPr>
        <w:pStyle w:val="NoSpacing"/>
        <w:jc w:val="both"/>
        <w:rPr>
          <w:rFonts w:ascii="Cambria" w:hAnsi="Cambria"/>
          <w:lang w:val="sr-Cyrl-CS"/>
        </w:rPr>
      </w:pPr>
      <w:r w:rsidRPr="00EF52BA">
        <w:rPr>
          <w:rFonts w:ascii="Cambria" w:hAnsi="Cambria"/>
          <w:lang w:val="sr-Cyrl-CS"/>
        </w:rPr>
        <w:t xml:space="preserve">Уз Државни пути </w:t>
      </w:r>
      <w:r w:rsidRPr="006B3A6C">
        <w:rPr>
          <w:rFonts w:ascii="Cambria" w:hAnsi="Cambria"/>
        </w:rPr>
        <w:t>I</w:t>
      </w:r>
      <w:r w:rsidRPr="00EF52BA">
        <w:rPr>
          <w:rFonts w:ascii="Cambria" w:hAnsi="Cambria"/>
          <w:lang w:val="sr-Cyrl-CS"/>
        </w:rPr>
        <w:t xml:space="preserve">Б реда, број 26, планирана је сервисна саобраћајница на потезу од Железничког надвожњака до надвожњака Обилазнице Београда, у дужини од око 600 метара. Тиме се отвара могућност бољег приступа планираној привредној зони са поменутог државног пута </w:t>
      </w:r>
      <w:r w:rsidRPr="006B3A6C">
        <w:rPr>
          <w:rFonts w:ascii="Cambria" w:hAnsi="Cambria"/>
        </w:rPr>
        <w:t>I</w:t>
      </w:r>
      <w:r w:rsidRPr="00EF52BA">
        <w:rPr>
          <w:rFonts w:ascii="Cambria" w:hAnsi="Cambria"/>
          <w:lang w:val="sr-Cyrl-CS"/>
        </w:rPr>
        <w:t>Б реда.</w:t>
      </w:r>
    </w:p>
    <w:p w:rsidR="00F537A6" w:rsidRPr="00EF52BA" w:rsidRDefault="00F537A6" w:rsidP="006B3A6C">
      <w:pPr>
        <w:pStyle w:val="NoSpacing"/>
        <w:jc w:val="both"/>
        <w:rPr>
          <w:rFonts w:ascii="Cambria" w:hAnsi="Cambria"/>
          <w:lang w:val="sr-Cyrl-CS"/>
        </w:rPr>
      </w:pPr>
    </w:p>
    <w:p w:rsidR="00391564" w:rsidRPr="00EF52BA" w:rsidRDefault="00391564" w:rsidP="006B3A6C">
      <w:pPr>
        <w:pStyle w:val="NoSpacing"/>
        <w:jc w:val="both"/>
        <w:rPr>
          <w:rFonts w:ascii="Cambria" w:hAnsi="Cambria"/>
          <w:lang w:val="sr-Cyrl-CS"/>
        </w:rPr>
      </w:pPr>
      <w:r w:rsidRPr="00EF52BA">
        <w:rPr>
          <w:rFonts w:ascii="Cambria" w:hAnsi="Cambria"/>
          <w:lang w:val="sr-Cyrl-CS"/>
        </w:rPr>
        <w:t>У том контексту планирана је и реконструкција везе улице Доситеја Обрадовића и планиране севисне саобраћајнице, на начин да је продужена рампа сходно ситуацији на терену и захтеваним елементима сит</w:t>
      </w:r>
      <w:r w:rsidR="00607B58">
        <w:rPr>
          <w:rFonts w:ascii="Cambria" w:hAnsi="Cambria"/>
          <w:lang w:val="sr-Cyrl-CS"/>
        </w:rPr>
        <w:t>у</w:t>
      </w:r>
      <w:r w:rsidRPr="00EF52BA">
        <w:rPr>
          <w:rFonts w:ascii="Cambria" w:hAnsi="Cambria"/>
          <w:lang w:val="sr-Cyrl-CS"/>
        </w:rPr>
        <w:t>ационог и нивелационох плана.</w:t>
      </w:r>
    </w:p>
    <w:p w:rsidR="00F537A6" w:rsidRPr="00EF52BA" w:rsidRDefault="00F537A6" w:rsidP="006B3A6C">
      <w:pPr>
        <w:pStyle w:val="NoSpacing"/>
        <w:jc w:val="both"/>
        <w:rPr>
          <w:rFonts w:ascii="Cambria" w:hAnsi="Cambria"/>
          <w:lang w:val="sr-Cyrl-CS"/>
        </w:rPr>
      </w:pPr>
    </w:p>
    <w:p w:rsidR="00391564" w:rsidRPr="00EF52BA" w:rsidRDefault="00391564" w:rsidP="006B3A6C">
      <w:pPr>
        <w:pStyle w:val="NoSpacing"/>
        <w:jc w:val="both"/>
        <w:rPr>
          <w:rFonts w:ascii="Cambria" w:hAnsi="Cambria"/>
          <w:lang w:val="sr-Cyrl-CS"/>
        </w:rPr>
      </w:pPr>
      <w:r w:rsidRPr="00EF52BA">
        <w:rPr>
          <w:rFonts w:ascii="Cambria" w:hAnsi="Cambria"/>
          <w:lang w:val="sr-Cyrl-CS"/>
        </w:rPr>
        <w:t>Даља планска разрада свих планираних саобраћајница у оквиру границе плана, биће извршена током израде Нацрта плана по добијању услова надлежних Градских и Републичких институција.</w:t>
      </w:r>
    </w:p>
    <w:p w:rsidR="00720DF0" w:rsidRPr="006B3A6C" w:rsidRDefault="00720DF0" w:rsidP="006B3A6C">
      <w:pPr>
        <w:pStyle w:val="NoSpacing"/>
        <w:jc w:val="both"/>
        <w:rPr>
          <w:rFonts w:ascii="Cambria" w:hAnsi="Cambria" w:cs="Times New Roman"/>
          <w:lang w:val="sr-Cyrl-CS"/>
        </w:rPr>
      </w:pPr>
    </w:p>
    <w:p w:rsidR="00764629" w:rsidRPr="00764629" w:rsidRDefault="00764629" w:rsidP="00764629">
      <w:pPr>
        <w:pStyle w:val="NoSpacing"/>
        <w:jc w:val="both"/>
        <w:rPr>
          <w:rFonts w:ascii="Cambria" w:hAnsi="Cambria"/>
          <w:b/>
          <w:sz w:val="24"/>
          <w:szCs w:val="24"/>
          <w:u w:val="single"/>
          <w:lang w:val="sr-Cyrl-CS"/>
        </w:rPr>
      </w:pPr>
      <w:r w:rsidRPr="00764629">
        <w:rPr>
          <w:rFonts w:ascii="Cambria" w:hAnsi="Cambria"/>
          <w:b/>
          <w:sz w:val="24"/>
          <w:szCs w:val="24"/>
          <w:u w:val="single"/>
          <w:lang w:val="sr-Cyrl-CS"/>
        </w:rPr>
        <w:t>Железница</w:t>
      </w:r>
    </w:p>
    <w:p w:rsidR="00764629" w:rsidRPr="00764629" w:rsidRDefault="00764629" w:rsidP="00764629">
      <w:pPr>
        <w:pStyle w:val="NoSpacing"/>
        <w:jc w:val="both"/>
        <w:rPr>
          <w:rFonts w:ascii="Cambria" w:hAnsi="Cambria"/>
          <w:lang w:val="sr-Cyrl-CS"/>
        </w:rPr>
      </w:pPr>
    </w:p>
    <w:p w:rsidR="00764629" w:rsidRDefault="00764629" w:rsidP="00764629">
      <w:pPr>
        <w:pStyle w:val="NoSpacing"/>
        <w:jc w:val="both"/>
        <w:rPr>
          <w:rFonts w:ascii="Cambria" w:hAnsi="Cambria"/>
          <w:lang w:val="sr-Cyrl-CS"/>
        </w:rPr>
      </w:pPr>
      <w:r w:rsidRPr="00764629">
        <w:rPr>
          <w:rFonts w:ascii="Cambria" w:hAnsi="Cambria"/>
          <w:lang w:val="sr-Cyrl-CS"/>
        </w:rPr>
        <w:t>Обилазна теретна железничка пруга као и робна станица Остружница задржавају се у функцији и на даље. Прецизнији однос железнице и планираних саобраћајних решења у оквиру границе плана биће одређен након обављене сарадње са Инфраструктура железнице Србије АД.</w:t>
      </w:r>
    </w:p>
    <w:p w:rsidR="0041629A" w:rsidRDefault="0041629A" w:rsidP="00BE40F7">
      <w:pPr>
        <w:pStyle w:val="NoSpacing"/>
        <w:jc w:val="both"/>
        <w:rPr>
          <w:rFonts w:ascii="Cambria" w:hAnsi="Cambria"/>
          <w:b/>
          <w:sz w:val="24"/>
          <w:szCs w:val="24"/>
          <w:u w:val="single"/>
          <w:lang w:val="sr-Cyrl-CS"/>
        </w:rPr>
      </w:pPr>
    </w:p>
    <w:p w:rsidR="009D7586" w:rsidRDefault="009D7586" w:rsidP="00BE40F7">
      <w:pPr>
        <w:pStyle w:val="NoSpacing"/>
        <w:jc w:val="both"/>
        <w:rPr>
          <w:rFonts w:ascii="Cambria" w:hAnsi="Cambria"/>
          <w:b/>
          <w:sz w:val="24"/>
          <w:szCs w:val="24"/>
          <w:u w:val="single"/>
          <w:lang w:val="sr-Cyrl-CS"/>
        </w:rPr>
      </w:pPr>
    </w:p>
    <w:p w:rsidR="009D7586" w:rsidRDefault="009D7586" w:rsidP="00BE40F7">
      <w:pPr>
        <w:pStyle w:val="NoSpacing"/>
        <w:jc w:val="both"/>
        <w:rPr>
          <w:rFonts w:ascii="Cambria" w:hAnsi="Cambria"/>
          <w:b/>
          <w:sz w:val="24"/>
          <w:szCs w:val="24"/>
          <w:u w:val="single"/>
          <w:lang w:val="sr-Cyrl-CS"/>
        </w:rPr>
      </w:pPr>
    </w:p>
    <w:p w:rsidR="009D7586" w:rsidRDefault="009D7586" w:rsidP="00BE40F7">
      <w:pPr>
        <w:pStyle w:val="NoSpacing"/>
        <w:jc w:val="both"/>
        <w:rPr>
          <w:rFonts w:ascii="Cambria" w:hAnsi="Cambria"/>
          <w:b/>
          <w:sz w:val="24"/>
          <w:szCs w:val="24"/>
          <w:u w:val="single"/>
          <w:lang w:val="sr-Cyrl-CS"/>
        </w:rPr>
      </w:pPr>
    </w:p>
    <w:p w:rsidR="009D7586" w:rsidRDefault="009D7586" w:rsidP="00BE40F7">
      <w:pPr>
        <w:pStyle w:val="NoSpacing"/>
        <w:jc w:val="both"/>
        <w:rPr>
          <w:rFonts w:ascii="Cambria" w:hAnsi="Cambria"/>
          <w:b/>
          <w:sz w:val="24"/>
          <w:szCs w:val="24"/>
          <w:u w:val="single"/>
          <w:lang w:val="sr-Cyrl-CS"/>
        </w:rPr>
      </w:pPr>
    </w:p>
    <w:p w:rsidR="00BE40F7" w:rsidRPr="00BE40F7" w:rsidRDefault="00BE40F7" w:rsidP="00BE40F7">
      <w:pPr>
        <w:pStyle w:val="NoSpacing"/>
        <w:jc w:val="both"/>
        <w:rPr>
          <w:rFonts w:ascii="Cambria" w:hAnsi="Cambria"/>
          <w:b/>
          <w:sz w:val="24"/>
          <w:szCs w:val="24"/>
          <w:u w:val="single"/>
          <w:lang w:val="sr-Cyrl-CS"/>
        </w:rPr>
      </w:pPr>
      <w:r w:rsidRPr="00BE40F7">
        <w:rPr>
          <w:rFonts w:ascii="Cambria" w:hAnsi="Cambria"/>
          <w:b/>
          <w:sz w:val="24"/>
          <w:szCs w:val="24"/>
          <w:u w:val="single"/>
          <w:lang w:val="sr-Cyrl-CS"/>
        </w:rPr>
        <w:t>Јавни градски саобраћај</w:t>
      </w:r>
    </w:p>
    <w:p w:rsidR="00BE40F7" w:rsidRPr="00BE40F7" w:rsidRDefault="00BE40F7" w:rsidP="00BE40F7">
      <w:pPr>
        <w:pStyle w:val="NoSpacing"/>
        <w:jc w:val="both"/>
        <w:rPr>
          <w:rFonts w:ascii="Cambria" w:hAnsi="Cambria"/>
          <w:lang w:val="sr-Cyrl-CS"/>
        </w:rPr>
      </w:pPr>
    </w:p>
    <w:p w:rsidR="00E05F7C" w:rsidRPr="00E05F7C" w:rsidRDefault="00BE40F7" w:rsidP="005B4156">
      <w:pPr>
        <w:pStyle w:val="NoSpacing"/>
        <w:jc w:val="both"/>
        <w:rPr>
          <w:rFonts w:ascii="Cambria" w:hAnsi="Cambria"/>
          <w:lang w:val="sr-Cyrl-CS"/>
        </w:rPr>
      </w:pPr>
      <w:r w:rsidRPr="00BE40F7">
        <w:rPr>
          <w:rFonts w:ascii="Cambria" w:hAnsi="Cambria"/>
          <w:lang w:val="sr-Cyrl-CS"/>
        </w:rPr>
        <w:t>Развој јавног граског превоза путника овог простора планираће се у складу са развојним плановима Дирекције за јавни превоз, а доминантну улогу у опслузи имаће и даље аутобуски подсистем јавног превоза.</w:t>
      </w:r>
    </w:p>
    <w:p w:rsidR="00930EC9" w:rsidRDefault="00930EC9" w:rsidP="005B4156">
      <w:pPr>
        <w:pStyle w:val="NoSpacing"/>
        <w:jc w:val="both"/>
        <w:rPr>
          <w:rFonts w:ascii="Cambria" w:hAnsi="Cambria"/>
          <w:b/>
          <w:sz w:val="24"/>
          <w:szCs w:val="24"/>
          <w:u w:val="single"/>
          <w:lang w:val="sr-Cyrl-CS"/>
        </w:rPr>
      </w:pPr>
    </w:p>
    <w:p w:rsidR="00930EC9" w:rsidRDefault="00930EC9" w:rsidP="005B4156">
      <w:pPr>
        <w:pStyle w:val="NoSpacing"/>
        <w:jc w:val="both"/>
        <w:rPr>
          <w:rFonts w:ascii="Cambria" w:hAnsi="Cambria"/>
          <w:b/>
          <w:sz w:val="24"/>
          <w:szCs w:val="24"/>
          <w:u w:val="single"/>
          <w:lang w:val="sr-Cyrl-CS"/>
        </w:rPr>
      </w:pPr>
    </w:p>
    <w:p w:rsidR="00930EC9" w:rsidRDefault="00930EC9" w:rsidP="005B4156">
      <w:pPr>
        <w:pStyle w:val="NoSpacing"/>
        <w:jc w:val="both"/>
        <w:rPr>
          <w:rFonts w:ascii="Cambria" w:hAnsi="Cambria"/>
          <w:b/>
          <w:sz w:val="24"/>
          <w:szCs w:val="24"/>
          <w:u w:val="single"/>
          <w:lang w:val="sr-Cyrl-CS"/>
        </w:rPr>
      </w:pPr>
    </w:p>
    <w:p w:rsidR="005B4156" w:rsidRPr="005B4156" w:rsidRDefault="005B4156" w:rsidP="005B4156">
      <w:pPr>
        <w:pStyle w:val="NoSpacing"/>
        <w:jc w:val="both"/>
        <w:rPr>
          <w:rFonts w:ascii="Cambria" w:hAnsi="Cambria"/>
          <w:b/>
          <w:sz w:val="24"/>
          <w:szCs w:val="24"/>
          <w:u w:val="single"/>
          <w:lang w:val="sr-Cyrl-CS"/>
        </w:rPr>
      </w:pPr>
      <w:r w:rsidRPr="005B4156">
        <w:rPr>
          <w:rFonts w:ascii="Cambria" w:hAnsi="Cambria"/>
          <w:b/>
          <w:sz w:val="24"/>
          <w:szCs w:val="24"/>
          <w:u w:val="single"/>
          <w:lang w:val="sr-Cyrl-CS"/>
        </w:rPr>
        <w:t xml:space="preserve">Паркирање </w:t>
      </w:r>
    </w:p>
    <w:p w:rsidR="00D94D36" w:rsidRPr="005B4156" w:rsidRDefault="00D94D36" w:rsidP="005B4156">
      <w:pPr>
        <w:pStyle w:val="NoSpacing"/>
        <w:jc w:val="both"/>
        <w:rPr>
          <w:rFonts w:ascii="Cambria" w:hAnsi="Cambria"/>
          <w:lang w:val="sr-Cyrl-CS"/>
        </w:rPr>
      </w:pPr>
    </w:p>
    <w:p w:rsidR="00BE40F7" w:rsidRDefault="005B4156" w:rsidP="005B4156">
      <w:pPr>
        <w:pStyle w:val="NoSpacing"/>
        <w:jc w:val="both"/>
        <w:rPr>
          <w:rFonts w:ascii="Cambria" w:hAnsi="Cambria"/>
          <w:lang w:val="sr-Cyrl-CS"/>
        </w:rPr>
      </w:pPr>
      <w:r w:rsidRPr="005B4156">
        <w:rPr>
          <w:rFonts w:ascii="Cambria" w:hAnsi="Cambria"/>
          <w:lang w:val="sr-Cyrl-CS"/>
        </w:rPr>
        <w:t>Паркирање возила ће се</w:t>
      </w:r>
      <w:r>
        <w:rPr>
          <w:rFonts w:ascii="Cambria" w:hAnsi="Cambria"/>
          <w:lang w:val="sr-Cyrl-CS"/>
        </w:rPr>
        <w:t>,</w:t>
      </w:r>
      <w:r w:rsidRPr="005B4156">
        <w:rPr>
          <w:rFonts w:ascii="Cambria" w:hAnsi="Cambria"/>
          <w:lang w:val="sr-Cyrl-CS"/>
        </w:rPr>
        <w:t xml:space="preserve"> као и у постојећем стању</w:t>
      </w:r>
      <w:r>
        <w:rPr>
          <w:rFonts w:ascii="Cambria" w:hAnsi="Cambria"/>
          <w:lang w:val="sr-Cyrl-CS"/>
        </w:rPr>
        <w:t>,</w:t>
      </w:r>
      <w:r w:rsidRPr="005B4156">
        <w:rPr>
          <w:rFonts w:ascii="Cambria" w:hAnsi="Cambria"/>
          <w:lang w:val="sr-Cyrl-CS"/>
        </w:rPr>
        <w:t xml:space="preserve"> обављати у оквиру отворених паркинг површина или у оквиру </w:t>
      </w:r>
      <w:r>
        <w:rPr>
          <w:rFonts w:ascii="Cambria" w:hAnsi="Cambria"/>
          <w:lang w:val="sr-Cyrl-CS"/>
        </w:rPr>
        <w:t xml:space="preserve">објеката на планираним грађевинским </w:t>
      </w:r>
      <w:r w:rsidRPr="005B4156">
        <w:rPr>
          <w:rFonts w:ascii="Cambria" w:hAnsi="Cambria"/>
          <w:lang w:val="sr-Cyrl-CS"/>
        </w:rPr>
        <w:t>парцела</w:t>
      </w:r>
      <w:r>
        <w:rPr>
          <w:rFonts w:ascii="Cambria" w:hAnsi="Cambria"/>
          <w:lang w:val="sr-Cyrl-CS"/>
        </w:rPr>
        <w:t>ма</w:t>
      </w:r>
      <w:r w:rsidRPr="005B4156">
        <w:rPr>
          <w:rFonts w:ascii="Cambria" w:hAnsi="Cambria"/>
          <w:lang w:val="sr-Cyrl-CS"/>
        </w:rPr>
        <w:t xml:space="preserve"> </w:t>
      </w:r>
      <w:r w:rsidR="00BE40F7">
        <w:rPr>
          <w:rFonts w:ascii="Cambria" w:hAnsi="Cambria"/>
          <w:lang w:val="sr-Cyrl-CS"/>
        </w:rPr>
        <w:t>.</w:t>
      </w:r>
    </w:p>
    <w:p w:rsidR="0041629A" w:rsidRDefault="0041629A" w:rsidP="005B4156">
      <w:pPr>
        <w:pStyle w:val="NoSpacing"/>
        <w:jc w:val="both"/>
        <w:rPr>
          <w:rFonts w:ascii="Cambria" w:hAnsi="Cambria"/>
          <w:lang w:val="sr-Cyrl-CS"/>
        </w:rPr>
      </w:pPr>
    </w:p>
    <w:p w:rsidR="003813AF" w:rsidRDefault="005B4156" w:rsidP="005B4156">
      <w:pPr>
        <w:pStyle w:val="NoSpacing"/>
        <w:jc w:val="both"/>
        <w:rPr>
          <w:rFonts w:ascii="Cambria" w:hAnsi="Cambria"/>
          <w:lang w:val="sr-Cyrl-CS"/>
        </w:rPr>
      </w:pPr>
      <w:r w:rsidRPr="005B4156">
        <w:rPr>
          <w:rFonts w:ascii="Cambria" w:hAnsi="Cambria"/>
          <w:lang w:val="sr-Cyrl-CS"/>
        </w:rPr>
        <w:t>За планиране садржаје потребно је обезбедити потребан број паркинг места у складу са нормативима из Плана генералне регулације грађевинског подручја седишта јединице локалне самоуправе - град Београд (Сл. лист града Београда 20/16, 97/16, 69/17 и 97/17).</w:t>
      </w:r>
      <w:r w:rsidR="00E05F7C">
        <w:rPr>
          <w:rFonts w:ascii="Cambria" w:hAnsi="Cambria"/>
          <w:lang w:val="sr-Cyrl-CS"/>
        </w:rPr>
        <w:t xml:space="preserve"> </w:t>
      </w:r>
      <w:r w:rsidR="003813AF" w:rsidRPr="003813AF">
        <w:rPr>
          <w:rFonts w:ascii="Cambria" w:hAnsi="Cambria"/>
          <w:lang w:val="sr-Cyrl-CS"/>
        </w:rPr>
        <w:t>Прецизније, потребан број паркинг места</w:t>
      </w:r>
      <w:r w:rsidR="003813AF">
        <w:rPr>
          <w:rFonts w:ascii="Cambria" w:hAnsi="Cambria"/>
          <w:lang w:val="sr-Cyrl-CS"/>
        </w:rPr>
        <w:t xml:space="preserve"> за </w:t>
      </w:r>
      <w:r w:rsidR="003813AF" w:rsidRPr="003813AF">
        <w:rPr>
          <w:rFonts w:ascii="Cambria" w:hAnsi="Cambria"/>
          <w:lang w:val="sr-Cyrl-CS"/>
        </w:rPr>
        <w:t>планиране садржаје обезбедити на основу следећих норматива:</w:t>
      </w:r>
    </w:p>
    <w:p w:rsidR="00607B58" w:rsidRPr="004D3CA7" w:rsidRDefault="00607B58" w:rsidP="00607B58">
      <w:pPr>
        <w:pStyle w:val="NoSpacing"/>
        <w:jc w:val="both"/>
        <w:rPr>
          <w:rFonts w:ascii="Cambria" w:hAnsi="Cambria"/>
          <w:lang w:val="sr-Cyrl-CS"/>
        </w:rPr>
      </w:pPr>
    </w:p>
    <w:p w:rsidR="000D4A71" w:rsidRDefault="000D4A71" w:rsidP="000D4A71">
      <w:pPr>
        <w:pStyle w:val="ListParagraph"/>
        <w:numPr>
          <w:ilvl w:val="0"/>
          <w:numId w:val="39"/>
        </w:numPr>
        <w:spacing w:line="256" w:lineRule="auto"/>
        <w:jc w:val="both"/>
        <w:rPr>
          <w:rFonts w:ascii="Cambria" w:hAnsi="Cambria"/>
        </w:rPr>
      </w:pPr>
      <w:r w:rsidRPr="000D4A71">
        <w:rPr>
          <w:rFonts w:ascii="Cambria" w:hAnsi="Cambria"/>
          <w:b/>
          <w:bCs/>
        </w:rPr>
        <w:t>привредне зоне</w:t>
      </w:r>
      <w:r>
        <w:rPr>
          <w:rFonts w:ascii="Cambria" w:hAnsi="Cambria"/>
        </w:rPr>
        <w:t xml:space="preserve">: </w:t>
      </w:r>
    </w:p>
    <w:p w:rsidR="000D4A71" w:rsidRDefault="000D4A71" w:rsidP="000D4A71">
      <w:pPr>
        <w:pStyle w:val="ListParagraph"/>
        <w:numPr>
          <w:ilvl w:val="0"/>
          <w:numId w:val="40"/>
        </w:numPr>
        <w:spacing w:line="256" w:lineRule="auto"/>
        <w:jc w:val="both"/>
        <w:rPr>
          <w:rFonts w:ascii="Cambria" w:hAnsi="Cambria"/>
        </w:rPr>
      </w:pPr>
      <w:r w:rsidRPr="000D4A71">
        <w:rPr>
          <w:rFonts w:ascii="Cambria" w:hAnsi="Cambria"/>
        </w:rPr>
        <w:t>1ПМ на 100 m2 БРГП  производне хале или 1ПМ на 4 једновремено запослених</w:t>
      </w:r>
      <w:r>
        <w:rPr>
          <w:rFonts w:ascii="Cambria" w:hAnsi="Cambria"/>
        </w:rPr>
        <w:t>,</w:t>
      </w:r>
    </w:p>
    <w:p w:rsidR="000D4A71" w:rsidRPr="000D4A71" w:rsidRDefault="000D4A71" w:rsidP="000D4A71">
      <w:pPr>
        <w:pStyle w:val="ListParagraph"/>
        <w:numPr>
          <w:ilvl w:val="0"/>
          <w:numId w:val="40"/>
        </w:numPr>
        <w:spacing w:line="256" w:lineRule="auto"/>
        <w:jc w:val="both"/>
        <w:rPr>
          <w:rFonts w:ascii="Cambria" w:hAnsi="Cambria"/>
        </w:rPr>
      </w:pPr>
      <w:r w:rsidRPr="000D4A71">
        <w:rPr>
          <w:rFonts w:ascii="Cambria" w:hAnsi="Cambria"/>
        </w:rPr>
        <w:t>1ПМ на 100 m2 БРГП  привредних објеката, магацина или на 3 једновремено запослена</w:t>
      </w:r>
      <w:r>
        <w:rPr>
          <w:rFonts w:ascii="Cambria" w:hAnsi="Cambria"/>
        </w:rPr>
        <w:t>.</w:t>
      </w:r>
    </w:p>
    <w:p w:rsidR="00265CFA" w:rsidRPr="00265CFA" w:rsidRDefault="00265CFA" w:rsidP="003813AF">
      <w:pPr>
        <w:pStyle w:val="ListParagraph"/>
        <w:numPr>
          <w:ilvl w:val="0"/>
          <w:numId w:val="39"/>
        </w:numPr>
        <w:spacing w:line="256" w:lineRule="auto"/>
        <w:jc w:val="both"/>
        <w:rPr>
          <w:rFonts w:ascii="Cambria" w:hAnsi="Cambria"/>
        </w:rPr>
      </w:pPr>
      <w:r w:rsidRPr="00265CFA">
        <w:rPr>
          <w:rFonts w:ascii="Cambria" w:hAnsi="Cambria"/>
          <w:b/>
          <w:szCs w:val="20"/>
        </w:rPr>
        <w:t>комерцијални садржаји</w:t>
      </w:r>
      <w:r>
        <w:rPr>
          <w:rFonts w:ascii="Cambria" w:hAnsi="Cambria"/>
          <w:b/>
          <w:szCs w:val="20"/>
        </w:rPr>
        <w:t xml:space="preserve">: </w:t>
      </w:r>
    </w:p>
    <w:p w:rsidR="00265CFA" w:rsidRPr="00265CFA" w:rsidRDefault="00265CFA" w:rsidP="00E017EC">
      <w:pPr>
        <w:pStyle w:val="ListParagraph"/>
        <w:numPr>
          <w:ilvl w:val="0"/>
          <w:numId w:val="43"/>
        </w:numPr>
        <w:spacing w:after="0" w:line="240" w:lineRule="auto"/>
        <w:jc w:val="both"/>
        <w:rPr>
          <w:rFonts w:ascii="Cambria" w:hAnsi="Cambria" w:cs="Tahoma"/>
          <w:lang w:val="ru-RU"/>
        </w:rPr>
      </w:pPr>
      <w:r w:rsidRPr="00265CFA">
        <w:rPr>
          <w:rFonts w:ascii="Cambria" w:hAnsi="Cambria" w:cs="Tahoma"/>
        </w:rPr>
        <w:t xml:space="preserve">1ПМ на </w:t>
      </w:r>
      <w:r w:rsidRPr="00265CFA">
        <w:rPr>
          <w:rFonts w:ascii="Cambria" w:hAnsi="Cambria" w:cs="Tahoma"/>
          <w:lang w:val="ru-RU"/>
        </w:rPr>
        <w:t>5</w:t>
      </w:r>
      <w:r w:rsidRPr="00265CFA">
        <w:rPr>
          <w:rFonts w:ascii="Cambria" w:hAnsi="Cambria" w:cs="Tahoma"/>
        </w:rPr>
        <w:t>0m</w:t>
      </w:r>
      <w:r w:rsidRPr="00265CFA">
        <w:rPr>
          <w:rFonts w:ascii="Cambria" w:hAnsi="Cambria" w:cs="Tahoma"/>
          <w:vertAlign w:val="superscript"/>
        </w:rPr>
        <w:t>2</w:t>
      </w:r>
      <w:r w:rsidRPr="00265CFA">
        <w:rPr>
          <w:rFonts w:ascii="Cambria" w:hAnsi="Cambria" w:cs="Tahoma"/>
        </w:rPr>
        <w:t xml:space="preserve"> </w:t>
      </w:r>
      <w:r w:rsidRPr="00265CFA">
        <w:rPr>
          <w:rFonts w:ascii="Cambria" w:hAnsi="Cambria" w:cs="Tahoma"/>
          <w:lang w:val="ru-RU"/>
        </w:rPr>
        <w:t>продајног простора трговинских садржаја,</w:t>
      </w:r>
    </w:p>
    <w:p w:rsidR="00265CFA" w:rsidRPr="00265CFA" w:rsidRDefault="00265CFA" w:rsidP="00E017EC">
      <w:pPr>
        <w:pStyle w:val="ListParagraph"/>
        <w:numPr>
          <w:ilvl w:val="0"/>
          <w:numId w:val="43"/>
        </w:numPr>
        <w:spacing w:after="0" w:line="240" w:lineRule="auto"/>
        <w:jc w:val="both"/>
        <w:rPr>
          <w:rFonts w:ascii="Cambria" w:hAnsi="Cambria" w:cs="Tahoma"/>
          <w:lang w:val="ru-RU"/>
        </w:rPr>
      </w:pPr>
      <w:r w:rsidRPr="00726A83">
        <w:rPr>
          <w:rFonts w:ascii="Cambria" w:hAnsi="Cambria" w:cs="Tahoma"/>
          <w:lang w:val="ru-RU"/>
        </w:rPr>
        <w:t xml:space="preserve">1ПМ </w:t>
      </w:r>
      <w:r w:rsidRPr="00265CFA">
        <w:rPr>
          <w:rFonts w:ascii="Cambria" w:hAnsi="Cambria" w:cs="Tahoma"/>
          <w:lang w:val="ru-RU"/>
        </w:rPr>
        <w:t>на 60</w:t>
      </w:r>
      <w:r w:rsidRPr="00265CFA">
        <w:rPr>
          <w:rFonts w:ascii="Cambria" w:hAnsi="Cambria" w:cs="Tahoma"/>
        </w:rPr>
        <w:t>m</w:t>
      </w:r>
      <w:r w:rsidRPr="00726A83">
        <w:rPr>
          <w:rFonts w:ascii="Cambria" w:hAnsi="Cambria" w:cs="Tahoma"/>
          <w:vertAlign w:val="superscript"/>
          <w:lang w:val="ru-RU"/>
        </w:rPr>
        <w:t>2</w:t>
      </w:r>
      <w:r w:rsidRPr="00265CFA">
        <w:rPr>
          <w:rFonts w:ascii="Cambria" w:hAnsi="Cambria" w:cs="Tahoma"/>
          <w:lang w:val="ru-RU"/>
        </w:rPr>
        <w:t xml:space="preserve"> НГП административног или пословног простора,</w:t>
      </w:r>
    </w:p>
    <w:p w:rsidR="00265CFA" w:rsidRPr="00265CFA" w:rsidRDefault="00265CFA" w:rsidP="00E017EC">
      <w:pPr>
        <w:pStyle w:val="ListParagraph"/>
        <w:numPr>
          <w:ilvl w:val="0"/>
          <w:numId w:val="43"/>
        </w:numPr>
        <w:spacing w:after="0" w:line="240" w:lineRule="auto"/>
        <w:jc w:val="both"/>
        <w:rPr>
          <w:rFonts w:ascii="Cambria" w:hAnsi="Cambria" w:cs="Tahoma"/>
          <w:lang w:val="ru-RU"/>
        </w:rPr>
      </w:pPr>
      <w:r w:rsidRPr="00726A83">
        <w:rPr>
          <w:rFonts w:ascii="Cambria" w:hAnsi="Cambria" w:cs="Tahoma"/>
          <w:lang w:val="ru-RU"/>
        </w:rPr>
        <w:t>1ПМ</w:t>
      </w:r>
      <w:r w:rsidRPr="00265CFA">
        <w:rPr>
          <w:rFonts w:ascii="Cambria" w:hAnsi="Cambria" w:cs="Tahoma"/>
          <w:lang w:val="ru-RU"/>
        </w:rPr>
        <w:t xml:space="preserve"> на 2 постављена стола са 4 столице угоститељског објекта</w:t>
      </w:r>
      <w:r>
        <w:rPr>
          <w:rFonts w:ascii="Cambria" w:hAnsi="Cambria" w:cs="Tahoma"/>
          <w:lang w:val="ru-RU"/>
        </w:rPr>
        <w:t>,</w:t>
      </w:r>
      <w:r w:rsidRPr="00726A83">
        <w:rPr>
          <w:rFonts w:ascii="Cambria" w:hAnsi="Cambria" w:cs="Tahoma"/>
          <w:lang w:val="ru-RU"/>
        </w:rPr>
        <w:t xml:space="preserve"> </w:t>
      </w:r>
    </w:p>
    <w:p w:rsidR="00265CFA" w:rsidRPr="00265CFA" w:rsidRDefault="00265CFA" w:rsidP="00E017EC">
      <w:pPr>
        <w:pStyle w:val="ListParagraph"/>
        <w:numPr>
          <w:ilvl w:val="0"/>
          <w:numId w:val="43"/>
        </w:numPr>
        <w:spacing w:after="0" w:line="240" w:lineRule="auto"/>
        <w:jc w:val="both"/>
        <w:rPr>
          <w:rFonts w:ascii="Cambria" w:hAnsi="Cambria" w:cs="Tahoma"/>
          <w:lang w:val="ru-RU"/>
        </w:rPr>
      </w:pPr>
      <w:r w:rsidRPr="00265CFA">
        <w:rPr>
          <w:rFonts w:ascii="Cambria" w:hAnsi="Cambria" w:cs="Tahoma"/>
          <w:lang w:val="ru-RU"/>
        </w:rPr>
        <w:t>1ПМ на 5</w:t>
      </w:r>
      <w:r w:rsidRPr="00726A83">
        <w:rPr>
          <w:rFonts w:ascii="Cambria" w:hAnsi="Cambria" w:cs="Tahoma"/>
          <w:lang w:val="ru-RU"/>
        </w:rPr>
        <w:t>0</w:t>
      </w:r>
      <w:r w:rsidRPr="00265CFA">
        <w:rPr>
          <w:rFonts w:ascii="Cambria" w:hAnsi="Cambria" w:cs="Tahoma"/>
        </w:rPr>
        <w:t>m</w:t>
      </w:r>
      <w:r w:rsidRPr="00726A83">
        <w:rPr>
          <w:rFonts w:ascii="Cambria" w:hAnsi="Cambria" w:cs="Tahoma"/>
          <w:vertAlign w:val="superscript"/>
          <w:lang w:val="ru-RU"/>
        </w:rPr>
        <w:t>2</w:t>
      </w:r>
      <w:r w:rsidRPr="00265CFA">
        <w:rPr>
          <w:rFonts w:ascii="Cambria" w:hAnsi="Cambria" w:cs="Tahoma"/>
          <w:lang w:val="ru-RU"/>
        </w:rPr>
        <w:t xml:space="preserve"> </w:t>
      </w:r>
      <w:r w:rsidRPr="00726A83">
        <w:rPr>
          <w:rFonts w:ascii="Cambria" w:hAnsi="Cambria"/>
          <w:lang w:val="ru-RU"/>
        </w:rPr>
        <w:t>НГП</w:t>
      </w:r>
      <w:r w:rsidRPr="00265CFA">
        <w:rPr>
          <w:rFonts w:ascii="Cambria" w:hAnsi="Cambria" w:cs="Tahoma"/>
          <w:lang w:val="ru-RU"/>
        </w:rPr>
        <w:t xml:space="preserve"> продајног простора шопинг молова,</w:t>
      </w:r>
      <w:r w:rsidRPr="00726A83">
        <w:rPr>
          <w:rFonts w:ascii="Cambria" w:hAnsi="Cambria" w:cs="Tahoma"/>
          <w:lang w:val="ru-RU"/>
        </w:rPr>
        <w:t xml:space="preserve"> </w:t>
      </w:r>
      <w:r w:rsidRPr="00265CFA">
        <w:rPr>
          <w:rFonts w:ascii="Cambria" w:hAnsi="Cambria" w:cs="Tahoma"/>
          <w:lang w:val="ru-RU"/>
        </w:rPr>
        <w:t>хипермаркета</w:t>
      </w:r>
      <w:r>
        <w:rPr>
          <w:rFonts w:ascii="Cambria" w:hAnsi="Cambria" w:cs="Tahoma"/>
          <w:lang w:val="ru-RU"/>
        </w:rPr>
        <w:t>,</w:t>
      </w:r>
      <w:r w:rsidRPr="00265CFA">
        <w:rPr>
          <w:rFonts w:ascii="Cambria" w:hAnsi="Cambria" w:cs="Tahoma"/>
          <w:lang w:val="ru-RU"/>
        </w:rPr>
        <w:t xml:space="preserve"> </w:t>
      </w:r>
    </w:p>
    <w:p w:rsidR="00265CFA" w:rsidRPr="00726A83" w:rsidRDefault="00265CFA" w:rsidP="00936616">
      <w:pPr>
        <w:pStyle w:val="NoSpacing"/>
        <w:numPr>
          <w:ilvl w:val="0"/>
          <w:numId w:val="43"/>
        </w:numPr>
        <w:rPr>
          <w:rStyle w:val="NoSpacingChar"/>
          <w:rFonts w:ascii="Cambria" w:hAnsi="Cambria"/>
          <w:lang w:val="ru-RU"/>
        </w:rPr>
      </w:pPr>
      <w:r w:rsidRPr="00726A83">
        <w:rPr>
          <w:lang w:val="ru-RU"/>
        </w:rPr>
        <w:t xml:space="preserve">пословне јединице: 1ПМ/50м2 корисног простора или 1ПМ/ по пословној </w:t>
      </w:r>
      <w:r w:rsidRPr="00726A83">
        <w:rPr>
          <w:rStyle w:val="NoSpacingChar"/>
          <w:rFonts w:ascii="Cambria" w:hAnsi="Cambria"/>
          <w:lang w:val="ru-RU"/>
        </w:rPr>
        <w:t>јединици за случај да је корисна површина мања од 50м2</w:t>
      </w:r>
      <w:r w:rsidR="00987BD8" w:rsidRPr="00726A83">
        <w:rPr>
          <w:rStyle w:val="NoSpacingChar"/>
          <w:rFonts w:ascii="Cambria" w:hAnsi="Cambria"/>
          <w:lang w:val="ru-RU"/>
        </w:rPr>
        <w:t>.</w:t>
      </w:r>
    </w:p>
    <w:p w:rsidR="003813AF" w:rsidRPr="00726A83" w:rsidRDefault="003813AF" w:rsidP="00936616">
      <w:pPr>
        <w:pStyle w:val="NoSpacing"/>
        <w:numPr>
          <w:ilvl w:val="0"/>
          <w:numId w:val="39"/>
        </w:numPr>
        <w:rPr>
          <w:lang w:val="ru-RU"/>
        </w:rPr>
      </w:pPr>
      <w:r w:rsidRPr="00726A83">
        <w:rPr>
          <w:b/>
          <w:bCs/>
          <w:lang w:val="ru-RU"/>
        </w:rPr>
        <w:t>објекти посебне намене</w:t>
      </w:r>
      <w:r w:rsidRPr="00726A83">
        <w:rPr>
          <w:lang w:val="ru-RU"/>
        </w:rPr>
        <w:t>: 1ПМ/3 запослена</w:t>
      </w:r>
      <w:r w:rsidR="00987BD8" w:rsidRPr="003B202A">
        <w:rPr>
          <w:lang w:val="ru-RU"/>
        </w:rPr>
        <w:t>.</w:t>
      </w:r>
    </w:p>
    <w:p w:rsidR="00987BD8" w:rsidRPr="00726A83" w:rsidRDefault="00987BD8" w:rsidP="00E017EC">
      <w:pPr>
        <w:pStyle w:val="NoSpacing"/>
        <w:numPr>
          <w:ilvl w:val="0"/>
          <w:numId w:val="39"/>
        </w:numPr>
        <w:rPr>
          <w:lang w:val="ru-RU"/>
        </w:rPr>
      </w:pPr>
      <w:r w:rsidRPr="00726A83">
        <w:rPr>
          <w:b/>
          <w:szCs w:val="20"/>
          <w:lang w:val="ru-RU"/>
        </w:rPr>
        <w:t>инфраструктурни објекти и комплекси</w:t>
      </w:r>
      <w:r w:rsidRPr="003B202A">
        <w:rPr>
          <w:b/>
          <w:szCs w:val="20"/>
          <w:lang w:val="ru-RU"/>
        </w:rPr>
        <w:t xml:space="preserve">: </w:t>
      </w:r>
      <w:r w:rsidRPr="00987BD8">
        <w:rPr>
          <w:lang w:val="ru-RU"/>
        </w:rPr>
        <w:t xml:space="preserve">на припадајуој парцели у зависности од </w:t>
      </w:r>
      <w:r w:rsidRPr="00E017EC">
        <w:rPr>
          <w:lang w:val="ru-RU"/>
        </w:rPr>
        <w:t>технолошког процеса.</w:t>
      </w:r>
    </w:p>
    <w:p w:rsidR="00E017EC" w:rsidRPr="00E017EC" w:rsidRDefault="00E017EC" w:rsidP="00E017EC">
      <w:pPr>
        <w:pStyle w:val="NoSpacing"/>
        <w:numPr>
          <w:ilvl w:val="0"/>
          <w:numId w:val="39"/>
        </w:numPr>
        <w:rPr>
          <w:szCs w:val="20"/>
          <w:lang w:val="sr-Cyrl-CS"/>
        </w:rPr>
      </w:pPr>
      <w:r w:rsidRPr="00E017EC">
        <w:rPr>
          <w:b/>
          <w:bCs/>
          <w:szCs w:val="20"/>
          <w:lang w:val="sr-Cyrl-CS"/>
        </w:rPr>
        <w:t>железничка станица:</w:t>
      </w:r>
      <w:r>
        <w:rPr>
          <w:szCs w:val="20"/>
          <w:lang w:val="sr-Cyrl-CS"/>
        </w:rPr>
        <w:t xml:space="preserve"> као </w:t>
      </w:r>
      <w:r w:rsidRPr="00712951">
        <w:rPr>
          <w:szCs w:val="20"/>
          <w:lang w:val="sr-Cyrl-CS"/>
        </w:rPr>
        <w:t>објек</w:t>
      </w:r>
      <w:r>
        <w:rPr>
          <w:szCs w:val="20"/>
          <w:lang w:val="sr-Cyrl-CS"/>
        </w:rPr>
        <w:t>а</w:t>
      </w:r>
      <w:r w:rsidRPr="00712951">
        <w:rPr>
          <w:szCs w:val="20"/>
          <w:lang w:val="sr-Cyrl-CS"/>
        </w:rPr>
        <w:t>т, односно намен</w:t>
      </w:r>
      <w:r>
        <w:rPr>
          <w:szCs w:val="20"/>
          <w:lang w:val="sr-Cyrl-CS"/>
        </w:rPr>
        <w:t>а</w:t>
      </w:r>
      <w:r w:rsidRPr="00712951">
        <w:rPr>
          <w:szCs w:val="20"/>
          <w:lang w:val="sr-Cyrl-CS"/>
        </w:rPr>
        <w:t xml:space="preserve"> кој</w:t>
      </w:r>
      <w:r>
        <w:rPr>
          <w:szCs w:val="20"/>
          <w:lang w:val="sr-Cyrl-CS"/>
        </w:rPr>
        <w:t>а</w:t>
      </w:r>
      <w:r w:rsidRPr="00712951">
        <w:rPr>
          <w:szCs w:val="20"/>
          <w:lang w:val="sr-Cyrl-CS"/>
        </w:rPr>
        <w:t xml:space="preserve"> има специфичан режим коришћења</w:t>
      </w:r>
      <w:r>
        <w:rPr>
          <w:szCs w:val="20"/>
          <w:lang w:val="sr-Cyrl-CS"/>
        </w:rPr>
        <w:t>,</w:t>
      </w:r>
      <w:r w:rsidRPr="00712951">
        <w:rPr>
          <w:szCs w:val="20"/>
          <w:lang w:val="sr-Cyrl-CS"/>
        </w:rPr>
        <w:t xml:space="preserve"> потребан број паркинг места као и начин њихове реализације одре</w:t>
      </w:r>
      <w:r>
        <w:rPr>
          <w:szCs w:val="20"/>
          <w:lang w:val="sr-Cyrl-CS"/>
        </w:rPr>
        <w:t>диће</w:t>
      </w:r>
      <w:r w:rsidRPr="00712951">
        <w:rPr>
          <w:szCs w:val="20"/>
          <w:lang w:val="sr-Cyrl-CS"/>
        </w:rPr>
        <w:t xml:space="preserve"> се израдом посебне саобраћајне анализе која </w:t>
      </w:r>
      <w:r>
        <w:rPr>
          <w:szCs w:val="20"/>
          <w:lang w:val="sr-Cyrl-CS"/>
        </w:rPr>
        <w:t>ћ</w:t>
      </w:r>
      <w:r w:rsidRPr="00712951">
        <w:rPr>
          <w:szCs w:val="20"/>
          <w:lang w:val="sr-Cyrl-CS"/>
        </w:rPr>
        <w:t xml:space="preserve">е </w:t>
      </w:r>
      <w:r>
        <w:rPr>
          <w:szCs w:val="20"/>
          <w:lang w:val="sr-Cyrl-CS"/>
        </w:rPr>
        <w:t xml:space="preserve">бити </w:t>
      </w:r>
      <w:r w:rsidRPr="00712951">
        <w:rPr>
          <w:szCs w:val="20"/>
          <w:lang w:val="sr-Cyrl-CS"/>
        </w:rPr>
        <w:t>саставни део плана детаљне разраде</w:t>
      </w:r>
      <w:r>
        <w:rPr>
          <w:szCs w:val="20"/>
          <w:lang w:val="sr-Cyrl-CS"/>
        </w:rPr>
        <w:t>.</w:t>
      </w:r>
    </w:p>
    <w:p w:rsidR="003813AF" w:rsidRPr="00726A83" w:rsidRDefault="003813AF" w:rsidP="005B4156">
      <w:pPr>
        <w:pStyle w:val="NoSpacing"/>
        <w:jc w:val="both"/>
        <w:rPr>
          <w:rFonts w:ascii="Cambria" w:hAnsi="Cambria"/>
          <w:lang w:val="ru-RU"/>
        </w:rPr>
      </w:pPr>
    </w:p>
    <w:p w:rsidR="00E017EC" w:rsidRPr="003813AF" w:rsidRDefault="00E017EC" w:rsidP="005B4156">
      <w:pPr>
        <w:pStyle w:val="NoSpacing"/>
        <w:jc w:val="both"/>
        <w:rPr>
          <w:rFonts w:ascii="Cambria" w:hAnsi="Cambria"/>
          <w:lang w:val="sr-Cyrl-CS"/>
        </w:rPr>
      </w:pPr>
    </w:p>
    <w:p w:rsidR="00643BB8" w:rsidRPr="003813AF" w:rsidRDefault="00643BB8" w:rsidP="00532EF4">
      <w:pPr>
        <w:pStyle w:val="Default"/>
        <w:rPr>
          <w:rFonts w:ascii="Cambria" w:hAnsi="Cambria" w:cstheme="minorBidi"/>
          <w:noProof/>
          <w:color w:val="auto"/>
          <w:sz w:val="22"/>
          <w:szCs w:val="22"/>
          <w:lang w:val="sr-Cyrl-CS"/>
        </w:rPr>
      </w:pPr>
    </w:p>
    <w:p w:rsidR="004D52B7" w:rsidRDefault="004D52B7" w:rsidP="004D52B7">
      <w:pPr>
        <w:pStyle w:val="NoSpacing"/>
        <w:ind w:firstLine="270"/>
        <w:jc w:val="both"/>
        <w:rPr>
          <w:rFonts w:ascii="Cambria" w:hAnsi="Cambria"/>
          <w:b/>
          <w:bCs/>
          <w:sz w:val="20"/>
          <w:szCs w:val="20"/>
          <w:lang w:val="sr-Cyrl-CS"/>
        </w:rPr>
      </w:pPr>
      <w:r w:rsidRPr="00EC7B27">
        <w:rPr>
          <w:rFonts w:ascii="Cambria" w:hAnsi="Cambria" w:cs="Times New Roman"/>
          <w:b/>
          <w:bCs/>
          <w:noProof w:val="0"/>
          <w:sz w:val="21"/>
          <w:szCs w:val="21"/>
          <w:lang w:val="sr-Cyrl-CS"/>
        </w:rPr>
        <w:t>7.</w:t>
      </w:r>
      <w:r>
        <w:rPr>
          <w:rFonts w:ascii="Cambria" w:hAnsi="Cambria" w:cs="Times New Roman"/>
          <w:b/>
          <w:bCs/>
          <w:noProof w:val="0"/>
          <w:sz w:val="21"/>
          <w:szCs w:val="21"/>
          <w:lang w:val="sr-Cyrl-CS"/>
        </w:rPr>
        <w:t>2</w:t>
      </w:r>
      <w:r w:rsidRPr="00EC7B27">
        <w:rPr>
          <w:rFonts w:ascii="Cambria" w:hAnsi="Cambria" w:cs="Times New Roman"/>
          <w:b/>
          <w:bCs/>
          <w:noProof w:val="0"/>
          <w:sz w:val="21"/>
          <w:szCs w:val="21"/>
          <w:lang w:val="sr-Cyrl-CS"/>
        </w:rPr>
        <w:t>.</w:t>
      </w:r>
      <w:r>
        <w:rPr>
          <w:rFonts w:ascii="Cambria" w:hAnsi="Cambria" w:cs="Times New Roman"/>
          <w:b/>
          <w:bCs/>
          <w:noProof w:val="0"/>
          <w:sz w:val="21"/>
          <w:szCs w:val="21"/>
          <w:lang w:val="sr-Cyrl-CS"/>
        </w:rPr>
        <w:t xml:space="preserve">1.2.     </w:t>
      </w:r>
      <w:r w:rsidRPr="00EC7B27">
        <w:rPr>
          <w:rFonts w:ascii="Cambria" w:hAnsi="Cambria" w:cs="Times New Roman"/>
          <w:b/>
          <w:bCs/>
          <w:noProof w:val="0"/>
          <w:sz w:val="21"/>
          <w:szCs w:val="21"/>
          <w:lang w:val="sr-Cyrl-CS"/>
        </w:rPr>
        <w:t>ПЛАНИРАН</w:t>
      </w:r>
      <w:r>
        <w:rPr>
          <w:rFonts w:ascii="Cambria" w:hAnsi="Cambria" w:cs="Times New Roman"/>
          <w:b/>
          <w:bCs/>
          <w:noProof w:val="0"/>
          <w:sz w:val="21"/>
          <w:szCs w:val="21"/>
          <w:lang w:val="sr-Cyrl-CS"/>
        </w:rPr>
        <w:t>Е  ИНФРАСТРУКТУРНЕ  ПОВРШИНЕ  И  ОБЈЕКТИ</w:t>
      </w:r>
    </w:p>
    <w:p w:rsidR="00E05F7C" w:rsidRPr="00726A83" w:rsidRDefault="00E05F7C" w:rsidP="004D52B7">
      <w:pPr>
        <w:pStyle w:val="NoSpacing"/>
        <w:rPr>
          <w:rFonts w:ascii="Cambria" w:hAnsi="Cambria" w:cs="Times New Roman"/>
          <w:b/>
          <w:sz w:val="25"/>
          <w:szCs w:val="25"/>
          <w:lang w:val="sr-Cyrl-CS"/>
        </w:rPr>
      </w:pPr>
    </w:p>
    <w:p w:rsidR="004D52B7" w:rsidRPr="0036708B" w:rsidRDefault="003201E2" w:rsidP="004D52B7">
      <w:pPr>
        <w:pStyle w:val="NoSpacing"/>
        <w:rPr>
          <w:rFonts w:ascii="Cambria" w:hAnsi="Cambria" w:cs="Times New Roman"/>
          <w:b/>
          <w:sz w:val="25"/>
          <w:szCs w:val="25"/>
          <w:lang w:val="sr-Cyrl-CS"/>
        </w:rPr>
      </w:pPr>
      <w:r w:rsidRPr="00726A83">
        <w:rPr>
          <w:rFonts w:ascii="Cambria" w:hAnsi="Cambria" w:cs="Times New Roman"/>
          <w:b/>
          <w:sz w:val="25"/>
          <w:szCs w:val="25"/>
          <w:lang w:val="sr-Cyrl-CS"/>
        </w:rPr>
        <w:t>Планирана в</w:t>
      </w:r>
      <w:r w:rsidR="004D52B7" w:rsidRPr="0036708B">
        <w:rPr>
          <w:rFonts w:ascii="Cambria" w:hAnsi="Cambria" w:cs="Times New Roman"/>
          <w:b/>
          <w:sz w:val="25"/>
          <w:szCs w:val="25"/>
          <w:lang w:val="sr-Cyrl-CS"/>
        </w:rPr>
        <w:t>одоводна мрежа и објекти</w:t>
      </w:r>
    </w:p>
    <w:p w:rsidR="00C75428" w:rsidRPr="0036708B" w:rsidRDefault="00C75428" w:rsidP="00C75428">
      <w:pPr>
        <w:pStyle w:val="NoSpacing"/>
        <w:jc w:val="both"/>
        <w:rPr>
          <w:rFonts w:ascii="Cambria" w:hAnsi="Cambria" w:cstheme="minorHAnsi"/>
          <w:b/>
          <w:i/>
          <w:u w:val="single"/>
          <w:lang w:val="sr-Cyrl-CS"/>
        </w:rPr>
      </w:pPr>
    </w:p>
    <w:p w:rsidR="00C75428" w:rsidRPr="0036708B" w:rsidRDefault="00C75428" w:rsidP="00C75428">
      <w:pPr>
        <w:pStyle w:val="NoSpacing"/>
        <w:jc w:val="both"/>
        <w:rPr>
          <w:rFonts w:ascii="Cambria" w:hAnsi="Cambria" w:cstheme="minorHAnsi"/>
          <w:b/>
          <w:i/>
          <w:noProof w:val="0"/>
          <w:u w:val="single"/>
          <w:lang w:val="sr-Cyrl-CS"/>
        </w:rPr>
      </w:pPr>
      <w:r w:rsidRPr="0036708B">
        <w:rPr>
          <w:rFonts w:ascii="Cambria" w:hAnsi="Cambria" w:cstheme="minorHAnsi"/>
          <w:b/>
          <w:i/>
          <w:u w:val="single"/>
          <w:lang w:val="sr-Cyrl-CS"/>
        </w:rPr>
        <w:t>Планирано стање</w:t>
      </w:r>
    </w:p>
    <w:p w:rsidR="00D809B0" w:rsidRDefault="00D809B0" w:rsidP="00C75428">
      <w:pPr>
        <w:pStyle w:val="NoSpacing"/>
        <w:jc w:val="both"/>
        <w:rPr>
          <w:rFonts w:ascii="Cambria" w:hAnsi="Cambria"/>
          <w:lang w:val="sr-Cyrl-CS"/>
        </w:rPr>
      </w:pPr>
    </w:p>
    <w:p w:rsidR="00C75428" w:rsidRDefault="00C75428" w:rsidP="00C75428">
      <w:pPr>
        <w:pStyle w:val="NoSpacing"/>
        <w:jc w:val="both"/>
        <w:rPr>
          <w:rFonts w:ascii="Cambria" w:hAnsi="Cambria"/>
          <w:lang w:val="sr-Cyrl-CS"/>
        </w:rPr>
      </w:pPr>
      <w:r w:rsidRPr="00C75428">
        <w:rPr>
          <w:rFonts w:ascii="Cambria" w:hAnsi="Cambria"/>
          <w:lang w:val="sr-Cyrl-CS"/>
        </w:rPr>
        <w:t>Водоводну мрежу пречника мањег од Ø150 mm потребно је реконструисати на пречник најмање Ø150 mm</w:t>
      </w:r>
      <w:r>
        <w:rPr>
          <w:rFonts w:ascii="Cambria" w:hAnsi="Cambria"/>
          <w:lang w:val="sr-Cyrl-CS"/>
        </w:rPr>
        <w:t>,</w:t>
      </w:r>
      <w:r w:rsidRPr="00C75428">
        <w:rPr>
          <w:rFonts w:ascii="Cambria" w:hAnsi="Cambria"/>
          <w:lang w:val="sr-Cyrl-CS"/>
        </w:rPr>
        <w:t xml:space="preserve"> према важећим стандардима </w:t>
      </w:r>
      <w:r>
        <w:rPr>
          <w:rFonts w:ascii="Cambria" w:hAnsi="Cambria"/>
          <w:lang w:val="sr-Cyrl-CS"/>
        </w:rPr>
        <w:t>Б</w:t>
      </w:r>
      <w:r w:rsidRPr="00C75428">
        <w:rPr>
          <w:rFonts w:ascii="Cambria" w:hAnsi="Cambria"/>
          <w:lang w:val="sr-Cyrl-CS"/>
        </w:rPr>
        <w:t xml:space="preserve">еоградског водовода. Постојеће инсталације водовода који су у колизији са планираним објектима и саобраћајницама, </w:t>
      </w:r>
      <w:r>
        <w:rPr>
          <w:rFonts w:ascii="Cambria" w:hAnsi="Cambria"/>
          <w:lang w:val="sr-Cyrl-CS"/>
        </w:rPr>
        <w:t xml:space="preserve"> изместиће се</w:t>
      </w:r>
      <w:r w:rsidRPr="00C75428">
        <w:rPr>
          <w:rFonts w:ascii="Cambria" w:hAnsi="Cambria"/>
          <w:lang w:val="sr-Cyrl-CS"/>
        </w:rPr>
        <w:t xml:space="preserve"> у јавну површину или </w:t>
      </w:r>
      <w:r>
        <w:rPr>
          <w:rFonts w:ascii="Cambria" w:hAnsi="Cambria"/>
          <w:lang w:val="sr-Cyrl-CS"/>
        </w:rPr>
        <w:t>ће се</w:t>
      </w:r>
      <w:r w:rsidRPr="00C75428">
        <w:rPr>
          <w:rFonts w:ascii="Cambria" w:hAnsi="Cambria"/>
          <w:lang w:val="sr-Cyrl-CS"/>
        </w:rPr>
        <w:t xml:space="preserve"> уклонити. </w:t>
      </w:r>
    </w:p>
    <w:p w:rsidR="00C75428" w:rsidRPr="00C75428" w:rsidRDefault="00C75428" w:rsidP="00C75428">
      <w:pPr>
        <w:pStyle w:val="NoSpacing"/>
        <w:jc w:val="both"/>
        <w:rPr>
          <w:rFonts w:ascii="Cambria" w:hAnsi="Cambria"/>
          <w:lang w:val="sr-Cyrl-CS"/>
        </w:rPr>
      </w:pPr>
    </w:p>
    <w:p w:rsidR="00E05F7C" w:rsidRDefault="00C75428" w:rsidP="00C75428">
      <w:pPr>
        <w:pStyle w:val="NoSpacing"/>
        <w:jc w:val="both"/>
        <w:rPr>
          <w:rFonts w:ascii="Cambria" w:hAnsi="Cambria"/>
          <w:lang w:val="sr-Cyrl-CS"/>
        </w:rPr>
      </w:pPr>
      <w:r w:rsidRPr="00C75428">
        <w:rPr>
          <w:rFonts w:ascii="Cambria" w:hAnsi="Cambria"/>
          <w:lang w:val="sr-Cyrl-CS"/>
        </w:rPr>
        <w:lastRenderedPageBreak/>
        <w:t>Водоводн</w:t>
      </w:r>
      <w:r>
        <w:rPr>
          <w:rFonts w:ascii="Cambria" w:hAnsi="Cambria"/>
          <w:lang w:val="sr-Cyrl-CS"/>
        </w:rPr>
        <w:t>а</w:t>
      </w:r>
      <w:r w:rsidRPr="00C75428">
        <w:rPr>
          <w:rFonts w:ascii="Cambria" w:hAnsi="Cambria"/>
          <w:lang w:val="sr-Cyrl-CS"/>
        </w:rPr>
        <w:t xml:space="preserve"> мреж</w:t>
      </w:r>
      <w:r>
        <w:rPr>
          <w:rFonts w:ascii="Cambria" w:hAnsi="Cambria"/>
          <w:lang w:val="sr-Cyrl-CS"/>
        </w:rPr>
        <w:t>а</w:t>
      </w:r>
      <w:r w:rsidRPr="00C75428">
        <w:rPr>
          <w:rFonts w:ascii="Cambria" w:hAnsi="Cambria"/>
          <w:lang w:val="sr-Cyrl-CS"/>
        </w:rPr>
        <w:t xml:space="preserve"> унутар разматраног простора, </w:t>
      </w:r>
      <w:r>
        <w:rPr>
          <w:rFonts w:ascii="Cambria" w:hAnsi="Cambria"/>
          <w:lang w:val="sr-Cyrl-CS"/>
        </w:rPr>
        <w:t xml:space="preserve">биће </w:t>
      </w:r>
      <w:r w:rsidRPr="00C75428">
        <w:rPr>
          <w:rFonts w:ascii="Cambria" w:hAnsi="Cambria"/>
          <w:lang w:val="sr-Cyrl-CS"/>
        </w:rPr>
        <w:t>планира</w:t>
      </w:r>
      <w:r>
        <w:rPr>
          <w:rFonts w:ascii="Cambria" w:hAnsi="Cambria"/>
          <w:lang w:val="sr-Cyrl-CS"/>
        </w:rPr>
        <w:t>на</w:t>
      </w:r>
      <w:r w:rsidRPr="00C75428">
        <w:rPr>
          <w:rFonts w:ascii="Cambria" w:hAnsi="Cambria"/>
          <w:lang w:val="sr-Cyrl-CS"/>
        </w:rPr>
        <w:t xml:space="preserve"> сходно наменама, по</w:t>
      </w:r>
      <w:r>
        <w:rPr>
          <w:rFonts w:ascii="Cambria" w:hAnsi="Cambria"/>
          <w:lang w:val="sr-Cyrl-CS"/>
        </w:rPr>
        <w:t>т</w:t>
      </w:r>
      <w:r w:rsidRPr="00C75428">
        <w:rPr>
          <w:rFonts w:ascii="Cambria" w:hAnsi="Cambria"/>
          <w:lang w:val="sr-Cyrl-CS"/>
        </w:rPr>
        <w:t>ребама корисника, распореду објеката, саобраћајном решењу и др. и повеза</w:t>
      </w:r>
      <w:r>
        <w:rPr>
          <w:rFonts w:ascii="Cambria" w:hAnsi="Cambria"/>
          <w:lang w:val="sr-Cyrl-CS"/>
        </w:rPr>
        <w:t>на,</w:t>
      </w:r>
      <w:r w:rsidRPr="00C75428">
        <w:rPr>
          <w:rFonts w:ascii="Cambria" w:hAnsi="Cambria"/>
          <w:lang w:val="sr-Cyrl-CS"/>
        </w:rPr>
        <w:t xml:space="preserve"> са постојећом</w:t>
      </w:r>
      <w:r>
        <w:rPr>
          <w:rFonts w:ascii="Cambria" w:hAnsi="Cambria"/>
          <w:lang w:val="sr-Cyrl-CS"/>
        </w:rPr>
        <w:t>,</w:t>
      </w:r>
      <w:r w:rsidRPr="00C75428">
        <w:rPr>
          <w:rFonts w:ascii="Cambria" w:hAnsi="Cambria"/>
          <w:lang w:val="sr-Cyrl-CS"/>
        </w:rPr>
        <w:t xml:space="preserve"> у прстенаст систем. Минималани пречник планиране дистрибутивне мреже је Ø150  mm. Трасе планираних инсталација водовода </w:t>
      </w:r>
      <w:r>
        <w:rPr>
          <w:rFonts w:ascii="Cambria" w:hAnsi="Cambria"/>
          <w:lang w:val="sr-Cyrl-CS"/>
        </w:rPr>
        <w:t>биће планиране</w:t>
      </w:r>
      <w:r w:rsidRPr="00C75428">
        <w:rPr>
          <w:rFonts w:ascii="Cambria" w:hAnsi="Cambria"/>
          <w:lang w:val="sr-Cyrl-CS"/>
        </w:rPr>
        <w:t xml:space="preserve"> у јавним површинама. </w:t>
      </w:r>
    </w:p>
    <w:p w:rsidR="00E05F7C" w:rsidRDefault="00E05F7C" w:rsidP="00C75428">
      <w:pPr>
        <w:pStyle w:val="NoSpacing"/>
        <w:jc w:val="both"/>
        <w:rPr>
          <w:rFonts w:ascii="Cambria" w:hAnsi="Cambria" w:cs="Times New Roman"/>
          <w:b/>
          <w:lang w:val="sr-Cyrl-CS"/>
        </w:rPr>
      </w:pPr>
    </w:p>
    <w:p w:rsidR="009B401C" w:rsidRDefault="009B401C" w:rsidP="00C75428">
      <w:pPr>
        <w:pStyle w:val="NoSpacing"/>
        <w:jc w:val="both"/>
        <w:rPr>
          <w:rFonts w:ascii="Cambria" w:hAnsi="Cambria" w:cs="Times New Roman"/>
          <w:b/>
          <w:lang w:val="sr-Cyrl-CS"/>
        </w:rPr>
      </w:pPr>
    </w:p>
    <w:p w:rsidR="009B401C" w:rsidRDefault="009B401C" w:rsidP="00C75428">
      <w:pPr>
        <w:pStyle w:val="NoSpacing"/>
        <w:jc w:val="both"/>
        <w:rPr>
          <w:rFonts w:ascii="Cambria" w:hAnsi="Cambria" w:cs="Times New Roman"/>
          <w:b/>
          <w:lang w:val="sr-Cyrl-CS"/>
        </w:rPr>
      </w:pPr>
    </w:p>
    <w:p w:rsidR="009B401C" w:rsidRDefault="009B401C" w:rsidP="00C75428">
      <w:pPr>
        <w:pStyle w:val="NoSpacing"/>
        <w:jc w:val="both"/>
        <w:rPr>
          <w:rFonts w:ascii="Cambria" w:hAnsi="Cambria" w:cs="Times New Roman"/>
          <w:b/>
          <w:lang w:val="sr-Cyrl-CS"/>
        </w:rPr>
      </w:pPr>
    </w:p>
    <w:p w:rsidR="009B401C" w:rsidRDefault="009B401C" w:rsidP="00C75428">
      <w:pPr>
        <w:pStyle w:val="NoSpacing"/>
        <w:jc w:val="both"/>
        <w:rPr>
          <w:rFonts w:ascii="Cambria" w:hAnsi="Cambria" w:cs="Times New Roman"/>
          <w:b/>
          <w:lang w:val="sr-Cyrl-CS"/>
        </w:rPr>
      </w:pPr>
    </w:p>
    <w:p w:rsidR="009B401C" w:rsidRPr="0036708B" w:rsidRDefault="009B401C" w:rsidP="00C75428">
      <w:pPr>
        <w:pStyle w:val="NoSpacing"/>
        <w:jc w:val="both"/>
        <w:rPr>
          <w:rFonts w:ascii="Cambria" w:hAnsi="Cambria" w:cs="Times New Roman"/>
          <w:b/>
          <w:lang w:val="sr-Cyrl-CS"/>
        </w:rPr>
      </w:pPr>
    </w:p>
    <w:p w:rsidR="004D52B7" w:rsidRPr="0036708B" w:rsidRDefault="003201E2" w:rsidP="004D52B7">
      <w:pPr>
        <w:pStyle w:val="NoSpacing"/>
        <w:rPr>
          <w:rFonts w:ascii="Cambria" w:hAnsi="Cambria" w:cs="Times New Roman"/>
          <w:b/>
          <w:sz w:val="25"/>
          <w:szCs w:val="25"/>
          <w:lang w:val="sr-Cyrl-CS"/>
        </w:rPr>
      </w:pPr>
      <w:r w:rsidRPr="00726A83">
        <w:rPr>
          <w:rFonts w:ascii="Cambria" w:hAnsi="Cambria" w:cs="Times New Roman"/>
          <w:b/>
          <w:sz w:val="25"/>
          <w:szCs w:val="25"/>
          <w:lang w:val="sr-Cyrl-CS"/>
        </w:rPr>
        <w:t>Планирана</w:t>
      </w:r>
      <w:r w:rsidRPr="0036708B">
        <w:rPr>
          <w:rFonts w:ascii="Cambria" w:hAnsi="Cambria" w:cs="Times New Roman"/>
          <w:b/>
          <w:sz w:val="25"/>
          <w:szCs w:val="25"/>
          <w:lang w:val="sr-Cyrl-CS"/>
        </w:rPr>
        <w:t xml:space="preserve"> </w:t>
      </w:r>
      <w:r w:rsidRPr="00726A83">
        <w:rPr>
          <w:rFonts w:ascii="Cambria" w:hAnsi="Cambria" w:cs="Times New Roman"/>
          <w:b/>
          <w:sz w:val="25"/>
          <w:szCs w:val="25"/>
          <w:lang w:val="sr-Cyrl-CS"/>
        </w:rPr>
        <w:t>к</w:t>
      </w:r>
      <w:r w:rsidR="004D52B7" w:rsidRPr="0036708B">
        <w:rPr>
          <w:rFonts w:ascii="Cambria" w:hAnsi="Cambria" w:cs="Times New Roman"/>
          <w:b/>
          <w:sz w:val="25"/>
          <w:szCs w:val="25"/>
          <w:lang w:val="sr-Cyrl-CS"/>
        </w:rPr>
        <w:t>анализациона мрежа и објекти</w:t>
      </w:r>
    </w:p>
    <w:p w:rsidR="004D52B7" w:rsidRDefault="004D52B7" w:rsidP="004D52B7">
      <w:pPr>
        <w:pStyle w:val="NoSpacing"/>
        <w:rPr>
          <w:rFonts w:ascii="Cambria" w:hAnsi="Cambria" w:cs="Times New Roman"/>
          <w:lang w:val="sr-Cyrl-CS"/>
        </w:rPr>
      </w:pPr>
    </w:p>
    <w:p w:rsidR="00D809B0" w:rsidRPr="0036708B" w:rsidRDefault="00D809B0" w:rsidP="00D809B0">
      <w:pPr>
        <w:pStyle w:val="NoSpacing"/>
        <w:jc w:val="both"/>
        <w:rPr>
          <w:rFonts w:ascii="Cambria" w:hAnsi="Cambria" w:cstheme="minorHAnsi"/>
          <w:b/>
          <w:i/>
          <w:noProof w:val="0"/>
          <w:u w:val="single"/>
          <w:lang w:val="sr-Cyrl-CS"/>
        </w:rPr>
      </w:pPr>
      <w:r w:rsidRPr="0036708B">
        <w:rPr>
          <w:rFonts w:ascii="Cambria" w:hAnsi="Cambria" w:cstheme="minorHAnsi"/>
          <w:b/>
          <w:i/>
          <w:u w:val="single"/>
          <w:lang w:val="sr-Cyrl-CS"/>
        </w:rPr>
        <w:t>Планирано стање</w:t>
      </w:r>
    </w:p>
    <w:p w:rsidR="00D809B0" w:rsidRDefault="00D809B0" w:rsidP="00D809B0">
      <w:pPr>
        <w:pStyle w:val="NoSpacing"/>
        <w:jc w:val="both"/>
        <w:rPr>
          <w:rFonts w:ascii="Cambria" w:hAnsi="Cambria"/>
          <w:noProof w:val="0"/>
          <w:lang w:val="sr-Cyrl-CS"/>
        </w:rPr>
      </w:pPr>
      <w:r w:rsidRPr="00D809B0">
        <w:rPr>
          <w:rFonts w:ascii="Cambria" w:hAnsi="Cambria"/>
          <w:lang w:val="sr-Cyrl-CS"/>
        </w:rPr>
        <w:t>За уредно одвођење употребљених и атмосферских</w:t>
      </w:r>
      <w:r>
        <w:rPr>
          <w:rFonts w:ascii="Cambria" w:hAnsi="Cambria"/>
          <w:lang w:val="sr-Cyrl-CS"/>
        </w:rPr>
        <w:t xml:space="preserve"> вода, у границама П</w:t>
      </w:r>
      <w:r w:rsidRPr="00D809B0">
        <w:rPr>
          <w:rFonts w:ascii="Cambria" w:hAnsi="Cambria"/>
          <w:lang w:val="sr-Cyrl-CS"/>
        </w:rPr>
        <w:t xml:space="preserve">лана </w:t>
      </w:r>
      <w:r>
        <w:rPr>
          <w:rFonts w:ascii="Cambria" w:hAnsi="Cambria"/>
          <w:lang w:val="sr-Cyrl-CS"/>
        </w:rPr>
        <w:t xml:space="preserve">биће </w:t>
      </w:r>
      <w:r w:rsidRPr="00D809B0">
        <w:rPr>
          <w:rFonts w:ascii="Cambria" w:hAnsi="Cambria"/>
          <w:lang w:val="sr-Cyrl-CS"/>
        </w:rPr>
        <w:t>планира</w:t>
      </w:r>
      <w:r>
        <w:rPr>
          <w:rFonts w:ascii="Cambria" w:hAnsi="Cambria"/>
          <w:lang w:val="sr-Cyrl-CS"/>
        </w:rPr>
        <w:t>на</w:t>
      </w:r>
      <w:r w:rsidRPr="00D809B0">
        <w:rPr>
          <w:rFonts w:ascii="Cambria" w:hAnsi="Cambria"/>
          <w:lang w:val="sr-Cyrl-CS"/>
        </w:rPr>
        <w:t xml:space="preserve"> канализациј</w:t>
      </w:r>
      <w:r>
        <w:rPr>
          <w:rFonts w:ascii="Cambria" w:hAnsi="Cambria"/>
          <w:lang w:val="sr-Cyrl-CS"/>
        </w:rPr>
        <w:t>а</w:t>
      </w:r>
      <w:r w:rsidRPr="00D809B0">
        <w:rPr>
          <w:rFonts w:ascii="Cambria" w:hAnsi="Cambria"/>
          <w:lang w:val="sr-Cyrl-CS"/>
        </w:rPr>
        <w:t xml:space="preserve"> градског типа</w:t>
      </w:r>
      <w:r>
        <w:rPr>
          <w:rFonts w:ascii="Cambria" w:hAnsi="Cambria"/>
          <w:lang w:val="sr-Cyrl-CS"/>
        </w:rPr>
        <w:t>,</w:t>
      </w:r>
      <w:r w:rsidRPr="00D809B0">
        <w:rPr>
          <w:rFonts w:ascii="Cambria" w:hAnsi="Cambria"/>
          <w:lang w:val="sr-Cyrl-CS"/>
        </w:rPr>
        <w:t xml:space="preserve"> у регулацијама постојећих и планираних саобраћајница. Минимални пречници градске канализације сепарационог система су</w:t>
      </w:r>
      <w:r>
        <w:rPr>
          <w:rFonts w:ascii="Cambria" w:hAnsi="Cambria"/>
          <w:lang w:val="sr-Cyrl-CS"/>
        </w:rPr>
        <w:t>:</w:t>
      </w:r>
      <w:r w:rsidRPr="00D809B0">
        <w:rPr>
          <w:rFonts w:ascii="Cambria" w:hAnsi="Cambria"/>
          <w:lang w:val="sr-Cyrl-CS"/>
        </w:rPr>
        <w:t xml:space="preserve"> Ø300 mm за атмосферску канализацију и Ø250 mm за канализацију употребљених вода. </w:t>
      </w:r>
      <w:r>
        <w:rPr>
          <w:rFonts w:ascii="Cambria" w:hAnsi="Cambria"/>
          <w:lang w:val="sr-Cyrl-CS"/>
        </w:rPr>
        <w:t>Планира се да се, с</w:t>
      </w:r>
      <w:r w:rsidRPr="00D809B0">
        <w:rPr>
          <w:rFonts w:ascii="Cambria" w:hAnsi="Cambria"/>
          <w:lang w:val="sr-Cyrl-CS"/>
        </w:rPr>
        <w:t>акупљене атмосферске и употребљене воде</w:t>
      </w:r>
      <w:r>
        <w:rPr>
          <w:rFonts w:ascii="Cambria" w:hAnsi="Cambria"/>
          <w:lang w:val="sr-Cyrl-CS"/>
        </w:rPr>
        <w:t>,</w:t>
      </w:r>
      <w:r w:rsidRPr="00D809B0">
        <w:rPr>
          <w:rFonts w:ascii="Cambria" w:hAnsi="Cambria"/>
          <w:lang w:val="sr-Cyrl-CS"/>
        </w:rPr>
        <w:t xml:space="preserve"> одв</w:t>
      </w:r>
      <w:r>
        <w:rPr>
          <w:rFonts w:ascii="Cambria" w:hAnsi="Cambria"/>
          <w:lang w:val="sr-Cyrl-CS"/>
        </w:rPr>
        <w:t>оде</w:t>
      </w:r>
      <w:r w:rsidRPr="00D809B0">
        <w:rPr>
          <w:rFonts w:ascii="Cambria" w:hAnsi="Cambria"/>
          <w:lang w:val="sr-Cyrl-CS"/>
        </w:rPr>
        <w:t xml:space="preserve"> до наведених реципијената.</w:t>
      </w:r>
    </w:p>
    <w:p w:rsidR="00D809B0" w:rsidRPr="00D809B0" w:rsidRDefault="00D809B0" w:rsidP="00D809B0">
      <w:pPr>
        <w:pStyle w:val="NoSpacing"/>
        <w:jc w:val="both"/>
        <w:rPr>
          <w:rFonts w:ascii="Cambria" w:hAnsi="Cambria"/>
          <w:b/>
          <w:lang w:val="sr-Cyrl-CS"/>
        </w:rPr>
      </w:pPr>
      <w:r w:rsidRPr="00D809B0">
        <w:rPr>
          <w:rFonts w:ascii="Cambria" w:hAnsi="Cambria"/>
          <w:lang w:val="sr-Cyrl-CS"/>
        </w:rPr>
        <w:t>Како предметно подручје није покривено пројектном документацијом</w:t>
      </w:r>
      <w:r>
        <w:rPr>
          <w:rFonts w:ascii="Cambria" w:hAnsi="Cambria"/>
          <w:lang w:val="sr-Cyrl-CS"/>
        </w:rPr>
        <w:t>,</w:t>
      </w:r>
      <w:r w:rsidRPr="00D809B0">
        <w:rPr>
          <w:rFonts w:ascii="Cambria" w:hAnsi="Cambria"/>
          <w:lang w:val="sr-Cyrl-CS"/>
        </w:rPr>
        <w:t xml:space="preserve"> потребна је израда Генералног пројекта одвођења атмосферских и употребљених вода којим ће се одредити примарни правци одвођења и потребни објекти канализације. </w:t>
      </w:r>
    </w:p>
    <w:p w:rsidR="008E2C99" w:rsidRDefault="008E2C99" w:rsidP="00D809B0">
      <w:pPr>
        <w:pStyle w:val="NoSpacing"/>
        <w:jc w:val="both"/>
        <w:rPr>
          <w:rFonts w:ascii="Cambria" w:hAnsi="Cambria" w:cs="Times New Roman"/>
          <w:lang w:val="sr-Cyrl-CS"/>
        </w:rPr>
      </w:pPr>
    </w:p>
    <w:p w:rsidR="00D83008" w:rsidRPr="0036708B" w:rsidRDefault="00D83008" w:rsidP="00D809B0">
      <w:pPr>
        <w:pStyle w:val="NoSpacing"/>
        <w:jc w:val="both"/>
        <w:rPr>
          <w:rFonts w:ascii="Cambria" w:hAnsi="Cambria"/>
          <w:b/>
          <w:sz w:val="25"/>
          <w:szCs w:val="25"/>
          <w:u w:val="single"/>
          <w:lang w:val="sr-Cyrl-CS"/>
        </w:rPr>
      </w:pPr>
    </w:p>
    <w:p w:rsidR="00D809B0" w:rsidRPr="0036708B" w:rsidRDefault="00D809B0" w:rsidP="00D809B0">
      <w:pPr>
        <w:pStyle w:val="NoSpacing"/>
        <w:jc w:val="both"/>
        <w:rPr>
          <w:rFonts w:ascii="Cambria" w:hAnsi="Cambria"/>
          <w:b/>
          <w:noProof w:val="0"/>
          <w:sz w:val="25"/>
          <w:szCs w:val="25"/>
          <w:u w:val="single"/>
          <w:lang w:val="sr-Cyrl-CS"/>
        </w:rPr>
      </w:pPr>
      <w:r w:rsidRPr="0036708B">
        <w:rPr>
          <w:rFonts w:ascii="Cambria" w:hAnsi="Cambria"/>
          <w:b/>
          <w:sz w:val="25"/>
          <w:szCs w:val="25"/>
          <w:u w:val="single"/>
          <w:lang w:val="sr-Cyrl-CS"/>
        </w:rPr>
        <w:t>Водопривреда</w:t>
      </w:r>
    </w:p>
    <w:p w:rsidR="00D809B0" w:rsidRDefault="00D809B0" w:rsidP="00D809B0">
      <w:pPr>
        <w:pStyle w:val="NoSpacing"/>
        <w:jc w:val="both"/>
        <w:rPr>
          <w:rFonts w:ascii="Cambria" w:hAnsi="Cambria" w:cs="Times New Roman"/>
          <w:b/>
          <w:i/>
          <w:u w:val="single"/>
          <w:lang w:val="ru-RU"/>
        </w:rPr>
      </w:pPr>
    </w:p>
    <w:p w:rsidR="00D809B0" w:rsidRPr="0036708B" w:rsidRDefault="00D809B0" w:rsidP="00D809B0">
      <w:pPr>
        <w:pStyle w:val="NoSpacing"/>
        <w:jc w:val="both"/>
        <w:rPr>
          <w:rFonts w:ascii="Cambria" w:hAnsi="Cambria" w:cstheme="minorHAnsi"/>
          <w:b/>
          <w:i/>
          <w:noProof w:val="0"/>
          <w:u w:val="single"/>
          <w:lang w:val="sr-Cyrl-CS"/>
        </w:rPr>
      </w:pPr>
      <w:r w:rsidRPr="0036708B">
        <w:rPr>
          <w:rFonts w:ascii="Cambria" w:hAnsi="Cambria" w:cstheme="minorHAnsi"/>
          <w:b/>
          <w:i/>
          <w:u w:val="single"/>
          <w:lang w:val="sr-Cyrl-CS"/>
        </w:rPr>
        <w:t>Планирано стање</w:t>
      </w:r>
    </w:p>
    <w:p w:rsidR="00D809B0" w:rsidRPr="00726A83" w:rsidRDefault="00D809B0" w:rsidP="00D809B0">
      <w:pPr>
        <w:jc w:val="both"/>
        <w:rPr>
          <w:rFonts w:ascii="Times New Roman" w:hAnsi="Times New Roman"/>
          <w:lang w:val="sr-Cyrl-CS"/>
        </w:rPr>
      </w:pPr>
      <w:r w:rsidRPr="00D809B0">
        <w:rPr>
          <w:rFonts w:ascii="Cambria" w:hAnsi="Cambria"/>
          <w:lang w:val="sr-Cyrl-CS"/>
        </w:rPr>
        <w:t xml:space="preserve">ПГР-ом Београда </w:t>
      </w:r>
      <w:r w:rsidRPr="00726A83">
        <w:rPr>
          <w:rFonts w:ascii="Cambria" w:hAnsi="Cambria"/>
          <w:i/>
          <w:lang w:val="sr-Cyrl-CS"/>
        </w:rPr>
        <w:t>(„Службени  лист града Београда“, бр. 20/16, 97/16, 69/17 и 97/17)</w:t>
      </w:r>
      <w:r w:rsidRPr="00726A83">
        <w:rPr>
          <w:rFonts w:ascii="Cambria" w:hAnsi="Cambria"/>
          <w:lang w:val="sr-Cyrl-CS"/>
        </w:rPr>
        <w:t xml:space="preserve"> </w:t>
      </w:r>
      <w:r w:rsidRPr="00D809B0">
        <w:rPr>
          <w:rFonts w:ascii="Cambria" w:hAnsi="Cambria"/>
          <w:lang w:val="sr-Cyrl-CS"/>
        </w:rPr>
        <w:t>у циљу заштите Београдског изворишта у Макишком пољу</w:t>
      </w:r>
      <w:r>
        <w:rPr>
          <w:rFonts w:ascii="Cambria" w:hAnsi="Cambria"/>
          <w:lang w:val="sr-Cyrl-CS"/>
        </w:rPr>
        <w:t>,</w:t>
      </w:r>
      <w:r w:rsidRPr="00D809B0">
        <w:rPr>
          <w:rFonts w:ascii="Cambria" w:hAnsi="Cambria"/>
          <w:lang w:val="sr-Cyrl-CS"/>
        </w:rPr>
        <w:t xml:space="preserve"> поред пута Београд-Обреновац (Савска магистрала)</w:t>
      </w:r>
      <w:r>
        <w:rPr>
          <w:rFonts w:ascii="Cambria" w:hAnsi="Cambria"/>
          <w:lang w:val="sr-Cyrl-CS"/>
        </w:rPr>
        <w:t>,</w:t>
      </w:r>
      <w:r w:rsidRPr="00D809B0">
        <w:rPr>
          <w:rFonts w:ascii="Cambria" w:hAnsi="Cambria"/>
          <w:lang w:val="sr-Cyrl-CS"/>
        </w:rPr>
        <w:t xml:space="preserve"> планиран је Ободни канал са усмерењем вода ка ЦС „Шабачка“</w:t>
      </w:r>
      <w:r>
        <w:rPr>
          <w:rFonts w:ascii="Cambria" w:hAnsi="Cambria"/>
          <w:lang w:val="sr-Cyrl-CS"/>
        </w:rPr>
        <w:t>,</w:t>
      </w:r>
      <w:r w:rsidRPr="00D809B0">
        <w:rPr>
          <w:rFonts w:ascii="Cambria" w:hAnsi="Cambria"/>
          <w:lang w:val="sr-Cyrl-CS"/>
        </w:rPr>
        <w:t xml:space="preserve"> поред реке Саве. Ободни канал делом је изведен у дужини око 680 m као затворен профил димензија Ø2000 mm испод Савске магистрале до петље у Трговачкој улици. Ободни канал се планира као отворени канал</w:t>
      </w:r>
      <w:r>
        <w:rPr>
          <w:rFonts w:ascii="Cambria" w:hAnsi="Cambria"/>
          <w:lang w:val="sr-Cyrl-CS"/>
        </w:rPr>
        <w:t>,</w:t>
      </w:r>
      <w:r w:rsidRPr="00D809B0">
        <w:rPr>
          <w:rFonts w:ascii="Cambria" w:hAnsi="Cambria"/>
          <w:lang w:val="sr-Cyrl-CS"/>
        </w:rPr>
        <w:t xml:space="preserve"> трапезног облика</w:t>
      </w:r>
      <w:r>
        <w:rPr>
          <w:rFonts w:ascii="Cambria" w:hAnsi="Cambria"/>
          <w:lang w:val="sr-Cyrl-CS"/>
        </w:rPr>
        <w:t>,</w:t>
      </w:r>
      <w:r w:rsidRPr="00D809B0">
        <w:rPr>
          <w:rFonts w:ascii="Cambria" w:hAnsi="Cambria"/>
          <w:lang w:val="sr-Cyrl-CS"/>
        </w:rPr>
        <w:t xml:space="preserve"> са десне стране пута Београд-Обреновац</w:t>
      </w:r>
      <w:r>
        <w:rPr>
          <w:rFonts w:ascii="Cambria" w:hAnsi="Cambria"/>
          <w:lang w:val="sr-Cyrl-CS"/>
        </w:rPr>
        <w:t>,</w:t>
      </w:r>
      <w:r w:rsidRPr="00D809B0">
        <w:rPr>
          <w:rFonts w:ascii="Cambria" w:hAnsi="Cambria"/>
          <w:lang w:val="sr-Cyrl-CS"/>
        </w:rPr>
        <w:t xml:space="preserve"> на око 50 m од осовине Савске магистрале, према Обреновцу. </w:t>
      </w:r>
    </w:p>
    <w:p w:rsidR="00D809B0" w:rsidRPr="00D809B0" w:rsidRDefault="00D809B0" w:rsidP="00D809B0">
      <w:pPr>
        <w:pStyle w:val="NoSpacing"/>
        <w:jc w:val="both"/>
        <w:rPr>
          <w:rFonts w:ascii="Cambria" w:hAnsi="Cambria"/>
          <w:bCs/>
          <w:lang w:val="sr-Cyrl-CS"/>
        </w:rPr>
      </w:pPr>
      <w:r w:rsidRPr="00D809B0">
        <w:rPr>
          <w:rFonts w:ascii="Cambria" w:hAnsi="Cambria"/>
          <w:lang w:val="sr-Cyrl-CS"/>
        </w:rPr>
        <w:t>Постојећ</w:t>
      </w:r>
      <w:r>
        <w:rPr>
          <w:rFonts w:ascii="Cambria" w:hAnsi="Cambria"/>
          <w:lang w:val="sr-Cyrl-CS"/>
        </w:rPr>
        <w:t>и</w:t>
      </w:r>
      <w:r w:rsidRPr="00D809B0">
        <w:rPr>
          <w:rFonts w:ascii="Cambria" w:hAnsi="Cambria"/>
          <w:lang w:val="sr-Cyrl-CS"/>
        </w:rPr>
        <w:t xml:space="preserve"> мелиорацион</w:t>
      </w:r>
      <w:r>
        <w:rPr>
          <w:rFonts w:ascii="Cambria" w:hAnsi="Cambria"/>
          <w:lang w:val="sr-Cyrl-CS"/>
        </w:rPr>
        <w:t>и</w:t>
      </w:r>
      <w:r w:rsidRPr="00D809B0">
        <w:rPr>
          <w:rFonts w:ascii="Cambria" w:hAnsi="Cambria"/>
          <w:lang w:val="sr-Cyrl-CS"/>
        </w:rPr>
        <w:t xml:space="preserve"> канал</w:t>
      </w:r>
      <w:r>
        <w:rPr>
          <w:rFonts w:ascii="Cambria" w:hAnsi="Cambria"/>
          <w:lang w:val="sr-Cyrl-CS"/>
        </w:rPr>
        <w:t>и</w:t>
      </w:r>
      <w:r w:rsidRPr="00D809B0">
        <w:rPr>
          <w:rFonts w:ascii="Cambria" w:hAnsi="Cambria"/>
          <w:lang w:val="sr-Cyrl-CS"/>
        </w:rPr>
        <w:t xml:space="preserve"> задржа</w:t>
      </w:r>
      <w:r w:rsidR="00E77760">
        <w:rPr>
          <w:rFonts w:ascii="Cambria" w:hAnsi="Cambria"/>
          <w:lang w:val="sr-Cyrl-CS"/>
        </w:rPr>
        <w:t>вају</w:t>
      </w:r>
      <w:r>
        <w:rPr>
          <w:rFonts w:ascii="Cambria" w:hAnsi="Cambria"/>
          <w:lang w:val="sr-Cyrl-CS"/>
        </w:rPr>
        <w:t xml:space="preserve"> се</w:t>
      </w:r>
      <w:r w:rsidRPr="00D809B0">
        <w:rPr>
          <w:rFonts w:ascii="Cambria" w:hAnsi="Cambria"/>
          <w:lang w:val="sr-Cyrl-CS"/>
        </w:rPr>
        <w:t xml:space="preserve"> као отворен</w:t>
      </w:r>
      <w:r w:rsidR="00E77760">
        <w:rPr>
          <w:rFonts w:ascii="Cambria" w:hAnsi="Cambria"/>
          <w:lang w:val="sr-Cyrl-CS"/>
        </w:rPr>
        <w:t>и</w:t>
      </w:r>
      <w:r w:rsidRPr="00D809B0">
        <w:rPr>
          <w:rFonts w:ascii="Cambria" w:hAnsi="Cambria"/>
          <w:lang w:val="sr-Cyrl-CS"/>
        </w:rPr>
        <w:t>, у појасу ширине најмање 5 м</w:t>
      </w:r>
      <w:r>
        <w:rPr>
          <w:rFonts w:ascii="Cambria" w:hAnsi="Cambria"/>
          <w:lang w:val="sr-Cyrl-CS"/>
        </w:rPr>
        <w:t>. О</w:t>
      </w:r>
      <w:r w:rsidRPr="00D809B0">
        <w:rPr>
          <w:rFonts w:ascii="Cambria" w:hAnsi="Cambria"/>
          <w:lang w:val="sr-Cyrl-CS"/>
        </w:rPr>
        <w:t>бострано од канала није дозвољено градити објекте, садити дрвеће и вршити радње којима се наруша функција канала или угрожана његова стабилност. У зависности од ранга канала и његове величине, планира</w:t>
      </w:r>
      <w:r w:rsidR="00E77760">
        <w:rPr>
          <w:rFonts w:ascii="Cambria" w:hAnsi="Cambria"/>
          <w:lang w:val="sr-Cyrl-CS"/>
        </w:rPr>
        <w:t>ће се</w:t>
      </w:r>
      <w:r w:rsidRPr="00D809B0">
        <w:rPr>
          <w:rFonts w:ascii="Cambria" w:hAnsi="Cambria"/>
          <w:lang w:val="sr-Cyrl-CS"/>
        </w:rPr>
        <w:t xml:space="preserve"> једностране или обостране комуналне стазе. </w:t>
      </w:r>
      <w:r w:rsidR="00E77760">
        <w:rPr>
          <w:rFonts w:ascii="Cambria" w:hAnsi="Cambria"/>
          <w:bCs/>
          <w:lang w:val="sr-Cyrl-CS"/>
        </w:rPr>
        <w:t>Т</w:t>
      </w:r>
      <w:r w:rsidRPr="00D809B0">
        <w:rPr>
          <w:rFonts w:ascii="Cambria" w:hAnsi="Cambria"/>
          <w:bCs/>
          <w:lang w:val="sr-Cyrl-CS"/>
        </w:rPr>
        <w:t>ежи</w:t>
      </w:r>
      <w:r w:rsidR="00E77760">
        <w:rPr>
          <w:rFonts w:ascii="Cambria" w:hAnsi="Cambria"/>
          <w:bCs/>
          <w:lang w:val="sr-Cyrl-CS"/>
        </w:rPr>
        <w:t>ће се</w:t>
      </w:r>
      <w:r w:rsidRPr="00D809B0">
        <w:rPr>
          <w:rFonts w:ascii="Cambria" w:hAnsi="Cambria"/>
          <w:bCs/>
          <w:lang w:val="sr-Cyrl-CS"/>
        </w:rPr>
        <w:t xml:space="preserve"> натуралном уређењу корита уз потребне биотехничке мере на сливном подручју (заштите од ерозије).</w:t>
      </w:r>
    </w:p>
    <w:p w:rsidR="00C75428" w:rsidRDefault="00C75428" w:rsidP="00D809B0">
      <w:pPr>
        <w:pStyle w:val="NoSpacing"/>
        <w:jc w:val="both"/>
        <w:rPr>
          <w:rFonts w:ascii="Cambria" w:hAnsi="Cambria" w:cs="Times New Roman"/>
          <w:lang w:val="sr-Cyrl-CS"/>
        </w:rPr>
      </w:pPr>
    </w:p>
    <w:p w:rsidR="00D809B0" w:rsidRPr="00D809B0" w:rsidRDefault="00D809B0" w:rsidP="00D809B0">
      <w:pPr>
        <w:pStyle w:val="NoSpacing"/>
        <w:jc w:val="both"/>
        <w:rPr>
          <w:rFonts w:ascii="Cambria" w:hAnsi="Cambria" w:cs="Times New Roman"/>
          <w:lang w:val="sr-Cyrl-CS"/>
        </w:rPr>
      </w:pPr>
    </w:p>
    <w:p w:rsidR="004D52B7" w:rsidRPr="001C357F" w:rsidRDefault="003201E2" w:rsidP="004D52B7">
      <w:pPr>
        <w:pStyle w:val="NoSpacing"/>
        <w:rPr>
          <w:rFonts w:ascii="Cambria" w:hAnsi="Cambria" w:cs="Times New Roman"/>
          <w:b/>
          <w:sz w:val="25"/>
          <w:szCs w:val="25"/>
          <w:lang w:val="sr-Cyrl-CS"/>
        </w:rPr>
      </w:pPr>
      <w:r w:rsidRPr="00726A83">
        <w:rPr>
          <w:rFonts w:ascii="Cambria" w:hAnsi="Cambria" w:cs="Times New Roman"/>
          <w:b/>
          <w:sz w:val="25"/>
          <w:szCs w:val="25"/>
          <w:lang w:val="sr-Cyrl-CS"/>
        </w:rPr>
        <w:t>Планирана</w:t>
      </w:r>
      <w:r w:rsidRPr="001C357F">
        <w:rPr>
          <w:rFonts w:ascii="Cambria" w:hAnsi="Cambria" w:cs="Times New Roman"/>
          <w:b/>
          <w:sz w:val="25"/>
          <w:szCs w:val="25"/>
          <w:lang w:val="sr-Cyrl-CS"/>
        </w:rPr>
        <w:t xml:space="preserve"> </w:t>
      </w:r>
      <w:r>
        <w:rPr>
          <w:rFonts w:ascii="Cambria" w:hAnsi="Cambria" w:cs="Times New Roman"/>
          <w:b/>
          <w:sz w:val="25"/>
          <w:szCs w:val="25"/>
          <w:lang w:val="sr-Cyrl-CS"/>
        </w:rPr>
        <w:t>е</w:t>
      </w:r>
      <w:r w:rsidR="004D52B7" w:rsidRPr="001C357F">
        <w:rPr>
          <w:rFonts w:ascii="Cambria" w:hAnsi="Cambria" w:cs="Times New Roman"/>
          <w:b/>
          <w:sz w:val="25"/>
          <w:szCs w:val="25"/>
          <w:lang w:val="sr-Cyrl-CS"/>
        </w:rPr>
        <w:t>лектроенергетска мрежа и објекти</w:t>
      </w:r>
    </w:p>
    <w:p w:rsidR="003201E2" w:rsidRPr="00DA2C06" w:rsidRDefault="003201E2" w:rsidP="00DA2C06">
      <w:pPr>
        <w:pStyle w:val="NoSpacing"/>
        <w:jc w:val="both"/>
        <w:rPr>
          <w:rFonts w:ascii="Cambria" w:hAnsi="Cambria" w:cstheme="minorHAnsi"/>
          <w:lang w:val="sr-Cyrl-CS"/>
        </w:rPr>
      </w:pPr>
    </w:p>
    <w:p w:rsidR="00DA2C06" w:rsidRPr="0036708B" w:rsidRDefault="00DA2C06" w:rsidP="00DA2C06">
      <w:pPr>
        <w:pStyle w:val="NoSpacing"/>
        <w:jc w:val="both"/>
        <w:rPr>
          <w:rFonts w:ascii="Cambria" w:hAnsi="Cambria" w:cstheme="minorHAnsi"/>
          <w:b/>
          <w:i/>
          <w:noProof w:val="0"/>
          <w:u w:val="single"/>
          <w:lang w:val="sr-Cyrl-CS"/>
        </w:rPr>
      </w:pPr>
      <w:r w:rsidRPr="0036708B">
        <w:rPr>
          <w:rFonts w:ascii="Cambria" w:hAnsi="Cambria" w:cstheme="minorHAnsi"/>
          <w:b/>
          <w:i/>
          <w:u w:val="single"/>
          <w:lang w:val="sr-Cyrl-CS"/>
        </w:rPr>
        <w:t>Планирано стање</w:t>
      </w:r>
    </w:p>
    <w:p w:rsidR="00DA2C06" w:rsidRPr="00DA2C06" w:rsidRDefault="00DA2C06" w:rsidP="00DA2C06">
      <w:pPr>
        <w:pStyle w:val="NoSpacing"/>
        <w:jc w:val="both"/>
        <w:rPr>
          <w:rFonts w:ascii="Cambria" w:hAnsi="Cambria" w:cstheme="minorHAnsi"/>
          <w:u w:val="single"/>
          <w:lang w:val="ru-RU"/>
        </w:rPr>
      </w:pPr>
    </w:p>
    <w:p w:rsidR="00DA2C06" w:rsidRPr="0036708B" w:rsidRDefault="00DA2C06" w:rsidP="00DA2C06">
      <w:pPr>
        <w:pStyle w:val="NoSpacing"/>
        <w:jc w:val="both"/>
        <w:rPr>
          <w:rFonts w:ascii="Cambria" w:hAnsi="Cambria" w:cstheme="minorHAnsi"/>
          <w:u w:val="single"/>
          <w:lang w:val="ru-RU"/>
        </w:rPr>
      </w:pPr>
      <w:r w:rsidRPr="0036708B">
        <w:rPr>
          <w:rFonts w:ascii="Cambria" w:hAnsi="Cambria" w:cstheme="minorHAnsi"/>
          <w:u w:val="single"/>
          <w:lang w:val="ru-RU"/>
        </w:rPr>
        <w:t xml:space="preserve">Објекти и мрежа напонског нивоа </w:t>
      </w:r>
      <w:r w:rsidRPr="00726A83">
        <w:rPr>
          <w:rFonts w:ascii="Cambria" w:hAnsi="Cambria" w:cstheme="minorHAnsi"/>
          <w:b/>
          <w:u w:val="single"/>
          <w:lang w:val="ru-RU"/>
        </w:rPr>
        <w:t>35</w:t>
      </w:r>
      <w:r w:rsidRPr="0036708B">
        <w:rPr>
          <w:rFonts w:ascii="Cambria" w:hAnsi="Cambria" w:cstheme="minorHAnsi"/>
          <w:b/>
          <w:u w:val="single"/>
          <w:lang w:val="ru-RU"/>
        </w:rPr>
        <w:t xml:space="preserve"> </w:t>
      </w:r>
      <w:r w:rsidRPr="00DA2C06">
        <w:rPr>
          <w:rFonts w:ascii="Cambria" w:hAnsi="Cambria" w:cstheme="minorHAnsi"/>
          <w:b/>
          <w:u w:val="single"/>
        </w:rPr>
        <w:t>kV</w:t>
      </w:r>
    </w:p>
    <w:p w:rsidR="00DA2C06" w:rsidRPr="00726A83" w:rsidRDefault="00DA2C06" w:rsidP="00DA2C06">
      <w:pPr>
        <w:pStyle w:val="NoSpacing"/>
        <w:jc w:val="both"/>
        <w:rPr>
          <w:rFonts w:ascii="Cambria" w:hAnsi="Cambria" w:cstheme="minorHAnsi"/>
          <w:color w:val="FF0000"/>
          <w:lang w:val="ru-RU"/>
        </w:rPr>
      </w:pPr>
    </w:p>
    <w:p w:rsidR="00DA2C06" w:rsidRPr="00DA2C06" w:rsidRDefault="00DA2C06" w:rsidP="00DA2C06">
      <w:pPr>
        <w:pStyle w:val="NoSpacing"/>
        <w:jc w:val="both"/>
        <w:rPr>
          <w:rFonts w:ascii="Cambria" w:hAnsi="Cambria" w:cstheme="minorHAnsi"/>
          <w:lang w:val="ru-RU"/>
        </w:rPr>
      </w:pPr>
      <w:r w:rsidRPr="00DA2C06">
        <w:rPr>
          <w:rFonts w:ascii="Cambria" w:hAnsi="Cambria" w:cstheme="minorHAnsi"/>
          <w:lang w:val="ru-RU"/>
        </w:rPr>
        <w:t xml:space="preserve">У складу са Законом о енергетици („Сл. гласник РС“ бр.145/2014), заштитни појас подземних водова (каблова) 35 kV је 1m од ивице армирано-бетонског канала. </w:t>
      </w:r>
    </w:p>
    <w:p w:rsidR="00DA2C06" w:rsidRPr="00726A83" w:rsidRDefault="00DA2C06" w:rsidP="00DA2C06">
      <w:pPr>
        <w:pStyle w:val="NoSpacing"/>
        <w:jc w:val="both"/>
        <w:rPr>
          <w:rFonts w:ascii="Cambria" w:hAnsi="Cambria" w:cstheme="minorHAnsi"/>
          <w:u w:val="single"/>
          <w:lang w:val="ru-RU"/>
        </w:rPr>
      </w:pPr>
      <w:r w:rsidRPr="0036708B">
        <w:rPr>
          <w:rFonts w:ascii="Cambria" w:hAnsi="Cambria" w:cstheme="minorHAnsi"/>
          <w:u w:val="single"/>
          <w:lang w:val="ru-RU"/>
        </w:rPr>
        <w:t xml:space="preserve">Објекти и мрежа напонског нивоа </w:t>
      </w:r>
      <w:r w:rsidRPr="00DA2C06">
        <w:rPr>
          <w:rFonts w:ascii="Cambria" w:hAnsi="Cambria" w:cstheme="minorHAnsi"/>
          <w:b/>
          <w:u w:val="single"/>
          <w:lang w:val="sr-Cyrl-CS"/>
        </w:rPr>
        <w:t>10</w:t>
      </w:r>
      <w:r w:rsidRPr="0036708B">
        <w:rPr>
          <w:rFonts w:ascii="Cambria" w:hAnsi="Cambria" w:cstheme="minorHAnsi"/>
          <w:b/>
          <w:u w:val="single"/>
          <w:lang w:val="ru-RU"/>
        </w:rPr>
        <w:t xml:space="preserve"> </w:t>
      </w:r>
      <w:r w:rsidRPr="00DA2C06">
        <w:rPr>
          <w:rFonts w:ascii="Cambria" w:hAnsi="Cambria" w:cstheme="minorHAnsi"/>
          <w:b/>
          <w:u w:val="single"/>
        </w:rPr>
        <w:t>kV</w:t>
      </w:r>
      <w:r w:rsidRPr="00DA2C06">
        <w:rPr>
          <w:rFonts w:ascii="Cambria" w:hAnsi="Cambria" w:cstheme="minorHAnsi"/>
          <w:b/>
          <w:u w:val="single"/>
          <w:lang w:val="sr-Cyrl-CS"/>
        </w:rPr>
        <w:t xml:space="preserve">, 1 </w:t>
      </w:r>
      <w:r w:rsidRPr="00DA2C06">
        <w:rPr>
          <w:rFonts w:ascii="Cambria" w:hAnsi="Cambria" w:cstheme="minorHAnsi"/>
          <w:b/>
          <w:u w:val="single"/>
        </w:rPr>
        <w:t>kV</w:t>
      </w:r>
      <w:r w:rsidRPr="00726A83">
        <w:rPr>
          <w:rFonts w:ascii="Cambria" w:hAnsi="Cambria" w:cstheme="minorHAnsi"/>
          <w:u w:val="single"/>
          <w:lang w:val="ru-RU"/>
        </w:rPr>
        <w:t xml:space="preserve"> и </w:t>
      </w:r>
      <w:r w:rsidRPr="00726A83">
        <w:rPr>
          <w:rFonts w:ascii="Cambria" w:hAnsi="Cambria" w:cstheme="minorHAnsi"/>
          <w:b/>
          <w:u w:val="single"/>
          <w:lang w:val="ru-RU"/>
        </w:rPr>
        <w:t>ЈО</w:t>
      </w:r>
    </w:p>
    <w:p w:rsidR="00DA2C06" w:rsidRPr="00DA2C06" w:rsidRDefault="00DA2C06" w:rsidP="00DA2C06">
      <w:pPr>
        <w:pStyle w:val="NoSpacing"/>
        <w:jc w:val="both"/>
        <w:rPr>
          <w:rFonts w:ascii="Cambria" w:hAnsi="Cambria" w:cstheme="minorHAnsi"/>
          <w:u w:val="single"/>
          <w:lang w:val="ru-RU"/>
        </w:rPr>
      </w:pPr>
    </w:p>
    <w:p w:rsidR="00DA2C06" w:rsidRPr="00DA2C06" w:rsidRDefault="00DA2C06" w:rsidP="00DA2C06">
      <w:pPr>
        <w:pStyle w:val="NoSpacing"/>
        <w:jc w:val="both"/>
        <w:rPr>
          <w:rFonts w:ascii="Cambria" w:hAnsi="Cambria" w:cstheme="minorHAnsi"/>
          <w:lang w:val="ru-RU"/>
        </w:rPr>
      </w:pPr>
      <w:r w:rsidRPr="00DA2C06">
        <w:rPr>
          <w:rFonts w:ascii="Cambria" w:hAnsi="Cambria" w:cstheme="minorHAnsi"/>
          <w:lang w:val="ru-RU"/>
        </w:rPr>
        <w:lastRenderedPageBreak/>
        <w:t>За снабдевање планираних објеката електричном енергијом изградити потребан број ТС 10/0,4 kV, у склопу планираног објекта или као слободностојећи објекат.</w:t>
      </w:r>
    </w:p>
    <w:p w:rsidR="00DA2C06" w:rsidRDefault="00DA2C06" w:rsidP="00DA2C06">
      <w:pPr>
        <w:pStyle w:val="NoSpacing"/>
        <w:jc w:val="both"/>
        <w:rPr>
          <w:rFonts w:ascii="Cambria" w:hAnsi="Cambria" w:cstheme="minorHAnsi"/>
          <w:lang w:val="ru-RU"/>
        </w:rPr>
      </w:pPr>
    </w:p>
    <w:p w:rsidR="00DA2C06" w:rsidRPr="0036708B" w:rsidRDefault="00DA2C06" w:rsidP="00DA2C06">
      <w:pPr>
        <w:pStyle w:val="NoSpacing"/>
        <w:jc w:val="both"/>
        <w:rPr>
          <w:rFonts w:ascii="Cambria" w:hAnsi="Cambria"/>
          <w:lang w:val="ru-RU"/>
        </w:rPr>
      </w:pPr>
      <w:r w:rsidRPr="0036708B">
        <w:rPr>
          <w:rFonts w:ascii="Cambria" w:hAnsi="Cambria"/>
          <w:lang w:val="ru-RU"/>
        </w:rPr>
        <w:t xml:space="preserve">Планиране ТС 10/0,4 </w:t>
      </w:r>
      <w:r w:rsidRPr="00DA2C06">
        <w:rPr>
          <w:rFonts w:ascii="Cambria" w:hAnsi="Cambria"/>
        </w:rPr>
        <w:t>kV</w:t>
      </w:r>
      <w:r w:rsidRPr="0036708B">
        <w:rPr>
          <w:rFonts w:ascii="Cambria" w:hAnsi="Cambria"/>
          <w:lang w:val="ru-RU"/>
        </w:rPr>
        <w:t xml:space="preserve"> прикључити, по принципу „улаз-излаз“ на планиране и постојеће водове 10 </w:t>
      </w:r>
      <w:r w:rsidRPr="00DA2C06">
        <w:rPr>
          <w:rFonts w:ascii="Cambria" w:hAnsi="Cambria"/>
        </w:rPr>
        <w:t>kV</w:t>
      </w:r>
      <w:r w:rsidRPr="0036708B">
        <w:rPr>
          <w:rFonts w:ascii="Cambria" w:hAnsi="Cambria"/>
          <w:lang w:val="ru-RU"/>
        </w:rPr>
        <w:t xml:space="preserve">. Од планираних ТС 10/0,4 </w:t>
      </w:r>
      <w:r w:rsidRPr="00DA2C06">
        <w:rPr>
          <w:rFonts w:ascii="Cambria" w:hAnsi="Cambria"/>
        </w:rPr>
        <w:t>kV</w:t>
      </w:r>
      <w:r w:rsidRPr="0036708B">
        <w:rPr>
          <w:rFonts w:ascii="Cambria" w:hAnsi="Cambria"/>
          <w:lang w:val="ru-RU"/>
        </w:rPr>
        <w:t xml:space="preserve"> изградити 1 </w:t>
      </w:r>
      <w:r w:rsidRPr="00DA2C06">
        <w:rPr>
          <w:rFonts w:ascii="Cambria" w:hAnsi="Cambria"/>
        </w:rPr>
        <w:t>kV</w:t>
      </w:r>
      <w:r w:rsidRPr="0036708B">
        <w:rPr>
          <w:rFonts w:ascii="Cambria" w:hAnsi="Cambria"/>
          <w:lang w:val="ru-RU"/>
        </w:rPr>
        <w:t xml:space="preserve"> мрежу и мрежу </w:t>
      </w:r>
      <w:r w:rsidRPr="00DA2C06">
        <w:rPr>
          <w:rFonts w:ascii="Cambria" w:hAnsi="Cambria"/>
        </w:rPr>
        <w:t>JO</w:t>
      </w:r>
      <w:r w:rsidRPr="0036708B">
        <w:rPr>
          <w:rFonts w:ascii="Cambria" w:hAnsi="Cambria"/>
          <w:lang w:val="ru-RU"/>
        </w:rPr>
        <w:t xml:space="preserve">. Планирану електроенергетску мрежу водова 10 </w:t>
      </w:r>
      <w:r w:rsidRPr="00DA2C06">
        <w:rPr>
          <w:rFonts w:ascii="Cambria" w:hAnsi="Cambria"/>
        </w:rPr>
        <w:t>kV</w:t>
      </w:r>
      <w:r w:rsidRPr="0036708B">
        <w:rPr>
          <w:rFonts w:ascii="Cambria" w:hAnsi="Cambria"/>
          <w:lang w:val="ru-RU"/>
        </w:rPr>
        <w:t xml:space="preserve"> и 1 </w:t>
      </w:r>
      <w:r w:rsidRPr="00DA2C06">
        <w:rPr>
          <w:rFonts w:ascii="Cambria" w:hAnsi="Cambria"/>
        </w:rPr>
        <w:t>kV</w:t>
      </w:r>
      <w:r w:rsidRPr="0036708B">
        <w:rPr>
          <w:rFonts w:ascii="Cambria" w:hAnsi="Cambria"/>
          <w:lang w:val="ru-RU"/>
        </w:rPr>
        <w:t xml:space="preserve"> реализовати подземно у рову дубине 0,8 </w:t>
      </w:r>
      <w:r w:rsidRPr="00DA2C06">
        <w:rPr>
          <w:rFonts w:ascii="Cambria" w:hAnsi="Cambria"/>
        </w:rPr>
        <w:t>m</w:t>
      </w:r>
      <w:r w:rsidRPr="0036708B">
        <w:rPr>
          <w:rFonts w:ascii="Cambria" w:hAnsi="Cambria"/>
          <w:lang w:val="ru-RU"/>
        </w:rPr>
        <w:t xml:space="preserve"> и потребне ширине у склопу саобраћајних и слободних површина.</w:t>
      </w:r>
    </w:p>
    <w:p w:rsidR="00DA2C06" w:rsidRPr="0036708B" w:rsidRDefault="00DA2C06" w:rsidP="00DA2C06">
      <w:pPr>
        <w:pStyle w:val="NoSpacing"/>
        <w:jc w:val="both"/>
        <w:rPr>
          <w:rFonts w:ascii="Cambria" w:hAnsi="Cambria"/>
          <w:lang w:val="ru-RU"/>
        </w:rPr>
      </w:pPr>
    </w:p>
    <w:p w:rsidR="00930EC9" w:rsidRDefault="00930EC9" w:rsidP="00DA2C06">
      <w:pPr>
        <w:pStyle w:val="NoSpacing"/>
        <w:jc w:val="both"/>
        <w:rPr>
          <w:rFonts w:ascii="Cambria" w:hAnsi="Cambria"/>
          <w:lang w:val="ru-RU"/>
        </w:rPr>
      </w:pPr>
    </w:p>
    <w:p w:rsidR="00930EC9" w:rsidRDefault="00930EC9" w:rsidP="00DA2C06">
      <w:pPr>
        <w:pStyle w:val="NoSpacing"/>
        <w:jc w:val="both"/>
        <w:rPr>
          <w:rFonts w:ascii="Cambria" w:hAnsi="Cambria"/>
          <w:lang w:val="ru-RU"/>
        </w:rPr>
      </w:pPr>
    </w:p>
    <w:p w:rsidR="00DA2C06" w:rsidRPr="0036708B" w:rsidRDefault="00DA2C06" w:rsidP="00DA2C06">
      <w:pPr>
        <w:pStyle w:val="NoSpacing"/>
        <w:jc w:val="both"/>
        <w:rPr>
          <w:rFonts w:ascii="Cambria" w:hAnsi="Cambria"/>
          <w:lang w:val="ru-RU"/>
        </w:rPr>
      </w:pPr>
      <w:r w:rsidRPr="0036708B">
        <w:rPr>
          <w:rFonts w:ascii="Cambria" w:hAnsi="Cambria"/>
          <w:lang w:val="ru-RU"/>
        </w:rPr>
        <w:t xml:space="preserve">Напајање планираних ТС 10/0,4 </w:t>
      </w:r>
      <w:r w:rsidRPr="00DA2C06">
        <w:rPr>
          <w:rFonts w:ascii="Cambria" w:hAnsi="Cambria"/>
        </w:rPr>
        <w:t>kV</w:t>
      </w:r>
      <w:r w:rsidRPr="0036708B">
        <w:rPr>
          <w:rFonts w:ascii="Cambria" w:hAnsi="Cambria"/>
          <w:lang w:val="ru-RU"/>
        </w:rPr>
        <w:t xml:space="preserve"> биђе оријентисано на постојеће ТС 35/10 </w:t>
      </w:r>
      <w:r w:rsidRPr="00DA2C06">
        <w:rPr>
          <w:rFonts w:ascii="Cambria" w:hAnsi="Cambria"/>
        </w:rPr>
        <w:t>kV</w:t>
      </w:r>
      <w:r w:rsidRPr="0036708B">
        <w:rPr>
          <w:rFonts w:ascii="Cambria" w:hAnsi="Cambria"/>
          <w:lang w:val="ru-RU"/>
        </w:rPr>
        <w:t xml:space="preserve">, што ће се дефинисати кроз даљу сарадњу са </w:t>
      </w:r>
      <w:bookmarkStart w:id="66" w:name="_Hlk17007628"/>
      <w:r w:rsidRPr="0036708B">
        <w:rPr>
          <w:rFonts w:ascii="Cambria" w:hAnsi="Cambria"/>
          <w:lang w:val="ru-RU"/>
        </w:rPr>
        <w:t>ОДС „ЕПС Дистрибуција“ д.о.о. Београд</w:t>
      </w:r>
      <w:r w:rsidRPr="00726A83">
        <w:rPr>
          <w:rFonts w:ascii="Cambria" w:hAnsi="Cambria"/>
          <w:lang w:val="ru-RU"/>
        </w:rPr>
        <w:t xml:space="preserve">, </w:t>
      </w:r>
      <w:r w:rsidRPr="0036708B">
        <w:rPr>
          <w:rFonts w:ascii="Cambria" w:hAnsi="Cambria"/>
          <w:lang w:val="ru-RU"/>
        </w:rPr>
        <w:t xml:space="preserve"> </w:t>
      </w:r>
      <w:bookmarkEnd w:id="66"/>
      <w:r w:rsidRPr="0036708B">
        <w:rPr>
          <w:rFonts w:ascii="Cambria" w:hAnsi="Cambria"/>
          <w:lang w:val="ru-RU"/>
        </w:rPr>
        <w:t>у току израде Нацрта плана.</w:t>
      </w:r>
    </w:p>
    <w:p w:rsidR="00DA2C06" w:rsidRPr="0036708B" w:rsidRDefault="00DA2C06" w:rsidP="00DA2C06">
      <w:pPr>
        <w:pStyle w:val="NoSpacing"/>
        <w:jc w:val="both"/>
        <w:rPr>
          <w:rFonts w:ascii="Cambria" w:hAnsi="Cambria"/>
          <w:lang w:val="ru-RU"/>
        </w:rPr>
      </w:pPr>
    </w:p>
    <w:p w:rsidR="00DA2C06" w:rsidRPr="0036708B" w:rsidRDefault="00DA2C06" w:rsidP="00DA2C06">
      <w:pPr>
        <w:pStyle w:val="NoSpacing"/>
        <w:jc w:val="both"/>
        <w:rPr>
          <w:rFonts w:ascii="Cambria" w:hAnsi="Cambria"/>
          <w:lang w:val="ru-RU"/>
        </w:rPr>
      </w:pPr>
      <w:r w:rsidRPr="0036708B">
        <w:rPr>
          <w:rFonts w:ascii="Cambria" w:hAnsi="Cambria"/>
          <w:lang w:val="ru-RU"/>
        </w:rPr>
        <w:t xml:space="preserve">Уколико се при извођењу радова угрожавају постојећи електроенегетски водови потребно их је изместити или заштитити. </w:t>
      </w:r>
    </w:p>
    <w:p w:rsidR="00DA2C06" w:rsidRPr="00DA2C06" w:rsidRDefault="00DA2C06" w:rsidP="00DA2C06">
      <w:pPr>
        <w:pStyle w:val="NoSpacing"/>
        <w:jc w:val="both"/>
        <w:rPr>
          <w:rFonts w:ascii="Cambria" w:hAnsi="Cambria" w:cstheme="minorHAnsi"/>
          <w:b/>
          <w:lang w:val="ru-RU"/>
        </w:rPr>
      </w:pPr>
    </w:p>
    <w:p w:rsidR="00A960B5" w:rsidRPr="003201E2" w:rsidRDefault="00A960B5" w:rsidP="004D52B7">
      <w:pPr>
        <w:pStyle w:val="NoSpacing"/>
        <w:rPr>
          <w:rFonts w:ascii="Cambria" w:hAnsi="Cambria" w:cs="Times New Roman"/>
          <w:lang w:val="sr-Cyrl-CS"/>
        </w:rPr>
      </w:pPr>
    </w:p>
    <w:p w:rsidR="004D52B7" w:rsidRPr="001C357F" w:rsidRDefault="003201E2" w:rsidP="004D52B7">
      <w:pPr>
        <w:pStyle w:val="NoSpacing"/>
        <w:rPr>
          <w:rFonts w:ascii="Cambria" w:hAnsi="Cambria" w:cs="Times New Roman"/>
          <w:b/>
          <w:sz w:val="25"/>
          <w:szCs w:val="25"/>
          <w:lang w:val="sr-Cyrl-CS"/>
        </w:rPr>
      </w:pPr>
      <w:r w:rsidRPr="00726A83">
        <w:rPr>
          <w:rFonts w:ascii="Cambria" w:hAnsi="Cambria" w:cs="Times New Roman"/>
          <w:b/>
          <w:sz w:val="25"/>
          <w:szCs w:val="25"/>
          <w:lang w:val="sr-Cyrl-CS"/>
        </w:rPr>
        <w:t>Планирана</w:t>
      </w:r>
      <w:r w:rsidRPr="001C357F">
        <w:rPr>
          <w:rFonts w:ascii="Cambria" w:hAnsi="Cambria" w:cs="Times New Roman"/>
          <w:b/>
          <w:sz w:val="25"/>
          <w:szCs w:val="25"/>
          <w:lang w:val="sr-Cyrl-CS"/>
        </w:rPr>
        <w:t xml:space="preserve"> </w:t>
      </w:r>
      <w:r>
        <w:rPr>
          <w:rFonts w:ascii="Cambria" w:hAnsi="Cambria" w:cs="Times New Roman"/>
          <w:b/>
          <w:sz w:val="25"/>
          <w:szCs w:val="25"/>
          <w:lang w:val="sr-Cyrl-CS"/>
        </w:rPr>
        <w:t>т</w:t>
      </w:r>
      <w:r w:rsidR="004D52B7" w:rsidRPr="001C357F">
        <w:rPr>
          <w:rFonts w:ascii="Cambria" w:hAnsi="Cambria" w:cs="Times New Roman"/>
          <w:b/>
          <w:sz w:val="25"/>
          <w:szCs w:val="25"/>
          <w:lang w:val="sr-Cyrl-CS"/>
        </w:rPr>
        <w:t>елекомуникациона мрежа и објекти</w:t>
      </w:r>
    </w:p>
    <w:p w:rsidR="004D52B7" w:rsidRPr="00FD0A7F" w:rsidRDefault="004D52B7" w:rsidP="004D52B7">
      <w:pPr>
        <w:pStyle w:val="NoSpacing"/>
        <w:jc w:val="both"/>
        <w:rPr>
          <w:rFonts w:ascii="Times New Roman" w:hAnsi="Times New Roman" w:cs="Times New Roman"/>
          <w:lang w:val="sr-Cyrl-CS"/>
        </w:rPr>
      </w:pPr>
    </w:p>
    <w:p w:rsidR="00DA2C06" w:rsidRPr="00863F74" w:rsidRDefault="00DA2C06" w:rsidP="00DA2C06">
      <w:pPr>
        <w:pStyle w:val="NoSpacing"/>
        <w:jc w:val="both"/>
        <w:rPr>
          <w:rFonts w:ascii="Cambria" w:hAnsi="Cambria"/>
          <w:b/>
          <w:i/>
          <w:noProof w:val="0"/>
          <w:u w:val="single"/>
          <w:lang w:val="ru-RU"/>
        </w:rPr>
      </w:pPr>
      <w:r w:rsidRPr="00DA2C06">
        <w:rPr>
          <w:rFonts w:ascii="Cambria" w:hAnsi="Cambria"/>
          <w:b/>
          <w:i/>
          <w:u w:val="single"/>
          <w:lang w:val="ru-RU"/>
        </w:rPr>
        <w:t>Планирано стање</w:t>
      </w:r>
    </w:p>
    <w:p w:rsidR="00DA2C06" w:rsidRPr="00DA2C06" w:rsidRDefault="00DA2C06" w:rsidP="00DA2C06">
      <w:pPr>
        <w:pStyle w:val="NoSpacing"/>
        <w:jc w:val="both"/>
        <w:rPr>
          <w:rFonts w:ascii="Cambria" w:hAnsi="Cambria" w:cs="Tahoma"/>
          <w:lang w:val="ru-RU"/>
        </w:rPr>
      </w:pPr>
      <w:r w:rsidRPr="00DA2C06">
        <w:rPr>
          <w:rFonts w:ascii="Cambria" w:hAnsi="Cambria"/>
          <w:lang w:val="ru-RU"/>
        </w:rPr>
        <w:t xml:space="preserve">У циљу једноставнијег решавања потреба за новим тк прикључцима, као и преласка на нове технологије, приступ свим објектима планира се путем тк канализације. У том смислу, дуж свих саобраћајница у тротоарском простору планирају се трасе за полагање дистрибутивне тк канализације. За планиране објекте становања приступну тк мрежу реализовати </w:t>
      </w:r>
      <w:r w:rsidRPr="00DA2C06">
        <w:rPr>
          <w:rFonts w:ascii="Cambria" w:hAnsi="Cambria"/>
        </w:rPr>
        <w:t>FTTB</w:t>
      </w:r>
      <w:r w:rsidRPr="00DA2C06">
        <w:rPr>
          <w:rFonts w:ascii="Cambria" w:hAnsi="Cambria"/>
          <w:lang w:val="ru-RU"/>
        </w:rPr>
        <w:t xml:space="preserve"> (полагањем оптичког кабла до објекта – енгл. </w:t>
      </w:r>
      <w:r w:rsidRPr="00DA2C06">
        <w:rPr>
          <w:rFonts w:ascii="Cambria" w:hAnsi="Cambria"/>
        </w:rPr>
        <w:t>Fiber</w:t>
      </w:r>
      <w:r w:rsidRPr="00DA2C06">
        <w:rPr>
          <w:rFonts w:ascii="Cambria" w:hAnsi="Cambria"/>
          <w:lang w:val="ru-RU"/>
        </w:rPr>
        <w:t xml:space="preserve"> </w:t>
      </w:r>
      <w:r w:rsidRPr="00DA2C06">
        <w:rPr>
          <w:rFonts w:ascii="Cambria" w:hAnsi="Cambria"/>
        </w:rPr>
        <w:t>To</w:t>
      </w:r>
      <w:r w:rsidRPr="00DA2C06">
        <w:rPr>
          <w:rFonts w:ascii="Cambria" w:hAnsi="Cambria"/>
          <w:lang w:val="ru-RU"/>
        </w:rPr>
        <w:t xml:space="preserve"> </w:t>
      </w:r>
      <w:r w:rsidRPr="00DA2C06">
        <w:rPr>
          <w:rFonts w:ascii="Cambria" w:hAnsi="Cambria"/>
        </w:rPr>
        <w:t>The</w:t>
      </w:r>
      <w:r w:rsidRPr="00DA2C06">
        <w:rPr>
          <w:rFonts w:ascii="Cambria" w:hAnsi="Cambria"/>
          <w:lang w:val="ru-RU"/>
        </w:rPr>
        <w:t xml:space="preserve"> </w:t>
      </w:r>
      <w:r w:rsidRPr="00DA2C06">
        <w:rPr>
          <w:rFonts w:ascii="Cambria" w:hAnsi="Cambria"/>
        </w:rPr>
        <w:t>Building</w:t>
      </w:r>
      <w:r w:rsidRPr="00DA2C06">
        <w:rPr>
          <w:rFonts w:ascii="Cambria" w:hAnsi="Cambria"/>
          <w:lang w:val="ru-RU"/>
        </w:rPr>
        <w:t xml:space="preserve">) технологијом монтажом </w:t>
      </w:r>
      <w:r w:rsidRPr="00DA2C06">
        <w:rPr>
          <w:rFonts w:ascii="Cambria" w:hAnsi="Cambria"/>
        </w:rPr>
        <w:t>IP</w:t>
      </w:r>
      <w:r w:rsidRPr="00DA2C06">
        <w:rPr>
          <w:rFonts w:ascii="Cambria" w:hAnsi="Cambria"/>
          <w:lang w:val="ru-RU"/>
        </w:rPr>
        <w:t xml:space="preserve"> (на бази интернет протокола – енгл. </w:t>
      </w:r>
      <w:r w:rsidRPr="00DA2C06">
        <w:rPr>
          <w:rFonts w:ascii="Cambria" w:hAnsi="Cambria"/>
        </w:rPr>
        <w:t>Internet</w:t>
      </w:r>
      <w:r w:rsidRPr="00DA2C06">
        <w:rPr>
          <w:rFonts w:ascii="Cambria" w:hAnsi="Cambria"/>
          <w:lang w:val="ru-RU"/>
        </w:rPr>
        <w:t xml:space="preserve"> </w:t>
      </w:r>
      <w:r w:rsidRPr="00DA2C06">
        <w:rPr>
          <w:rFonts w:ascii="Cambria" w:hAnsi="Cambria"/>
        </w:rPr>
        <w:t>Protocol</w:t>
      </w:r>
      <w:r w:rsidRPr="00DA2C06">
        <w:rPr>
          <w:rFonts w:ascii="Cambria" w:hAnsi="Cambria"/>
          <w:lang w:val="ru-RU"/>
        </w:rPr>
        <w:t xml:space="preserve">) тк уређаја или </w:t>
      </w:r>
      <w:r w:rsidRPr="00DA2C06">
        <w:rPr>
          <w:rFonts w:ascii="Cambria" w:hAnsi="Cambria"/>
        </w:rPr>
        <w:t>GPON</w:t>
      </w:r>
      <w:r w:rsidRPr="00DA2C06">
        <w:rPr>
          <w:rFonts w:ascii="Cambria" w:hAnsi="Cambria"/>
          <w:lang w:val="ru-RU"/>
        </w:rPr>
        <w:t xml:space="preserve"> (гигабитна пасивна оптичка мрежа – енгл. </w:t>
      </w:r>
      <w:r w:rsidRPr="00DA2C06">
        <w:rPr>
          <w:rFonts w:ascii="Cambria" w:hAnsi="Cambria"/>
        </w:rPr>
        <w:t>Gigabit</w:t>
      </w:r>
      <w:r w:rsidRPr="00DA2C06">
        <w:rPr>
          <w:rFonts w:ascii="Cambria" w:hAnsi="Cambria"/>
          <w:lang w:val="ru-RU"/>
        </w:rPr>
        <w:t xml:space="preserve"> </w:t>
      </w:r>
      <w:r w:rsidRPr="00DA2C06">
        <w:rPr>
          <w:rFonts w:ascii="Cambria" w:hAnsi="Cambria"/>
        </w:rPr>
        <w:t>Passive</w:t>
      </w:r>
      <w:r w:rsidRPr="00DA2C06">
        <w:rPr>
          <w:rFonts w:ascii="Cambria" w:hAnsi="Cambria"/>
          <w:lang w:val="ru-RU"/>
        </w:rPr>
        <w:t xml:space="preserve"> </w:t>
      </w:r>
      <w:r w:rsidRPr="00DA2C06">
        <w:rPr>
          <w:rFonts w:ascii="Cambria" w:hAnsi="Cambria"/>
        </w:rPr>
        <w:t>Optical</w:t>
      </w:r>
      <w:r w:rsidRPr="00DA2C06">
        <w:rPr>
          <w:rFonts w:ascii="Cambria" w:hAnsi="Cambria"/>
          <w:lang w:val="ru-RU"/>
        </w:rPr>
        <w:t xml:space="preserve"> </w:t>
      </w:r>
      <w:r w:rsidRPr="00DA2C06">
        <w:rPr>
          <w:rFonts w:ascii="Cambria" w:hAnsi="Cambria"/>
        </w:rPr>
        <w:t>Network</w:t>
      </w:r>
      <w:r w:rsidRPr="00DA2C06">
        <w:rPr>
          <w:rFonts w:ascii="Cambria" w:hAnsi="Cambria"/>
          <w:lang w:val="ru-RU"/>
        </w:rPr>
        <w:t xml:space="preserve">) технологијом у топологији </w:t>
      </w:r>
      <w:r w:rsidRPr="00DA2C06">
        <w:rPr>
          <w:rFonts w:ascii="Cambria" w:hAnsi="Cambria"/>
        </w:rPr>
        <w:t>FTTH</w:t>
      </w:r>
      <w:r w:rsidRPr="00DA2C06">
        <w:rPr>
          <w:rFonts w:ascii="Cambria" w:hAnsi="Cambria"/>
          <w:lang w:val="ru-RU"/>
        </w:rPr>
        <w:t xml:space="preserve"> (полагањем оптичког кабла до куће – енгл. </w:t>
      </w:r>
      <w:r w:rsidRPr="00DA2C06">
        <w:rPr>
          <w:rFonts w:ascii="Cambria" w:hAnsi="Cambria"/>
        </w:rPr>
        <w:t>Fiber</w:t>
      </w:r>
      <w:r w:rsidRPr="00DA2C06">
        <w:rPr>
          <w:rFonts w:ascii="Cambria" w:hAnsi="Cambria"/>
          <w:lang w:val="ru-RU"/>
        </w:rPr>
        <w:t xml:space="preserve"> </w:t>
      </w:r>
      <w:r w:rsidRPr="00DA2C06">
        <w:rPr>
          <w:rFonts w:ascii="Cambria" w:hAnsi="Cambria"/>
        </w:rPr>
        <w:t>To</w:t>
      </w:r>
      <w:r w:rsidRPr="00DA2C06">
        <w:rPr>
          <w:rFonts w:ascii="Cambria" w:hAnsi="Cambria"/>
          <w:lang w:val="ru-RU"/>
        </w:rPr>
        <w:t xml:space="preserve"> </w:t>
      </w:r>
      <w:r w:rsidRPr="00DA2C06">
        <w:rPr>
          <w:rFonts w:ascii="Cambria" w:hAnsi="Cambria"/>
        </w:rPr>
        <w:t>The</w:t>
      </w:r>
      <w:r w:rsidRPr="00DA2C06">
        <w:rPr>
          <w:rFonts w:ascii="Cambria" w:hAnsi="Cambria"/>
          <w:lang w:val="ru-RU"/>
        </w:rPr>
        <w:t xml:space="preserve"> </w:t>
      </w:r>
      <w:r w:rsidRPr="00DA2C06">
        <w:rPr>
          <w:rFonts w:ascii="Cambria" w:hAnsi="Cambria"/>
        </w:rPr>
        <w:t>Home</w:t>
      </w:r>
      <w:r w:rsidRPr="00DA2C06">
        <w:rPr>
          <w:rFonts w:ascii="Cambria" w:hAnsi="Cambria"/>
          <w:lang w:val="ru-RU"/>
        </w:rPr>
        <w:t>) који се са централном концентрацијом повезују коришћењем оптичких каблова. Прикључење планираних тк корисника планира се на матичну АТЦ, посредством постојећих и планираних тк концентрација.  Уколико се при извођењу радова угрожавају постојећи тк објекти, потребно је извршити њихову заштититу или измештање. Прикључење планираних тк корисника биће дефинисано кроз даљу сарадњу са телекомуникационим оператором „Телеком Србија“ а.д. у току израде Нацрта плана.</w:t>
      </w:r>
    </w:p>
    <w:p w:rsidR="004D52B7" w:rsidRDefault="004D52B7" w:rsidP="004D52B7">
      <w:pPr>
        <w:pStyle w:val="NoSpacing"/>
        <w:jc w:val="both"/>
        <w:rPr>
          <w:rFonts w:ascii="Times New Roman" w:hAnsi="Times New Roman" w:cs="Times New Roman"/>
          <w:lang w:val="sr-Cyrl-CS"/>
        </w:rPr>
      </w:pPr>
    </w:p>
    <w:p w:rsidR="00863F74" w:rsidRPr="00FD0A7F" w:rsidRDefault="00863F74" w:rsidP="004D52B7">
      <w:pPr>
        <w:pStyle w:val="NoSpacing"/>
        <w:jc w:val="both"/>
        <w:rPr>
          <w:rFonts w:ascii="Times New Roman" w:hAnsi="Times New Roman" w:cs="Times New Roman"/>
          <w:lang w:val="sr-Cyrl-CS"/>
        </w:rPr>
      </w:pPr>
    </w:p>
    <w:p w:rsidR="004D52B7" w:rsidRPr="001C357F" w:rsidRDefault="00E3405F" w:rsidP="004D52B7">
      <w:pPr>
        <w:pStyle w:val="NoSpacing"/>
        <w:rPr>
          <w:rFonts w:ascii="Cambria" w:hAnsi="Cambria" w:cs="Times New Roman"/>
          <w:b/>
          <w:sz w:val="25"/>
          <w:szCs w:val="25"/>
          <w:lang w:val="sr-Cyrl-CS"/>
        </w:rPr>
      </w:pPr>
      <w:r w:rsidRPr="00726A83">
        <w:rPr>
          <w:rFonts w:ascii="Cambria" w:hAnsi="Cambria" w:cs="Times New Roman"/>
          <w:b/>
          <w:sz w:val="25"/>
          <w:szCs w:val="25"/>
          <w:lang w:val="sr-Cyrl-CS"/>
        </w:rPr>
        <w:t>Планирана</w:t>
      </w:r>
      <w:r w:rsidRPr="001C357F">
        <w:rPr>
          <w:rFonts w:ascii="Cambria" w:hAnsi="Cambria" w:cs="Times New Roman"/>
          <w:b/>
          <w:sz w:val="25"/>
          <w:szCs w:val="25"/>
          <w:lang w:val="sr-Cyrl-CS"/>
        </w:rPr>
        <w:t xml:space="preserve"> </w:t>
      </w:r>
      <w:r>
        <w:rPr>
          <w:rFonts w:ascii="Cambria" w:hAnsi="Cambria" w:cs="Times New Roman"/>
          <w:b/>
          <w:sz w:val="25"/>
          <w:szCs w:val="25"/>
          <w:lang w:val="sr-Cyrl-CS"/>
        </w:rPr>
        <w:t>т</w:t>
      </w:r>
      <w:r w:rsidR="004D52B7" w:rsidRPr="001C357F">
        <w:rPr>
          <w:rFonts w:ascii="Cambria" w:hAnsi="Cambria" w:cs="Times New Roman"/>
          <w:b/>
          <w:sz w:val="25"/>
          <w:szCs w:val="25"/>
          <w:lang w:val="sr-Cyrl-CS"/>
        </w:rPr>
        <w:t>опловодна мрежа и објекти</w:t>
      </w:r>
    </w:p>
    <w:p w:rsidR="005A7AEC" w:rsidRPr="005A7AEC" w:rsidRDefault="005A7AEC" w:rsidP="005A7AEC">
      <w:pPr>
        <w:pStyle w:val="NoSpacing"/>
        <w:jc w:val="both"/>
        <w:rPr>
          <w:rFonts w:ascii="Cambria" w:hAnsi="Cambria"/>
          <w:lang w:val="ru-RU"/>
        </w:rPr>
      </w:pPr>
    </w:p>
    <w:p w:rsidR="005A7AEC" w:rsidRPr="00DA2C06" w:rsidRDefault="005A7AEC" w:rsidP="005A7AEC">
      <w:pPr>
        <w:pStyle w:val="NoSpacing"/>
        <w:jc w:val="both"/>
        <w:rPr>
          <w:rFonts w:ascii="Cambria" w:hAnsi="Cambria"/>
          <w:b/>
          <w:i/>
          <w:noProof w:val="0"/>
          <w:u w:val="single"/>
          <w:lang w:val="ru-RU"/>
        </w:rPr>
      </w:pPr>
      <w:r w:rsidRPr="00DA2C06">
        <w:rPr>
          <w:rFonts w:ascii="Cambria" w:hAnsi="Cambria"/>
          <w:b/>
          <w:i/>
          <w:u w:val="single"/>
          <w:lang w:val="ru-RU"/>
        </w:rPr>
        <w:t>Планирано стање</w:t>
      </w:r>
    </w:p>
    <w:p w:rsidR="005A7AEC" w:rsidRPr="0036708B" w:rsidRDefault="005A7AEC" w:rsidP="005A7AEC">
      <w:pPr>
        <w:pStyle w:val="NoSpacing"/>
        <w:jc w:val="both"/>
        <w:rPr>
          <w:rStyle w:val="Strong"/>
          <w:rFonts w:ascii="Cambria" w:hAnsi="Cambria" w:cs="Arial"/>
          <w:b w:val="0"/>
          <w:bCs w:val="0"/>
          <w:lang w:val="ru-RU"/>
        </w:rPr>
      </w:pPr>
      <w:r w:rsidRPr="0036708B">
        <w:rPr>
          <w:rFonts w:ascii="Cambria" w:hAnsi="Cambria"/>
          <w:lang w:val="ru-RU"/>
        </w:rPr>
        <w:t>Н</w:t>
      </w:r>
      <w:r w:rsidRPr="005A7AEC">
        <w:rPr>
          <w:rFonts w:ascii="Cambria" w:hAnsi="Cambria"/>
          <w:lang w:val="ru-RU"/>
        </w:rPr>
        <w:t>е планира се топлификација предметног обухвата.</w:t>
      </w:r>
    </w:p>
    <w:p w:rsidR="004D52B7" w:rsidRDefault="004D52B7" w:rsidP="005A7AEC">
      <w:pPr>
        <w:pStyle w:val="NoSpacing"/>
        <w:jc w:val="both"/>
        <w:rPr>
          <w:rFonts w:ascii="Cambria" w:hAnsi="Cambria" w:cs="Times New Roman"/>
          <w:b/>
          <w:lang w:val="sr-Cyrl-CS"/>
        </w:rPr>
      </w:pPr>
    </w:p>
    <w:p w:rsidR="00863F74" w:rsidRPr="005A7AEC" w:rsidRDefault="00863F74" w:rsidP="005A7AEC">
      <w:pPr>
        <w:pStyle w:val="NoSpacing"/>
        <w:jc w:val="both"/>
        <w:rPr>
          <w:rFonts w:ascii="Cambria" w:hAnsi="Cambria" w:cs="Times New Roman"/>
          <w:b/>
          <w:lang w:val="sr-Cyrl-CS"/>
        </w:rPr>
      </w:pPr>
    </w:p>
    <w:p w:rsidR="004D52B7" w:rsidRPr="001C357F" w:rsidRDefault="00E3405F" w:rsidP="004D52B7">
      <w:pPr>
        <w:pStyle w:val="NoSpacing"/>
        <w:rPr>
          <w:rFonts w:ascii="Cambria" w:hAnsi="Cambria" w:cs="Times New Roman"/>
          <w:b/>
          <w:sz w:val="25"/>
          <w:szCs w:val="25"/>
          <w:lang w:val="sr-Cyrl-CS"/>
        </w:rPr>
      </w:pPr>
      <w:r w:rsidRPr="00726A83">
        <w:rPr>
          <w:rFonts w:ascii="Cambria" w:hAnsi="Cambria" w:cs="Times New Roman"/>
          <w:b/>
          <w:sz w:val="25"/>
          <w:szCs w:val="25"/>
          <w:lang w:val="sr-Cyrl-CS"/>
        </w:rPr>
        <w:t>Планирана</w:t>
      </w:r>
      <w:r w:rsidRPr="001C357F">
        <w:rPr>
          <w:rFonts w:ascii="Cambria" w:hAnsi="Cambria" w:cs="Times New Roman"/>
          <w:b/>
          <w:sz w:val="25"/>
          <w:szCs w:val="25"/>
          <w:lang w:val="sr-Cyrl-CS"/>
        </w:rPr>
        <w:t xml:space="preserve"> </w:t>
      </w:r>
      <w:r>
        <w:rPr>
          <w:rFonts w:ascii="Cambria" w:hAnsi="Cambria" w:cs="Times New Roman"/>
          <w:b/>
          <w:sz w:val="25"/>
          <w:szCs w:val="25"/>
          <w:lang w:val="sr-Cyrl-CS"/>
        </w:rPr>
        <w:t>г</w:t>
      </w:r>
      <w:r w:rsidR="004D52B7" w:rsidRPr="001C357F">
        <w:rPr>
          <w:rFonts w:ascii="Cambria" w:hAnsi="Cambria" w:cs="Times New Roman"/>
          <w:b/>
          <w:sz w:val="25"/>
          <w:szCs w:val="25"/>
          <w:lang w:val="sr-Cyrl-CS"/>
        </w:rPr>
        <w:t>асоводна мрежа и постројења</w:t>
      </w:r>
    </w:p>
    <w:p w:rsidR="005A7AEC" w:rsidRPr="00726A83" w:rsidRDefault="005A7AEC" w:rsidP="005A7AEC">
      <w:pPr>
        <w:pStyle w:val="NoSpacing"/>
        <w:jc w:val="both"/>
        <w:rPr>
          <w:rFonts w:ascii="Cambria" w:hAnsi="Cambria"/>
          <w:lang w:val="sr-Cyrl-CS"/>
        </w:rPr>
      </w:pPr>
    </w:p>
    <w:p w:rsidR="005A7AEC" w:rsidRPr="00DA2C06" w:rsidRDefault="005A7AEC" w:rsidP="005A7AEC">
      <w:pPr>
        <w:pStyle w:val="NoSpacing"/>
        <w:jc w:val="both"/>
        <w:rPr>
          <w:rFonts w:ascii="Cambria" w:hAnsi="Cambria"/>
          <w:b/>
          <w:i/>
          <w:noProof w:val="0"/>
          <w:u w:val="single"/>
          <w:lang w:val="ru-RU"/>
        </w:rPr>
      </w:pPr>
      <w:r w:rsidRPr="00DA2C06">
        <w:rPr>
          <w:rFonts w:ascii="Cambria" w:hAnsi="Cambria"/>
          <w:b/>
          <w:i/>
          <w:u w:val="single"/>
          <w:lang w:val="ru-RU"/>
        </w:rPr>
        <w:t>Планирано стање</w:t>
      </w:r>
    </w:p>
    <w:p w:rsidR="005A7AEC" w:rsidRPr="005A7AEC" w:rsidRDefault="005A7AEC" w:rsidP="005A7AEC">
      <w:pPr>
        <w:pStyle w:val="NoSpacing"/>
        <w:jc w:val="both"/>
        <w:rPr>
          <w:rFonts w:ascii="Cambria" w:hAnsi="Cambria"/>
          <w:noProof w:val="0"/>
          <w:lang w:val="sr-Cyrl-CS"/>
        </w:rPr>
      </w:pPr>
      <w:r w:rsidRPr="00726A83">
        <w:rPr>
          <w:rFonts w:ascii="Cambria" w:hAnsi="Cambria"/>
          <w:lang w:val="ru-RU"/>
        </w:rPr>
        <w:t xml:space="preserve">Близина постојећег транспортног гасовода  и то </w:t>
      </w:r>
      <w:r w:rsidRPr="005A7AEC">
        <w:rPr>
          <w:rFonts w:ascii="Cambria" w:hAnsi="Cambria"/>
          <w:lang w:val="sr-Cyrl-CS"/>
        </w:rPr>
        <w:t>деонице МГ 05/</w:t>
      </w:r>
      <w:r w:rsidRPr="005A7AEC">
        <w:rPr>
          <w:rFonts w:ascii="Cambria" w:hAnsi="Cambria"/>
        </w:rPr>
        <w:t>II</w:t>
      </w:r>
      <w:r w:rsidRPr="0036708B">
        <w:rPr>
          <w:rFonts w:ascii="Cambria" w:hAnsi="Cambria"/>
          <w:lang w:val="ru-RU"/>
        </w:rPr>
        <w:t xml:space="preserve"> </w:t>
      </w:r>
      <w:r w:rsidRPr="005A7AEC">
        <w:rPr>
          <w:rFonts w:ascii="Cambria" w:hAnsi="Cambria"/>
          <w:lang w:val="sr-Cyrl-CS"/>
        </w:rPr>
        <w:t>Остружница-ГМРС „Бели Поток“ која пролази кроз предметно подручје омогућава комплетну гасификацију.</w:t>
      </w:r>
    </w:p>
    <w:p w:rsidR="005A7AEC" w:rsidRPr="00726A83" w:rsidRDefault="005A7AEC" w:rsidP="005A7AEC">
      <w:pPr>
        <w:pStyle w:val="NoSpacing"/>
        <w:jc w:val="both"/>
        <w:rPr>
          <w:rStyle w:val="Strong"/>
          <w:rFonts w:ascii="Cambria" w:hAnsi="Cambria"/>
          <w:b w:val="0"/>
          <w:bCs w:val="0"/>
          <w:lang w:val="sr-Cyrl-CS"/>
        </w:rPr>
      </w:pPr>
      <w:r w:rsidRPr="005A7AEC">
        <w:rPr>
          <w:rFonts w:ascii="Cambria" w:hAnsi="Cambria"/>
          <w:lang w:val="sr-Cyrl-CS"/>
        </w:rPr>
        <w:t xml:space="preserve">Изграњом одговарајућих елемената гасне мреже и постројења (Главна мерно-регулациона станица, прикључни транспортни гасовод и мрежа челичног и полиетиленског дистрибутивног гасовода) све површине унутар границе Плана ће моћи да користе природни гас као основни енергент за потребе грејања, технологују и припрему топле воде. </w:t>
      </w:r>
    </w:p>
    <w:p w:rsidR="00E42766" w:rsidRDefault="00E42766" w:rsidP="00EC7B27">
      <w:pPr>
        <w:pStyle w:val="NoSpacing"/>
        <w:jc w:val="center"/>
        <w:rPr>
          <w:rFonts w:ascii="Cambria" w:hAnsi="Cambria" w:cs="Times New Roman"/>
          <w:lang w:val="sr-Cyrl-CS"/>
        </w:rPr>
      </w:pPr>
    </w:p>
    <w:p w:rsidR="00E3405F" w:rsidRPr="00181735" w:rsidRDefault="00E3405F" w:rsidP="00EC7B27">
      <w:pPr>
        <w:pStyle w:val="NoSpacing"/>
        <w:jc w:val="center"/>
        <w:rPr>
          <w:rFonts w:ascii="Cambria" w:hAnsi="Cambria" w:cs="Times New Roman"/>
          <w:lang w:val="sr-Cyrl-CS"/>
        </w:rPr>
      </w:pPr>
    </w:p>
    <w:p w:rsidR="00863F74" w:rsidRDefault="00863F74" w:rsidP="00863F74">
      <w:pPr>
        <w:pStyle w:val="NoSpacing"/>
        <w:ind w:firstLine="270"/>
        <w:jc w:val="both"/>
        <w:rPr>
          <w:rFonts w:ascii="Cambria" w:hAnsi="Cambria" w:cs="Times New Roman"/>
          <w:b/>
          <w:sz w:val="21"/>
          <w:szCs w:val="21"/>
          <w:lang w:val="sr-Cyrl-CS"/>
        </w:rPr>
      </w:pPr>
      <w:r w:rsidRPr="00EC7B27">
        <w:rPr>
          <w:rFonts w:ascii="Cambria" w:hAnsi="Cambria" w:cs="Times New Roman"/>
          <w:b/>
          <w:bCs/>
          <w:noProof w:val="0"/>
          <w:sz w:val="21"/>
          <w:szCs w:val="21"/>
          <w:lang w:val="sr-Cyrl-CS"/>
        </w:rPr>
        <w:t>7.</w:t>
      </w:r>
      <w:r>
        <w:rPr>
          <w:rFonts w:ascii="Cambria" w:hAnsi="Cambria" w:cs="Times New Roman"/>
          <w:b/>
          <w:bCs/>
          <w:noProof w:val="0"/>
          <w:sz w:val="21"/>
          <w:szCs w:val="21"/>
          <w:lang w:val="sr-Cyrl-CS"/>
        </w:rPr>
        <w:t>2</w:t>
      </w:r>
      <w:r w:rsidRPr="00EC7B27">
        <w:rPr>
          <w:rFonts w:ascii="Cambria" w:hAnsi="Cambria" w:cs="Times New Roman"/>
          <w:b/>
          <w:bCs/>
          <w:noProof w:val="0"/>
          <w:sz w:val="21"/>
          <w:szCs w:val="21"/>
          <w:lang w:val="sr-Cyrl-CS"/>
        </w:rPr>
        <w:t>.</w:t>
      </w:r>
      <w:r w:rsidRPr="0036708B">
        <w:rPr>
          <w:rFonts w:ascii="Cambria" w:hAnsi="Cambria" w:cs="Times New Roman"/>
          <w:b/>
          <w:bCs/>
          <w:noProof w:val="0"/>
          <w:sz w:val="21"/>
          <w:szCs w:val="21"/>
          <w:lang w:val="sr-Cyrl-CS"/>
        </w:rPr>
        <w:t>2</w:t>
      </w:r>
      <w:r>
        <w:rPr>
          <w:rFonts w:ascii="Cambria" w:hAnsi="Cambria" w:cs="Times New Roman"/>
          <w:b/>
          <w:bCs/>
          <w:noProof w:val="0"/>
          <w:sz w:val="21"/>
          <w:szCs w:val="21"/>
          <w:lang w:val="sr-Cyrl-CS"/>
        </w:rPr>
        <w:t xml:space="preserve">. </w:t>
      </w:r>
      <w:r w:rsidRPr="00EC7B27">
        <w:rPr>
          <w:rFonts w:ascii="Cambria" w:hAnsi="Cambria" w:cs="Times New Roman"/>
          <w:b/>
          <w:bCs/>
          <w:noProof w:val="0"/>
          <w:sz w:val="21"/>
          <w:szCs w:val="21"/>
          <w:lang w:val="sr-Cyrl-CS"/>
        </w:rPr>
        <w:t xml:space="preserve"> </w:t>
      </w:r>
      <w:r>
        <w:rPr>
          <w:rFonts w:ascii="Cambria" w:hAnsi="Cambria" w:cs="Times New Roman"/>
          <w:b/>
          <w:bCs/>
          <w:noProof w:val="0"/>
          <w:sz w:val="21"/>
          <w:szCs w:val="21"/>
          <w:lang w:val="sr-Cyrl-CS"/>
        </w:rPr>
        <w:t xml:space="preserve">  </w:t>
      </w:r>
      <w:r w:rsidRPr="005B1F8D">
        <w:rPr>
          <w:rFonts w:ascii="Cambria" w:hAnsi="Cambria" w:cs="Times New Roman"/>
          <w:b/>
          <w:sz w:val="21"/>
          <w:szCs w:val="21"/>
          <w:lang w:val="sr-Cyrl-CS"/>
        </w:rPr>
        <w:t>ПОВРШИН</w:t>
      </w:r>
      <w:r>
        <w:rPr>
          <w:rFonts w:ascii="Cambria" w:hAnsi="Cambria" w:cs="Times New Roman"/>
          <w:b/>
          <w:sz w:val="21"/>
          <w:szCs w:val="21"/>
          <w:lang w:val="sr-Cyrl-CS"/>
        </w:rPr>
        <w:t xml:space="preserve">Е </w:t>
      </w:r>
      <w:r w:rsidRPr="002E5902">
        <w:rPr>
          <w:rFonts w:ascii="Cambria" w:hAnsi="Cambria" w:cs="Times New Roman"/>
          <w:b/>
          <w:sz w:val="21"/>
          <w:szCs w:val="21"/>
          <w:lang w:val="sr-Cyrl-CS"/>
        </w:rPr>
        <w:t xml:space="preserve"> </w:t>
      </w:r>
      <w:r w:rsidRPr="00726A83">
        <w:rPr>
          <w:rFonts w:ascii="Cambria" w:hAnsi="Cambria" w:cs="Times New Roman"/>
          <w:b/>
          <w:sz w:val="21"/>
          <w:szCs w:val="21"/>
          <w:lang w:val="sr-Cyrl-CS"/>
        </w:rPr>
        <w:t>ОСТАЛЕ</w:t>
      </w:r>
      <w:r>
        <w:rPr>
          <w:rFonts w:ascii="Cambria" w:hAnsi="Cambria" w:cs="Times New Roman"/>
          <w:b/>
          <w:sz w:val="21"/>
          <w:szCs w:val="21"/>
          <w:lang w:val="sr-Cyrl-CS"/>
        </w:rPr>
        <w:t xml:space="preserve">  </w:t>
      </w:r>
      <w:r w:rsidRPr="005B1F8D">
        <w:rPr>
          <w:rFonts w:ascii="Cambria" w:hAnsi="Cambria" w:cs="Times New Roman"/>
          <w:b/>
          <w:sz w:val="21"/>
          <w:szCs w:val="21"/>
          <w:lang w:val="sr-Cyrl-CS"/>
        </w:rPr>
        <w:t>НАМЕН</w:t>
      </w:r>
      <w:r>
        <w:rPr>
          <w:rFonts w:ascii="Cambria" w:hAnsi="Cambria" w:cs="Times New Roman"/>
          <w:b/>
          <w:sz w:val="21"/>
          <w:szCs w:val="21"/>
          <w:lang w:val="sr-Cyrl-CS"/>
        </w:rPr>
        <w:t>Е</w:t>
      </w:r>
    </w:p>
    <w:p w:rsidR="0013108D" w:rsidRDefault="0013108D" w:rsidP="00F7735D">
      <w:pPr>
        <w:pStyle w:val="NoSpacing"/>
        <w:jc w:val="both"/>
        <w:rPr>
          <w:rFonts w:ascii="Cambria" w:hAnsi="Cambria" w:cs="Times New Roman"/>
          <w:lang w:val="sr-Cyrl-CS"/>
        </w:rPr>
      </w:pPr>
    </w:p>
    <w:p w:rsidR="006E76FC" w:rsidRPr="006E76FC" w:rsidRDefault="006E76FC" w:rsidP="006E76FC">
      <w:pPr>
        <w:pStyle w:val="NoSpacing"/>
        <w:jc w:val="both"/>
        <w:rPr>
          <w:rFonts w:ascii="Cambria" w:hAnsi="Cambria" w:cs="Times New Roman"/>
          <w:b/>
          <w:sz w:val="24"/>
          <w:szCs w:val="24"/>
          <w:u w:val="single"/>
          <w:lang w:val="sr-Cyrl-CS"/>
        </w:rPr>
      </w:pPr>
      <w:r w:rsidRPr="006E76FC">
        <w:rPr>
          <w:rFonts w:ascii="Cambria" w:hAnsi="Cambria" w:cs="Times New Roman"/>
          <w:b/>
          <w:sz w:val="24"/>
          <w:szCs w:val="24"/>
          <w:u w:val="single"/>
          <w:lang w:val="sr-Cyrl-CS"/>
        </w:rPr>
        <w:t>Површине за привредно-комерцијалне делтности (П2)</w:t>
      </w:r>
    </w:p>
    <w:p w:rsidR="0013108D" w:rsidRDefault="0013108D" w:rsidP="00F7735D">
      <w:pPr>
        <w:pStyle w:val="NoSpacing"/>
        <w:jc w:val="both"/>
        <w:rPr>
          <w:rFonts w:ascii="Cambria" w:hAnsi="Cambria" w:cs="Times New Roman"/>
          <w:lang w:val="sr-Cyrl-CS"/>
        </w:rPr>
      </w:pPr>
    </w:p>
    <w:p w:rsidR="00930EC9" w:rsidRDefault="0013108D" w:rsidP="0013108D">
      <w:pPr>
        <w:pStyle w:val="NoSpacing"/>
        <w:jc w:val="both"/>
        <w:rPr>
          <w:rFonts w:ascii="Cambria" w:hAnsi="Cambria"/>
          <w:lang w:val="ru-RU"/>
        </w:rPr>
      </w:pPr>
      <w:r w:rsidRPr="0013108D">
        <w:rPr>
          <w:rFonts w:ascii="Cambria" w:hAnsi="Cambria"/>
          <w:lang w:val="sr-Cyrl-CS"/>
        </w:rPr>
        <w:t>Привредно-комерцијалне</w:t>
      </w:r>
      <w:r w:rsidRPr="0013108D">
        <w:rPr>
          <w:rFonts w:ascii="Cambria" w:hAnsi="Cambria"/>
          <w:lang w:val="ru-RU"/>
        </w:rPr>
        <w:t xml:space="preserve"> </w:t>
      </w:r>
      <w:r w:rsidRPr="0013108D">
        <w:rPr>
          <w:rFonts w:ascii="Cambria" w:hAnsi="Cambria"/>
          <w:lang w:val="sr-Cyrl-CS"/>
        </w:rPr>
        <w:t>зоне</w:t>
      </w:r>
      <w:r w:rsidRPr="0013108D">
        <w:rPr>
          <w:rFonts w:ascii="Cambria" w:hAnsi="Cambria"/>
          <w:lang w:val="ru-RU"/>
        </w:rPr>
        <w:t xml:space="preserve"> </w:t>
      </w:r>
      <w:r w:rsidRPr="0013108D">
        <w:rPr>
          <w:rFonts w:ascii="Cambria" w:hAnsi="Cambria"/>
          <w:lang w:val="sr-Cyrl-CS"/>
        </w:rPr>
        <w:t>обухватају</w:t>
      </w:r>
      <w:r w:rsidRPr="0013108D">
        <w:rPr>
          <w:rFonts w:ascii="Cambria" w:hAnsi="Cambria"/>
          <w:lang w:val="ru-RU"/>
        </w:rPr>
        <w:t xml:space="preserve"> </w:t>
      </w:r>
      <w:r w:rsidRPr="0013108D">
        <w:rPr>
          <w:rFonts w:ascii="Cambria" w:hAnsi="Cambria"/>
          <w:lang w:val="sr-Cyrl-CS"/>
        </w:rPr>
        <w:t>врло</w:t>
      </w:r>
      <w:r w:rsidRPr="0013108D">
        <w:rPr>
          <w:rFonts w:ascii="Cambria" w:hAnsi="Cambria"/>
          <w:lang w:val="ru-RU"/>
        </w:rPr>
        <w:t xml:space="preserve"> ш</w:t>
      </w:r>
      <w:r w:rsidRPr="0013108D">
        <w:rPr>
          <w:rFonts w:ascii="Cambria" w:hAnsi="Cambria"/>
          <w:lang w:val="sr-Cyrl-CS"/>
        </w:rPr>
        <w:t>ирок</w:t>
      </w:r>
      <w:r w:rsidRPr="0013108D">
        <w:rPr>
          <w:rFonts w:ascii="Cambria" w:hAnsi="Cambria"/>
          <w:lang w:val="ru-RU"/>
        </w:rPr>
        <w:t xml:space="preserve"> </w:t>
      </w:r>
      <w:r w:rsidRPr="0013108D">
        <w:rPr>
          <w:rFonts w:ascii="Cambria" w:hAnsi="Cambria"/>
          <w:lang w:val="sr-Cyrl-CS"/>
        </w:rPr>
        <w:t>спектар</w:t>
      </w:r>
      <w:r w:rsidRPr="0013108D">
        <w:rPr>
          <w:rFonts w:ascii="Cambria" w:hAnsi="Cambria"/>
          <w:lang w:val="ru-RU"/>
        </w:rPr>
        <w:t xml:space="preserve"> </w:t>
      </w:r>
      <w:r w:rsidRPr="0013108D">
        <w:rPr>
          <w:rFonts w:ascii="Cambria" w:hAnsi="Cambria"/>
          <w:lang w:val="sr-Cyrl-CS"/>
        </w:rPr>
        <w:t>привредних</w:t>
      </w:r>
      <w:r w:rsidRPr="0013108D">
        <w:rPr>
          <w:rFonts w:ascii="Cambria" w:hAnsi="Cambria"/>
          <w:lang w:val="ru-RU"/>
        </w:rPr>
        <w:t xml:space="preserve"> </w:t>
      </w:r>
      <w:r w:rsidRPr="0013108D">
        <w:rPr>
          <w:rFonts w:ascii="Cambria" w:hAnsi="Cambria"/>
          <w:lang w:val="sr-Cyrl-CS"/>
        </w:rPr>
        <w:t>делатности</w:t>
      </w:r>
      <w:r w:rsidRPr="0013108D">
        <w:rPr>
          <w:rFonts w:ascii="Cambria" w:hAnsi="Cambria"/>
          <w:lang w:val="ru-RU"/>
        </w:rPr>
        <w:t xml:space="preserve"> </w:t>
      </w:r>
      <w:r w:rsidRPr="0013108D">
        <w:rPr>
          <w:rFonts w:ascii="Cambria" w:hAnsi="Cambria"/>
          <w:lang w:val="sr-Cyrl-CS"/>
        </w:rPr>
        <w:t>по</w:t>
      </w:r>
      <w:r w:rsidRPr="0013108D">
        <w:rPr>
          <w:rFonts w:ascii="Cambria" w:hAnsi="Cambria"/>
          <w:lang w:val="ru-RU"/>
        </w:rPr>
        <w:t>ч</w:t>
      </w:r>
      <w:r w:rsidRPr="0013108D">
        <w:rPr>
          <w:rFonts w:ascii="Cambria" w:hAnsi="Cambria"/>
          <w:lang w:val="sr-Cyrl-CS"/>
        </w:rPr>
        <w:t>ев</w:t>
      </w:r>
      <w:r w:rsidRPr="0013108D">
        <w:rPr>
          <w:rFonts w:ascii="Cambria" w:hAnsi="Cambria"/>
          <w:lang w:val="ru-RU"/>
        </w:rPr>
        <w:t xml:space="preserve"> </w:t>
      </w:r>
      <w:r w:rsidRPr="0013108D">
        <w:rPr>
          <w:rFonts w:ascii="Cambria" w:hAnsi="Cambria"/>
          <w:lang w:val="sr-Cyrl-CS"/>
        </w:rPr>
        <w:t>од</w:t>
      </w:r>
      <w:r w:rsidRPr="0013108D">
        <w:rPr>
          <w:rFonts w:ascii="Cambria" w:hAnsi="Cambria"/>
          <w:lang w:val="ru-RU"/>
        </w:rPr>
        <w:t xml:space="preserve"> </w:t>
      </w:r>
      <w:r w:rsidRPr="0013108D">
        <w:rPr>
          <w:rFonts w:ascii="Cambria" w:hAnsi="Cambria"/>
          <w:lang w:val="sr-Cyrl-CS"/>
        </w:rPr>
        <w:t>мануфактурне</w:t>
      </w:r>
      <w:r w:rsidRPr="0013108D">
        <w:rPr>
          <w:rFonts w:ascii="Cambria" w:hAnsi="Cambria"/>
          <w:lang w:val="ru-RU"/>
        </w:rPr>
        <w:t xml:space="preserve"> </w:t>
      </w:r>
      <w:r w:rsidRPr="0013108D">
        <w:rPr>
          <w:rFonts w:ascii="Cambria" w:hAnsi="Cambria"/>
          <w:lang w:val="sr-Cyrl-CS"/>
        </w:rPr>
        <w:t>и</w:t>
      </w:r>
      <w:r w:rsidRPr="0013108D">
        <w:rPr>
          <w:rFonts w:ascii="Cambria" w:hAnsi="Cambria"/>
          <w:lang w:val="ru-RU"/>
        </w:rPr>
        <w:t xml:space="preserve"> </w:t>
      </w:r>
      <w:r w:rsidRPr="0013108D">
        <w:rPr>
          <w:rFonts w:ascii="Cambria" w:hAnsi="Cambria"/>
          <w:lang w:val="sr-Cyrl-CS"/>
        </w:rPr>
        <w:t>занатске</w:t>
      </w:r>
      <w:r w:rsidRPr="0013108D">
        <w:rPr>
          <w:rFonts w:ascii="Cambria" w:hAnsi="Cambria"/>
          <w:lang w:val="ru-RU"/>
        </w:rPr>
        <w:t xml:space="preserve"> </w:t>
      </w:r>
      <w:r w:rsidRPr="0013108D">
        <w:rPr>
          <w:rFonts w:ascii="Cambria" w:hAnsi="Cambria"/>
          <w:lang w:val="sr-Cyrl-CS"/>
        </w:rPr>
        <w:t>производње</w:t>
      </w:r>
      <w:r w:rsidRPr="0013108D">
        <w:rPr>
          <w:rFonts w:ascii="Cambria" w:hAnsi="Cambria"/>
          <w:lang w:val="ru-RU"/>
        </w:rPr>
        <w:t xml:space="preserve">, </w:t>
      </w:r>
      <w:r w:rsidRPr="0013108D">
        <w:rPr>
          <w:rFonts w:ascii="Cambria" w:hAnsi="Cambria"/>
          <w:lang w:val="sr-Cyrl-CS"/>
        </w:rPr>
        <w:t>објеката</w:t>
      </w:r>
      <w:r w:rsidRPr="0013108D">
        <w:rPr>
          <w:rFonts w:ascii="Cambria" w:hAnsi="Cambria"/>
          <w:lang w:val="ru-RU"/>
        </w:rPr>
        <w:t xml:space="preserve"> </w:t>
      </w:r>
      <w:r w:rsidRPr="0013108D">
        <w:rPr>
          <w:rFonts w:ascii="Cambria" w:hAnsi="Cambria"/>
          <w:lang w:val="sr-Cyrl-CS"/>
        </w:rPr>
        <w:t>саобра</w:t>
      </w:r>
      <w:r w:rsidRPr="0013108D">
        <w:rPr>
          <w:rFonts w:ascii="Cambria" w:hAnsi="Cambria"/>
          <w:lang w:val="ru-RU"/>
        </w:rPr>
        <w:t>ћ</w:t>
      </w:r>
      <w:r w:rsidRPr="0013108D">
        <w:rPr>
          <w:rFonts w:ascii="Cambria" w:hAnsi="Cambria"/>
          <w:lang w:val="sr-Cyrl-CS"/>
        </w:rPr>
        <w:t>ајне</w:t>
      </w:r>
      <w:r w:rsidRPr="0013108D">
        <w:rPr>
          <w:rFonts w:ascii="Cambria" w:hAnsi="Cambria"/>
          <w:lang w:val="ru-RU"/>
        </w:rPr>
        <w:t xml:space="preserve"> </w:t>
      </w:r>
      <w:r w:rsidRPr="0013108D">
        <w:rPr>
          <w:rFonts w:ascii="Cambria" w:hAnsi="Cambria"/>
          <w:lang w:val="sr-Cyrl-CS"/>
        </w:rPr>
        <w:t>привреде</w:t>
      </w:r>
      <w:r w:rsidRPr="0013108D">
        <w:rPr>
          <w:rFonts w:ascii="Cambria" w:hAnsi="Cambria"/>
          <w:lang w:val="ru-RU"/>
        </w:rPr>
        <w:t xml:space="preserve">, </w:t>
      </w:r>
      <w:r w:rsidRPr="0013108D">
        <w:rPr>
          <w:rFonts w:ascii="Cambria" w:hAnsi="Cambria"/>
          <w:lang w:val="sr-Cyrl-CS"/>
        </w:rPr>
        <w:t>преко</w:t>
      </w:r>
      <w:r w:rsidRPr="0013108D">
        <w:rPr>
          <w:rFonts w:ascii="Cambria" w:hAnsi="Cambria"/>
          <w:lang w:val="ru-RU"/>
        </w:rPr>
        <w:t xml:space="preserve"> </w:t>
      </w:r>
      <w:r w:rsidRPr="0013108D">
        <w:rPr>
          <w:rFonts w:ascii="Cambria" w:hAnsi="Cambria"/>
          <w:lang w:val="sr-Cyrl-CS"/>
        </w:rPr>
        <w:t>склади</w:t>
      </w:r>
      <w:r w:rsidRPr="0013108D">
        <w:rPr>
          <w:rFonts w:ascii="Cambria" w:hAnsi="Cambria"/>
          <w:lang w:val="ru-RU"/>
        </w:rPr>
        <w:t>ш</w:t>
      </w:r>
      <w:r w:rsidRPr="0013108D">
        <w:rPr>
          <w:rFonts w:ascii="Cambria" w:hAnsi="Cambria"/>
          <w:lang w:val="sr-Cyrl-CS"/>
        </w:rPr>
        <w:t>тења</w:t>
      </w:r>
      <w:r w:rsidRPr="0013108D">
        <w:rPr>
          <w:rFonts w:ascii="Cambria" w:hAnsi="Cambria"/>
          <w:lang w:val="ru-RU"/>
        </w:rPr>
        <w:t xml:space="preserve">, </w:t>
      </w:r>
      <w:r w:rsidRPr="0013108D">
        <w:rPr>
          <w:rFonts w:ascii="Cambria" w:hAnsi="Cambria"/>
          <w:lang w:val="sr-Cyrl-CS"/>
        </w:rPr>
        <w:t>продаје</w:t>
      </w:r>
      <w:r w:rsidRPr="0013108D">
        <w:rPr>
          <w:rFonts w:ascii="Cambria" w:hAnsi="Cambria"/>
          <w:lang w:val="ru-RU"/>
        </w:rPr>
        <w:t xml:space="preserve"> </w:t>
      </w:r>
      <w:r w:rsidRPr="0013108D">
        <w:rPr>
          <w:rFonts w:ascii="Cambria" w:hAnsi="Cambria"/>
          <w:lang w:val="sr-Cyrl-CS"/>
        </w:rPr>
        <w:t>на</w:t>
      </w:r>
      <w:r w:rsidRPr="0013108D">
        <w:rPr>
          <w:rFonts w:ascii="Cambria" w:hAnsi="Cambria"/>
          <w:lang w:val="ru-RU"/>
        </w:rPr>
        <w:t xml:space="preserve"> </w:t>
      </w:r>
      <w:r w:rsidRPr="0013108D">
        <w:rPr>
          <w:rFonts w:ascii="Cambria" w:hAnsi="Cambria"/>
          <w:lang w:val="sr-Cyrl-CS"/>
        </w:rPr>
        <w:t>отвореном</w:t>
      </w:r>
      <w:r w:rsidRPr="0013108D">
        <w:rPr>
          <w:rFonts w:ascii="Cambria" w:hAnsi="Cambria"/>
          <w:lang w:val="ru-RU"/>
        </w:rPr>
        <w:t xml:space="preserve">, </w:t>
      </w:r>
      <w:r w:rsidRPr="0013108D">
        <w:rPr>
          <w:rFonts w:ascii="Cambria" w:hAnsi="Cambria"/>
          <w:lang w:val="sr-Cyrl-CS"/>
        </w:rPr>
        <w:t>па</w:t>
      </w:r>
      <w:r w:rsidRPr="0013108D">
        <w:rPr>
          <w:rFonts w:ascii="Cambria" w:hAnsi="Cambria"/>
          <w:lang w:val="ru-RU"/>
        </w:rPr>
        <w:t xml:space="preserve"> </w:t>
      </w:r>
      <w:r w:rsidRPr="0013108D">
        <w:rPr>
          <w:rFonts w:ascii="Cambria" w:hAnsi="Cambria"/>
          <w:lang w:val="sr-Cyrl-CS"/>
        </w:rPr>
        <w:t>до</w:t>
      </w:r>
      <w:r w:rsidRPr="0013108D">
        <w:rPr>
          <w:rFonts w:ascii="Cambria" w:hAnsi="Cambria"/>
          <w:lang w:val="ru-RU"/>
        </w:rPr>
        <w:t xml:space="preserve"> </w:t>
      </w:r>
      <w:r w:rsidRPr="0013108D">
        <w:rPr>
          <w:rFonts w:ascii="Cambria" w:hAnsi="Cambria"/>
          <w:lang w:val="sr-Cyrl-CS"/>
        </w:rPr>
        <w:t>оних</w:t>
      </w:r>
      <w:r w:rsidRPr="0013108D">
        <w:rPr>
          <w:rFonts w:ascii="Cambria" w:hAnsi="Cambria"/>
          <w:lang w:val="ru-RU"/>
        </w:rPr>
        <w:t xml:space="preserve"> </w:t>
      </w:r>
      <w:r w:rsidRPr="0013108D">
        <w:rPr>
          <w:rFonts w:ascii="Cambria" w:hAnsi="Cambria"/>
          <w:lang w:val="sr-Cyrl-CS"/>
        </w:rPr>
        <w:t>облика</w:t>
      </w:r>
      <w:r w:rsidRPr="0013108D">
        <w:rPr>
          <w:rFonts w:ascii="Cambria" w:hAnsi="Cambria"/>
          <w:lang w:val="ru-RU"/>
        </w:rPr>
        <w:t xml:space="preserve"> </w:t>
      </w:r>
      <w:r w:rsidRPr="0013108D">
        <w:rPr>
          <w:rFonts w:ascii="Cambria" w:hAnsi="Cambria"/>
          <w:lang w:val="sr-Cyrl-CS"/>
        </w:rPr>
        <w:t>малопродаје</w:t>
      </w:r>
      <w:r w:rsidRPr="0013108D">
        <w:rPr>
          <w:rFonts w:ascii="Cambria" w:hAnsi="Cambria"/>
          <w:lang w:val="ru-RU"/>
        </w:rPr>
        <w:t xml:space="preserve"> </w:t>
      </w:r>
      <w:r w:rsidRPr="0013108D">
        <w:rPr>
          <w:rFonts w:ascii="Cambria" w:hAnsi="Cambria"/>
          <w:lang w:val="sr-Cyrl-CS"/>
        </w:rPr>
        <w:t>који</w:t>
      </w:r>
      <w:r w:rsidRPr="0013108D">
        <w:rPr>
          <w:rFonts w:ascii="Cambria" w:hAnsi="Cambria"/>
          <w:lang w:val="ru-RU"/>
        </w:rPr>
        <w:t xml:space="preserve"> </w:t>
      </w:r>
      <w:r w:rsidRPr="0013108D">
        <w:rPr>
          <w:rFonts w:ascii="Cambria" w:hAnsi="Cambria"/>
          <w:lang w:val="sr-Cyrl-CS"/>
        </w:rPr>
        <w:t>захтевају</w:t>
      </w:r>
      <w:r w:rsidRPr="0013108D">
        <w:rPr>
          <w:rFonts w:ascii="Cambria" w:hAnsi="Cambria"/>
          <w:lang w:val="ru-RU"/>
        </w:rPr>
        <w:t xml:space="preserve"> </w:t>
      </w:r>
      <w:r w:rsidRPr="0013108D">
        <w:rPr>
          <w:rFonts w:ascii="Cambria" w:hAnsi="Cambria"/>
          <w:lang w:val="sr-Cyrl-CS"/>
        </w:rPr>
        <w:t>велике</w:t>
      </w:r>
      <w:r w:rsidRPr="0013108D">
        <w:rPr>
          <w:rFonts w:ascii="Cambria" w:hAnsi="Cambria"/>
          <w:lang w:val="ru-RU"/>
        </w:rPr>
        <w:t xml:space="preserve"> </w:t>
      </w:r>
      <w:r w:rsidRPr="0013108D">
        <w:rPr>
          <w:rFonts w:ascii="Cambria" w:hAnsi="Cambria"/>
          <w:lang w:val="sr-Cyrl-CS"/>
        </w:rPr>
        <w:t>продајне</w:t>
      </w:r>
      <w:r w:rsidRPr="0013108D">
        <w:rPr>
          <w:rFonts w:ascii="Cambria" w:hAnsi="Cambria"/>
          <w:lang w:val="ru-RU"/>
        </w:rPr>
        <w:t xml:space="preserve"> </w:t>
      </w:r>
      <w:r w:rsidRPr="0013108D">
        <w:rPr>
          <w:rFonts w:ascii="Cambria" w:hAnsi="Cambria"/>
          <w:lang w:val="sr-Cyrl-CS"/>
        </w:rPr>
        <w:t>просторе</w:t>
      </w:r>
      <w:r w:rsidRPr="0013108D">
        <w:rPr>
          <w:rFonts w:ascii="Cambria" w:hAnsi="Cambria"/>
          <w:lang w:val="ru-RU"/>
        </w:rPr>
        <w:t xml:space="preserve"> </w:t>
      </w:r>
    </w:p>
    <w:p w:rsidR="0013108D" w:rsidRPr="0013108D" w:rsidRDefault="0013108D" w:rsidP="0013108D">
      <w:pPr>
        <w:pStyle w:val="NoSpacing"/>
        <w:jc w:val="both"/>
        <w:rPr>
          <w:rFonts w:ascii="Cambria" w:hAnsi="Cambria"/>
          <w:lang w:val="sr-Cyrl-CS"/>
        </w:rPr>
      </w:pPr>
      <w:r w:rsidRPr="0013108D">
        <w:rPr>
          <w:rFonts w:ascii="Cambria" w:hAnsi="Cambria"/>
          <w:lang w:val="sr-Cyrl-CS"/>
        </w:rPr>
        <w:t>типа</w:t>
      </w:r>
      <w:r w:rsidRPr="0013108D">
        <w:rPr>
          <w:rFonts w:ascii="Cambria" w:hAnsi="Cambria"/>
          <w:lang w:val="ru-RU"/>
        </w:rPr>
        <w:t xml:space="preserve"> </w:t>
      </w:r>
      <w:r w:rsidRPr="0013108D">
        <w:rPr>
          <w:rFonts w:ascii="Cambria" w:hAnsi="Cambria"/>
          <w:lang w:val="sr-Cyrl-CS"/>
        </w:rPr>
        <w:t>хипермаркета</w:t>
      </w:r>
      <w:r w:rsidRPr="0013108D">
        <w:rPr>
          <w:rFonts w:ascii="Cambria" w:hAnsi="Cambria"/>
          <w:lang w:val="ru-RU"/>
        </w:rPr>
        <w:t>.</w:t>
      </w:r>
      <w:r w:rsidRPr="0013108D">
        <w:rPr>
          <w:rFonts w:ascii="Cambria" w:hAnsi="Cambria"/>
          <w:lang w:val="sr-Cyrl-CS"/>
        </w:rPr>
        <w:t xml:space="preserve"> У привредно-комерцијалне зоне могу да буду укључени и објекти високо комерцијализованих спортских активности или масовних облика забаве типа луна паркова. </w:t>
      </w:r>
    </w:p>
    <w:p w:rsidR="00A960B5" w:rsidRDefault="00A960B5" w:rsidP="00A960B5">
      <w:pPr>
        <w:pStyle w:val="NoSpacing"/>
        <w:ind w:left="630"/>
        <w:jc w:val="both"/>
        <w:rPr>
          <w:rFonts w:ascii="Tahoma" w:hAnsi="Tahoma" w:cs="Tahoma"/>
          <w:sz w:val="20"/>
          <w:szCs w:val="20"/>
          <w:lang w:val="sr-Cyrl-CS"/>
        </w:rPr>
      </w:pPr>
    </w:p>
    <w:p w:rsidR="00A960B5" w:rsidRDefault="00A960B5" w:rsidP="00A960B5">
      <w:pPr>
        <w:pStyle w:val="NoSpacing"/>
        <w:jc w:val="both"/>
        <w:rPr>
          <w:rFonts w:ascii="Cambria" w:hAnsi="Cambria" w:cs="Times New Roman"/>
          <w:lang w:val="sr-Cyrl-CS"/>
        </w:rPr>
      </w:pPr>
      <w:r w:rsidRPr="00A960B5">
        <w:rPr>
          <w:rFonts w:ascii="Cambria" w:hAnsi="Cambria" w:cs="Tahoma"/>
          <w:lang w:val="ru-RU"/>
        </w:rPr>
        <w:t>У складу са правилима уређења и грађења која су</w:t>
      </w:r>
      <w:r w:rsidR="009057AF">
        <w:rPr>
          <w:rFonts w:ascii="Cambria" w:hAnsi="Cambria" w:cs="Tahoma"/>
          <w:lang w:val="ru-RU"/>
        </w:rPr>
        <w:t xml:space="preserve"> </w:t>
      </w:r>
      <w:r w:rsidRPr="00A960B5">
        <w:rPr>
          <w:rFonts w:ascii="Cambria" w:hAnsi="Cambria" w:cs="Tahoma"/>
          <w:lang w:val="ru-RU"/>
        </w:rPr>
        <w:t xml:space="preserve">Планом генералне регулације </w:t>
      </w:r>
      <w:r w:rsidRPr="00726A83">
        <w:rPr>
          <w:rFonts w:ascii="Cambria" w:hAnsi="Cambria"/>
          <w:lang w:val="sr-Cyrl-CS"/>
        </w:rPr>
        <w:t>грађевинског подручја седишта јединице локалне самоуправе – Град Београд (целин</w:t>
      </w:r>
      <w:r w:rsidRPr="00A960B5">
        <w:rPr>
          <w:rFonts w:ascii="Cambria" w:hAnsi="Cambria"/>
        </w:rPr>
        <w:t>e</w:t>
      </w:r>
      <w:r w:rsidRPr="00726A83">
        <w:rPr>
          <w:rFonts w:ascii="Cambria" w:hAnsi="Cambria"/>
          <w:lang w:val="sr-Cyrl-CS"/>
        </w:rPr>
        <w:t xml:space="preserve"> </w:t>
      </w:r>
      <w:r w:rsidRPr="00A960B5">
        <w:rPr>
          <w:rFonts w:ascii="Cambria" w:hAnsi="Cambria"/>
        </w:rPr>
        <w:t>I</w:t>
      </w:r>
      <w:r w:rsidRPr="00726A83">
        <w:rPr>
          <w:rFonts w:ascii="Cambria" w:hAnsi="Cambria"/>
          <w:lang w:val="sr-Cyrl-CS"/>
        </w:rPr>
        <w:t>-</w:t>
      </w:r>
      <w:r w:rsidRPr="00A960B5">
        <w:rPr>
          <w:rFonts w:ascii="Cambria" w:hAnsi="Cambria"/>
        </w:rPr>
        <w:t>XIX</w:t>
      </w:r>
      <w:r w:rsidRPr="00726A83">
        <w:rPr>
          <w:rFonts w:ascii="Cambria" w:hAnsi="Cambria"/>
          <w:lang w:val="sr-Cyrl-CS"/>
        </w:rPr>
        <w:t xml:space="preserve">)  („Службени  лист града Београда“, бр. 20/16, 97/16, 69/17 и 97/17) </w:t>
      </w:r>
      <w:r w:rsidR="009057AF" w:rsidRPr="00726A83">
        <w:rPr>
          <w:rFonts w:ascii="Cambria" w:hAnsi="Cambria"/>
          <w:lang w:val="sr-Cyrl-CS"/>
        </w:rPr>
        <w:t>планирана</w:t>
      </w:r>
      <w:r w:rsidRPr="00726A83">
        <w:rPr>
          <w:rFonts w:ascii="Cambria" w:hAnsi="Cambria"/>
          <w:lang w:val="sr-Cyrl-CS"/>
        </w:rPr>
        <w:t xml:space="preserve"> за </w:t>
      </w:r>
      <w:r w:rsidRPr="00A960B5">
        <w:rPr>
          <w:rFonts w:ascii="Cambria" w:hAnsi="Cambria" w:cs="Times New Roman"/>
          <w:lang w:val="sr-Cyrl-CS"/>
        </w:rPr>
        <w:t xml:space="preserve">површине за привредно-комерцијалне делтности (П2), Планом </w:t>
      </w:r>
      <w:r w:rsidR="009057AF">
        <w:rPr>
          <w:rFonts w:ascii="Cambria" w:hAnsi="Cambria" w:cs="Times New Roman"/>
          <w:lang w:val="sr-Cyrl-CS"/>
        </w:rPr>
        <w:t xml:space="preserve">детаљне регулације биће дефинисани </w:t>
      </w:r>
      <w:r w:rsidRPr="00A960B5">
        <w:rPr>
          <w:rFonts w:ascii="Cambria" w:hAnsi="Cambria" w:cs="Times New Roman"/>
          <w:lang w:val="sr-Cyrl-CS"/>
        </w:rPr>
        <w:t>с</w:t>
      </w:r>
      <w:r w:rsidR="009057AF">
        <w:rPr>
          <w:rFonts w:ascii="Cambria" w:hAnsi="Cambria" w:cs="Times New Roman"/>
          <w:lang w:val="sr-Cyrl-CS"/>
        </w:rPr>
        <w:t>л</w:t>
      </w:r>
      <w:r w:rsidRPr="00A960B5">
        <w:rPr>
          <w:rFonts w:ascii="Cambria" w:hAnsi="Cambria" w:cs="Times New Roman"/>
          <w:lang w:val="sr-Cyrl-CS"/>
        </w:rPr>
        <w:t>е</w:t>
      </w:r>
      <w:r w:rsidR="009057AF">
        <w:rPr>
          <w:rFonts w:ascii="Cambria" w:hAnsi="Cambria" w:cs="Times New Roman"/>
          <w:lang w:val="sr-Cyrl-CS"/>
        </w:rPr>
        <w:t>дећи урбанистички параметри:</w:t>
      </w:r>
    </w:p>
    <w:p w:rsidR="009057AF" w:rsidRDefault="009057AF" w:rsidP="00A960B5">
      <w:pPr>
        <w:pStyle w:val="NoSpacing"/>
        <w:jc w:val="both"/>
        <w:rPr>
          <w:rFonts w:ascii="Cambria" w:hAnsi="Cambria" w:cs="Times New Roman"/>
          <w:lang w:val="sr-Cyrl-CS"/>
        </w:rPr>
      </w:pPr>
    </w:p>
    <w:p w:rsidR="00E05F7C" w:rsidRPr="00A960B5" w:rsidRDefault="00E05F7C" w:rsidP="00A960B5">
      <w:pPr>
        <w:pStyle w:val="NoSpacing"/>
        <w:jc w:val="both"/>
        <w:rPr>
          <w:rFonts w:ascii="Cambria" w:hAnsi="Cambria" w:cs="Times New Roman"/>
          <w:lang w:val="sr-Cyrl-CS"/>
        </w:rPr>
      </w:pP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8"/>
        <w:gridCol w:w="6570"/>
      </w:tblGrid>
      <w:tr w:rsidR="0015127E" w:rsidRPr="001E0E25" w:rsidTr="00880468">
        <w:tc>
          <w:tcPr>
            <w:tcW w:w="2988" w:type="dxa"/>
            <w:shd w:val="clear" w:color="auto" w:fill="auto"/>
          </w:tcPr>
          <w:p w:rsidR="0015127E" w:rsidRPr="00712951" w:rsidRDefault="0015127E" w:rsidP="00880468">
            <w:pPr>
              <w:rPr>
                <w:sz w:val="18"/>
                <w:szCs w:val="18"/>
                <w:lang w:val="sr-Cyrl-CS"/>
              </w:rPr>
            </w:pPr>
          </w:p>
        </w:tc>
        <w:tc>
          <w:tcPr>
            <w:tcW w:w="6570"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ПРАВИЛА ГРАЂЕЊА</w:t>
            </w:r>
            <w:r w:rsidRPr="00BC7F9F">
              <w:rPr>
                <w:rFonts w:ascii="Cambria" w:hAnsi="Cambria"/>
                <w:b/>
                <w:sz w:val="18"/>
                <w:szCs w:val="18"/>
                <w:lang w:val="sr-Latn-CS"/>
              </w:rPr>
              <w:t xml:space="preserve"> </w:t>
            </w:r>
            <w:r w:rsidRPr="00BC7F9F">
              <w:rPr>
                <w:rFonts w:ascii="Cambria" w:hAnsi="Cambria"/>
                <w:b/>
                <w:sz w:val="18"/>
                <w:szCs w:val="18"/>
                <w:lang w:val="sr-Cyrl-CS"/>
              </w:rPr>
              <w:t xml:space="preserve"> У </w:t>
            </w:r>
            <w:r w:rsidRPr="00BC7F9F">
              <w:rPr>
                <w:rFonts w:ascii="Cambria" w:hAnsi="Cambria"/>
                <w:b/>
                <w:sz w:val="18"/>
                <w:szCs w:val="18"/>
                <w:lang w:val="ru-RU"/>
              </w:rPr>
              <w:t xml:space="preserve">  ПРИВРЕДНО –КОМЕРЦИЈАЛНИМ ЗОНАМА</w:t>
            </w:r>
            <w:r w:rsidRPr="00BC7F9F">
              <w:rPr>
                <w:rFonts w:ascii="Cambria" w:hAnsi="Cambria"/>
                <w:b/>
                <w:sz w:val="18"/>
                <w:szCs w:val="18"/>
                <w:lang w:val="sr-Cyrl-CS"/>
              </w:rPr>
              <w:t xml:space="preserve"> </w:t>
            </w:r>
            <w:r w:rsidRPr="00BC7F9F">
              <w:rPr>
                <w:rFonts w:ascii="Cambria" w:hAnsi="Cambria"/>
                <w:b/>
                <w:sz w:val="18"/>
                <w:szCs w:val="18"/>
                <w:lang w:val="ru-RU"/>
              </w:rPr>
              <w:t xml:space="preserve"> (П2) </w:t>
            </w:r>
          </w:p>
        </w:tc>
      </w:tr>
      <w:tr w:rsidR="0015127E" w:rsidRPr="00482270"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основна намена површина</w:t>
            </w:r>
          </w:p>
        </w:tc>
        <w:tc>
          <w:tcPr>
            <w:tcW w:w="6570" w:type="dxa"/>
            <w:shd w:val="clear" w:color="auto" w:fill="auto"/>
          </w:tcPr>
          <w:p w:rsidR="0015127E" w:rsidRPr="00BC7F9F" w:rsidRDefault="0015127E" w:rsidP="0015127E">
            <w:pPr>
              <w:pStyle w:val="ListParagraph"/>
              <w:numPr>
                <w:ilvl w:val="0"/>
                <w:numId w:val="13"/>
              </w:numPr>
              <w:spacing w:after="0" w:line="240" w:lineRule="auto"/>
              <w:jc w:val="both"/>
              <w:rPr>
                <w:rFonts w:ascii="Cambria" w:hAnsi="Cambria" w:cs="Tahoma"/>
                <w:b/>
                <w:sz w:val="18"/>
                <w:szCs w:val="18"/>
              </w:rPr>
            </w:pPr>
            <w:r w:rsidRPr="00BC7F9F">
              <w:rPr>
                <w:rFonts w:ascii="Cambria" w:hAnsi="Cambria" w:cs="Tahoma"/>
                <w:b/>
                <w:sz w:val="18"/>
                <w:szCs w:val="18"/>
              </w:rPr>
              <w:t xml:space="preserve">привредно – комерцијалне делатности </w:t>
            </w:r>
          </w:p>
          <w:p w:rsidR="0015127E" w:rsidRPr="00BC7F9F" w:rsidRDefault="0015127E" w:rsidP="0015127E">
            <w:pPr>
              <w:pStyle w:val="ListParagraph"/>
              <w:numPr>
                <w:ilvl w:val="0"/>
                <w:numId w:val="13"/>
              </w:numPr>
              <w:spacing w:after="0" w:line="240" w:lineRule="auto"/>
              <w:jc w:val="both"/>
              <w:rPr>
                <w:rFonts w:ascii="Cambria" w:hAnsi="Cambria" w:cs="Tahoma"/>
                <w:sz w:val="18"/>
                <w:szCs w:val="18"/>
              </w:rPr>
            </w:pPr>
            <w:r w:rsidRPr="00BC7F9F">
              <w:rPr>
                <w:rFonts w:ascii="Cambria" w:hAnsi="Cambria" w:cs="Tahoma"/>
                <w:sz w:val="18"/>
                <w:szCs w:val="18"/>
              </w:rPr>
              <w:t>у оквиру површина за привредно комерцијалне делатности дозвољена је изградња и привредних и комерцијалних делатности, са учешћем појединачне намене до 100% на грађевинској парцели</w:t>
            </w:r>
          </w:p>
        </w:tc>
      </w:tr>
      <w:tr w:rsidR="0015127E" w:rsidRPr="001E0E25"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компатибилност намене</w:t>
            </w:r>
          </w:p>
        </w:tc>
        <w:tc>
          <w:tcPr>
            <w:tcW w:w="6570" w:type="dxa"/>
            <w:shd w:val="clear" w:color="auto" w:fill="auto"/>
          </w:tcPr>
          <w:p w:rsidR="00F96FA4" w:rsidRPr="00726A83" w:rsidRDefault="0015127E" w:rsidP="002D6C4A">
            <w:pPr>
              <w:pStyle w:val="ListParagraph"/>
              <w:numPr>
                <w:ilvl w:val="0"/>
                <w:numId w:val="13"/>
              </w:numPr>
              <w:spacing w:after="0" w:line="240" w:lineRule="auto"/>
              <w:jc w:val="both"/>
              <w:rPr>
                <w:rFonts w:ascii="Cambria" w:hAnsi="Cambria" w:cs="Tahoma"/>
                <w:sz w:val="18"/>
                <w:szCs w:val="18"/>
                <w:lang w:val="sr-Cyrl-CS"/>
              </w:rPr>
            </w:pPr>
            <w:r w:rsidRPr="00F96FA4">
              <w:rPr>
                <w:rFonts w:ascii="Cambria" w:hAnsi="Cambria" w:cs="Tahoma"/>
                <w:sz w:val="18"/>
                <w:szCs w:val="18"/>
                <w:lang w:val="sr-Cyrl-CS"/>
              </w:rPr>
              <w:t xml:space="preserve">са привредним </w:t>
            </w:r>
            <w:r w:rsidR="002D6C4A">
              <w:rPr>
                <w:rFonts w:ascii="Cambria" w:hAnsi="Cambria" w:cs="Tahoma"/>
                <w:sz w:val="18"/>
                <w:szCs w:val="18"/>
                <w:lang w:val="sr-Cyrl-CS"/>
              </w:rPr>
              <w:t xml:space="preserve">и комерцијалним </w:t>
            </w:r>
            <w:r w:rsidRPr="00F96FA4">
              <w:rPr>
                <w:rFonts w:ascii="Cambria" w:hAnsi="Cambria" w:cs="Tahoma"/>
                <w:sz w:val="18"/>
                <w:szCs w:val="18"/>
                <w:lang w:val="sr-Cyrl-CS"/>
              </w:rPr>
              <w:t>делатностима компатибилне су</w:t>
            </w:r>
            <w:r w:rsidR="00F96FA4">
              <w:rPr>
                <w:rFonts w:ascii="Cambria" w:hAnsi="Cambria" w:cs="Tahoma"/>
                <w:sz w:val="18"/>
                <w:szCs w:val="18"/>
                <w:lang w:val="sr-Cyrl-CS"/>
              </w:rPr>
              <w:t xml:space="preserve">: </w:t>
            </w:r>
            <w:r w:rsidR="00D9156A" w:rsidRPr="002D6C4A">
              <w:rPr>
                <w:rFonts w:ascii="Cambria" w:hAnsi="Cambria" w:cs="Tahoma"/>
                <w:sz w:val="18"/>
                <w:szCs w:val="18"/>
                <w:lang w:val="sr-Cyrl-CS"/>
              </w:rPr>
              <w:t>ј</w:t>
            </w:r>
            <w:r w:rsidR="00D9156A" w:rsidRPr="002D6C4A">
              <w:rPr>
                <w:rFonts w:ascii="Cambria" w:hAnsi="Cambria"/>
                <w:sz w:val="18"/>
                <w:szCs w:val="18"/>
                <w:lang w:val="sr-Cyrl-CS"/>
              </w:rPr>
              <w:t>авне зелене површине, инфраструктурни објекти и комплекси, комунални објекти, саобраћајне површине, као и остале зелене површине.</w:t>
            </w:r>
          </w:p>
          <w:p w:rsidR="0015127E" w:rsidRPr="00726A83" w:rsidRDefault="0015127E" w:rsidP="00930EC9">
            <w:pPr>
              <w:pStyle w:val="ListParagraph"/>
              <w:numPr>
                <w:ilvl w:val="0"/>
                <w:numId w:val="13"/>
              </w:numPr>
              <w:spacing w:after="0" w:line="240" w:lineRule="auto"/>
              <w:jc w:val="both"/>
              <w:rPr>
                <w:rFonts w:ascii="Cambria" w:hAnsi="Cambria" w:cs="Tahoma"/>
                <w:sz w:val="18"/>
                <w:szCs w:val="18"/>
                <w:lang w:val="sr-Cyrl-CS"/>
              </w:rPr>
            </w:pPr>
            <w:r w:rsidRPr="00726A83">
              <w:rPr>
                <w:rFonts w:ascii="Cambria" w:hAnsi="Cambria" w:cs="Tahoma"/>
                <w:sz w:val="18"/>
                <w:szCs w:val="18"/>
                <w:lang w:val="sr-Cyrl-CS"/>
              </w:rPr>
              <w:t>на појединачним грађевинским парцелама у оквиру ове зоне, компатибилна намена може бити доминантна или једина</w:t>
            </w:r>
            <w:r w:rsidR="002D6C4A" w:rsidRPr="003B202A">
              <w:rPr>
                <w:rFonts w:ascii="Cambria" w:hAnsi="Cambria" w:cs="Tahoma"/>
                <w:sz w:val="18"/>
                <w:szCs w:val="18"/>
                <w:lang w:val="sr-Cyrl-CS"/>
              </w:rPr>
              <w:t>.</w:t>
            </w:r>
            <w:r w:rsidRPr="00726A83">
              <w:rPr>
                <w:rFonts w:ascii="Cambria" w:hAnsi="Cambria" w:cs="Tahoma"/>
                <w:sz w:val="18"/>
                <w:szCs w:val="18"/>
                <w:lang w:val="sr-Cyrl-CS"/>
              </w:rPr>
              <w:t xml:space="preserve"> </w:t>
            </w:r>
          </w:p>
          <w:p w:rsidR="0015127E" w:rsidRPr="00726A83" w:rsidRDefault="0015127E" w:rsidP="0015127E">
            <w:pPr>
              <w:pStyle w:val="ListParagraph"/>
              <w:numPr>
                <w:ilvl w:val="0"/>
                <w:numId w:val="13"/>
              </w:numPr>
              <w:spacing w:after="0" w:line="240" w:lineRule="auto"/>
              <w:jc w:val="both"/>
              <w:rPr>
                <w:rFonts w:ascii="Cambria" w:hAnsi="Cambria"/>
                <w:sz w:val="18"/>
                <w:szCs w:val="18"/>
                <w:lang w:val="sr-Cyrl-CS"/>
              </w:rPr>
            </w:pPr>
            <w:r w:rsidRPr="00726A83">
              <w:rPr>
                <w:rFonts w:ascii="Cambria" w:hAnsi="Cambria" w:cs="Tahoma"/>
                <w:sz w:val="18"/>
                <w:szCs w:val="18"/>
                <w:lang w:val="sr-Cyrl-CS"/>
              </w:rPr>
              <w:t>општа правила и параметри за све намене у зони су исти</w:t>
            </w:r>
            <w:r w:rsidR="002D6C4A" w:rsidRPr="003B202A">
              <w:rPr>
                <w:rFonts w:ascii="Cambria" w:hAnsi="Cambria" w:cs="Tahoma"/>
                <w:sz w:val="18"/>
                <w:szCs w:val="18"/>
                <w:lang w:val="sr-Cyrl-CS"/>
              </w:rPr>
              <w:t>.</w:t>
            </w:r>
          </w:p>
        </w:tc>
      </w:tr>
      <w:tr w:rsidR="0015127E" w:rsidRPr="001E0E25"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индекс заузетости парцеле</w:t>
            </w:r>
          </w:p>
        </w:tc>
        <w:tc>
          <w:tcPr>
            <w:tcW w:w="6570" w:type="dxa"/>
            <w:shd w:val="clear" w:color="auto" w:fill="auto"/>
          </w:tcPr>
          <w:p w:rsidR="0015127E" w:rsidRPr="00BC7F9F" w:rsidRDefault="0015127E" w:rsidP="0015127E">
            <w:pPr>
              <w:numPr>
                <w:ilvl w:val="0"/>
                <w:numId w:val="18"/>
              </w:numPr>
              <w:spacing w:after="0" w:line="240" w:lineRule="auto"/>
              <w:jc w:val="both"/>
              <w:rPr>
                <w:rFonts w:ascii="Cambria" w:hAnsi="Cambria"/>
                <w:sz w:val="18"/>
                <w:szCs w:val="18"/>
                <w:lang w:val="sr-Cyrl-CS"/>
              </w:rPr>
            </w:pPr>
            <w:r w:rsidRPr="00BC7F9F">
              <w:rPr>
                <w:rFonts w:ascii="Cambria" w:hAnsi="Cambria"/>
                <w:sz w:val="18"/>
                <w:szCs w:val="18"/>
                <w:lang w:val="sr-Cyrl-CS"/>
              </w:rPr>
              <w:t xml:space="preserve">индекс заузетости („З“) на парцели је  до </w:t>
            </w:r>
            <w:r w:rsidRPr="00BC7F9F">
              <w:rPr>
                <w:rFonts w:ascii="Cambria" w:hAnsi="Cambria"/>
                <w:sz w:val="18"/>
                <w:szCs w:val="18"/>
                <w:lang w:val="ru-RU"/>
              </w:rPr>
              <w:t>5</w:t>
            </w:r>
            <w:r w:rsidRPr="00BC7F9F">
              <w:rPr>
                <w:rFonts w:ascii="Cambria" w:hAnsi="Cambria"/>
                <w:sz w:val="18"/>
                <w:szCs w:val="18"/>
                <w:lang w:val="sr-Cyrl-CS"/>
              </w:rPr>
              <w:t xml:space="preserve">0% </w:t>
            </w:r>
          </w:p>
          <w:p w:rsidR="0015127E" w:rsidRPr="00BC7F9F" w:rsidRDefault="0015127E" w:rsidP="00880468">
            <w:pPr>
              <w:ind w:left="720"/>
              <w:rPr>
                <w:rFonts w:ascii="Cambria" w:hAnsi="Cambria"/>
                <w:sz w:val="18"/>
                <w:szCs w:val="18"/>
                <w:lang w:val="sr-Cyrl-CS"/>
              </w:rPr>
            </w:pPr>
          </w:p>
        </w:tc>
      </w:tr>
      <w:tr w:rsidR="0015127E" w:rsidRPr="001E0E25"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висина објекта</w:t>
            </w:r>
          </w:p>
        </w:tc>
        <w:tc>
          <w:tcPr>
            <w:tcW w:w="6570" w:type="dxa"/>
            <w:shd w:val="clear" w:color="auto" w:fill="auto"/>
          </w:tcPr>
          <w:p w:rsidR="0015127E" w:rsidRPr="00BC7F9F" w:rsidRDefault="0015127E" w:rsidP="0015127E">
            <w:pPr>
              <w:numPr>
                <w:ilvl w:val="0"/>
                <w:numId w:val="17"/>
              </w:numPr>
              <w:tabs>
                <w:tab w:val="left" w:pos="698"/>
              </w:tabs>
              <w:spacing w:after="0" w:line="240" w:lineRule="auto"/>
              <w:jc w:val="both"/>
              <w:rPr>
                <w:rFonts w:ascii="Cambria" w:hAnsi="Cambria"/>
                <w:sz w:val="18"/>
                <w:szCs w:val="18"/>
                <w:lang w:val="sr-Cyrl-CS"/>
              </w:rPr>
            </w:pPr>
            <w:r w:rsidRPr="00BC7F9F">
              <w:rPr>
                <w:rFonts w:ascii="Cambria" w:hAnsi="Cambria"/>
                <w:sz w:val="18"/>
                <w:szCs w:val="18"/>
                <w:lang w:val="sr-Cyrl-CS"/>
              </w:rPr>
              <w:t xml:space="preserve">максимална </w:t>
            </w:r>
            <w:r w:rsidRPr="00BC7F9F">
              <w:rPr>
                <w:rFonts w:ascii="Cambria" w:hAnsi="Cambria"/>
                <w:sz w:val="18"/>
                <w:szCs w:val="18"/>
                <w:lang w:val="ru-RU"/>
              </w:rPr>
              <w:t xml:space="preserve">висина </w:t>
            </w:r>
            <w:r w:rsidRPr="00BC7F9F">
              <w:rPr>
                <w:rFonts w:ascii="Cambria" w:hAnsi="Cambria"/>
                <w:sz w:val="18"/>
                <w:szCs w:val="18"/>
                <w:lang w:val="sr-Cyrl-CS"/>
              </w:rPr>
              <w:t xml:space="preserve">слемена за објекте са корисном БРГП </w:t>
            </w:r>
            <w:r w:rsidRPr="00BC7F9F">
              <w:rPr>
                <w:rFonts w:ascii="Cambria" w:hAnsi="Cambria"/>
                <w:sz w:val="18"/>
                <w:szCs w:val="18"/>
                <w:lang w:val="ru-RU"/>
              </w:rPr>
              <w:t>је 1</w:t>
            </w:r>
            <w:r w:rsidRPr="00BC7F9F">
              <w:rPr>
                <w:rFonts w:ascii="Cambria" w:hAnsi="Cambria"/>
                <w:sz w:val="18"/>
                <w:szCs w:val="18"/>
                <w:lang w:val="sr-Cyrl-CS"/>
              </w:rPr>
              <w:t>8.0</w:t>
            </w:r>
            <w:r w:rsidRPr="00BC7F9F">
              <w:rPr>
                <w:rFonts w:ascii="Cambria" w:hAnsi="Cambria"/>
                <w:sz w:val="18"/>
                <w:szCs w:val="18"/>
              </w:rPr>
              <w:t>m</w:t>
            </w:r>
            <w:r w:rsidRPr="00BC7F9F">
              <w:rPr>
                <w:rFonts w:ascii="Cambria" w:hAnsi="Cambria"/>
                <w:sz w:val="18"/>
                <w:szCs w:val="18"/>
                <w:lang w:val="sr-Cyrl-CS"/>
              </w:rPr>
              <w:t xml:space="preserve">,  </w:t>
            </w:r>
            <w:r w:rsidRPr="00BC7F9F">
              <w:rPr>
                <w:rFonts w:ascii="Cambria" w:hAnsi="Cambria"/>
                <w:sz w:val="18"/>
                <w:szCs w:val="18"/>
                <w:lang w:val="ru-RU"/>
              </w:rPr>
              <w:t>са одговарајућим бројем етажа у односу на намену и технолошке потребе</w:t>
            </w:r>
            <w:r w:rsidRPr="00BC7F9F">
              <w:rPr>
                <w:rFonts w:ascii="Cambria" w:hAnsi="Cambria"/>
                <w:sz w:val="18"/>
                <w:szCs w:val="18"/>
                <w:lang w:val="sr-Cyrl-CS"/>
              </w:rPr>
              <w:t xml:space="preserve">. </w:t>
            </w:r>
          </w:p>
          <w:p w:rsidR="0015127E" w:rsidRPr="00BC7F9F" w:rsidRDefault="0015127E" w:rsidP="0015127E">
            <w:pPr>
              <w:numPr>
                <w:ilvl w:val="0"/>
                <w:numId w:val="17"/>
              </w:numPr>
              <w:tabs>
                <w:tab w:val="left" w:pos="698"/>
              </w:tabs>
              <w:spacing w:after="0" w:line="240" w:lineRule="auto"/>
              <w:jc w:val="both"/>
              <w:rPr>
                <w:rFonts w:ascii="Cambria" w:hAnsi="Cambria"/>
                <w:sz w:val="18"/>
                <w:szCs w:val="18"/>
                <w:lang w:val="sr-Cyrl-CS"/>
              </w:rPr>
            </w:pPr>
            <w:r w:rsidRPr="00BC7F9F">
              <w:rPr>
                <w:rFonts w:ascii="Cambria" w:hAnsi="Cambria"/>
                <w:sz w:val="18"/>
                <w:szCs w:val="18"/>
                <w:lang w:val="sr-Cyrl-CS"/>
              </w:rPr>
              <w:t xml:space="preserve">такође, </w:t>
            </w:r>
            <w:r w:rsidRPr="00BC7F9F">
              <w:rPr>
                <w:rFonts w:ascii="Cambria" w:hAnsi="Cambria"/>
                <w:sz w:val="18"/>
                <w:szCs w:val="18"/>
                <w:lang w:val="ru-RU"/>
              </w:rPr>
              <w:t xml:space="preserve">дозвољава се да за поједине делове објекта (реперне делове, куле, рекламне паное, посебне делове конструкције или техничке инсталације...) висина </w:t>
            </w:r>
            <w:r w:rsidRPr="00BC7F9F">
              <w:rPr>
                <w:rFonts w:ascii="Cambria" w:hAnsi="Cambria"/>
                <w:sz w:val="18"/>
                <w:szCs w:val="18"/>
                <w:lang w:val="sr-Cyrl-CS"/>
              </w:rPr>
              <w:t xml:space="preserve">слемена максимално </w:t>
            </w:r>
            <w:r w:rsidRPr="00BC7F9F">
              <w:rPr>
                <w:rFonts w:ascii="Cambria" w:hAnsi="Cambria"/>
                <w:sz w:val="18"/>
                <w:szCs w:val="18"/>
                <w:lang w:val="ru-RU"/>
              </w:rPr>
              <w:t>24.0</w:t>
            </w:r>
            <w:r w:rsidRPr="00BC7F9F">
              <w:rPr>
                <w:rFonts w:ascii="Cambria" w:hAnsi="Cambria"/>
                <w:sz w:val="18"/>
                <w:szCs w:val="18"/>
                <w:lang w:val="sr-Cyrl-CS"/>
              </w:rPr>
              <w:t xml:space="preserve"> </w:t>
            </w:r>
            <w:r w:rsidRPr="00BC7F9F">
              <w:rPr>
                <w:rFonts w:ascii="Cambria" w:hAnsi="Cambria"/>
                <w:sz w:val="18"/>
                <w:szCs w:val="18"/>
              </w:rPr>
              <w:t>m</w:t>
            </w:r>
            <w:r w:rsidRPr="00BC7F9F">
              <w:rPr>
                <w:rFonts w:ascii="Cambria" w:hAnsi="Cambria"/>
                <w:sz w:val="18"/>
                <w:szCs w:val="18"/>
                <w:lang w:val="sr-Cyrl-CS"/>
              </w:rPr>
              <w:t>, али на површини од највише 1/3 од укупне површине под габаритом објеката.</w:t>
            </w:r>
          </w:p>
          <w:p w:rsidR="0015127E" w:rsidRPr="00BC7F9F" w:rsidRDefault="0015127E" w:rsidP="0015127E">
            <w:pPr>
              <w:numPr>
                <w:ilvl w:val="0"/>
                <w:numId w:val="17"/>
              </w:numPr>
              <w:spacing w:after="0" w:line="240" w:lineRule="auto"/>
              <w:jc w:val="both"/>
              <w:rPr>
                <w:rFonts w:ascii="Cambria" w:hAnsi="Cambria"/>
                <w:sz w:val="18"/>
                <w:szCs w:val="18"/>
                <w:lang w:val="sr-Cyrl-CS"/>
              </w:rPr>
            </w:pPr>
            <w:r w:rsidRPr="00BC7F9F">
              <w:rPr>
                <w:rFonts w:ascii="Cambria" w:hAnsi="Cambria"/>
                <w:bCs/>
                <w:iCs/>
                <w:sz w:val="18"/>
                <w:szCs w:val="18"/>
                <w:lang w:val="sr-Cyrl-CS"/>
              </w:rPr>
              <w:t>за објекте који немају корисну БРГП максимална дозвољена висина се одређује према технолошким потребама</w:t>
            </w:r>
          </w:p>
        </w:tc>
      </w:tr>
      <w:tr w:rsidR="0015127E" w:rsidRPr="001E0E25"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услови за слободне и зелене површине</w:t>
            </w:r>
          </w:p>
        </w:tc>
        <w:tc>
          <w:tcPr>
            <w:tcW w:w="6570" w:type="dxa"/>
            <w:shd w:val="clear" w:color="auto" w:fill="auto"/>
          </w:tcPr>
          <w:p w:rsidR="0015127E" w:rsidRPr="00BC7F9F" w:rsidRDefault="00DE2971" w:rsidP="0015127E">
            <w:pPr>
              <w:numPr>
                <w:ilvl w:val="0"/>
                <w:numId w:val="20"/>
              </w:numPr>
              <w:spacing w:after="0" w:line="240" w:lineRule="auto"/>
              <w:rPr>
                <w:rFonts w:ascii="Cambria" w:hAnsi="Cambria"/>
                <w:sz w:val="18"/>
                <w:szCs w:val="18"/>
                <w:lang w:val="sr-Cyrl-CS"/>
              </w:rPr>
            </w:pPr>
            <w:r w:rsidRPr="00BC7F9F">
              <w:rPr>
                <w:rFonts w:ascii="Cambria" w:eastAsiaTheme="minorEastAsia" w:hAnsi="Cambria"/>
                <w:bCs/>
                <w:sz w:val="18"/>
                <w:szCs w:val="18"/>
                <w:lang w:val="ru-RU"/>
              </w:rPr>
              <w:t>минималн</w:t>
            </w:r>
            <w:r>
              <w:rPr>
                <w:rFonts w:ascii="Cambria" w:eastAsiaTheme="minorEastAsia" w:hAnsi="Cambria"/>
                <w:bCs/>
                <w:sz w:val="18"/>
                <w:szCs w:val="18"/>
                <w:lang w:val="ru-RU"/>
              </w:rPr>
              <w:t>и проценат</w:t>
            </w:r>
            <w:r w:rsidRPr="00BC7F9F">
              <w:rPr>
                <w:rFonts w:ascii="Cambria" w:eastAsiaTheme="minorEastAsia" w:hAnsi="Cambria"/>
                <w:bCs/>
                <w:sz w:val="18"/>
                <w:szCs w:val="18"/>
                <w:lang w:val="ru-RU"/>
              </w:rPr>
              <w:t xml:space="preserve"> </w:t>
            </w:r>
            <w:r w:rsidR="0015127E" w:rsidRPr="00BC7F9F">
              <w:rPr>
                <w:rFonts w:ascii="Cambria" w:eastAsiaTheme="minorEastAsia" w:hAnsi="Cambria"/>
                <w:bCs/>
                <w:sz w:val="18"/>
                <w:szCs w:val="18"/>
                <w:lang w:val="ru-RU"/>
              </w:rPr>
              <w:t>под уређеним зеленим површинама</w:t>
            </w:r>
            <w:r w:rsidR="002D6C4A">
              <w:rPr>
                <w:rFonts w:ascii="Cambria" w:eastAsiaTheme="minorEastAsia" w:hAnsi="Cambria"/>
                <w:bCs/>
                <w:sz w:val="18"/>
                <w:szCs w:val="18"/>
                <w:lang w:val="ru-RU"/>
              </w:rPr>
              <w:t xml:space="preserve"> на парцели</w:t>
            </w:r>
            <w:r w:rsidR="0015127E" w:rsidRPr="00BC7F9F">
              <w:rPr>
                <w:rFonts w:ascii="Cambria" w:eastAsiaTheme="minorEastAsia" w:hAnsi="Cambria"/>
                <w:bCs/>
                <w:sz w:val="18"/>
                <w:szCs w:val="18"/>
                <w:lang w:val="ru-RU"/>
              </w:rPr>
              <w:t xml:space="preserve"> је 20%, од чега су незастрте зелене површине минимално 10%.</w:t>
            </w:r>
          </w:p>
        </w:tc>
      </w:tr>
      <w:tr w:rsidR="0015127E" w:rsidRPr="0036708B"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решење паркирања</w:t>
            </w:r>
          </w:p>
        </w:tc>
        <w:tc>
          <w:tcPr>
            <w:tcW w:w="6570" w:type="dxa"/>
            <w:shd w:val="clear" w:color="auto" w:fill="auto"/>
          </w:tcPr>
          <w:p w:rsidR="0015127E" w:rsidRPr="00BC7F9F" w:rsidRDefault="0015127E" w:rsidP="0015127E">
            <w:pPr>
              <w:numPr>
                <w:ilvl w:val="0"/>
                <w:numId w:val="15"/>
              </w:numPr>
              <w:spacing w:after="0" w:line="240" w:lineRule="auto"/>
              <w:jc w:val="both"/>
              <w:rPr>
                <w:rFonts w:ascii="Cambria" w:hAnsi="Cambria"/>
                <w:sz w:val="18"/>
                <w:szCs w:val="18"/>
                <w:lang w:val="sr-Cyrl-CS"/>
              </w:rPr>
            </w:pPr>
            <w:r w:rsidRPr="00BC7F9F">
              <w:rPr>
                <w:rFonts w:ascii="Cambria" w:hAnsi="Cambria"/>
                <w:sz w:val="18"/>
                <w:szCs w:val="18"/>
                <w:lang w:val="sr-Cyrl-CS"/>
              </w:rPr>
              <w:t>паркирање решити на парцели изградњом гараже или на отвореном паркинг простору у оквиру парцеле, према нормативима д</w:t>
            </w:r>
            <w:r w:rsidR="00BC7F9F" w:rsidRPr="00BC7F9F">
              <w:rPr>
                <w:rFonts w:ascii="Cambria" w:hAnsi="Cambria"/>
                <w:sz w:val="18"/>
                <w:szCs w:val="18"/>
                <w:lang w:val="sr-Cyrl-CS"/>
              </w:rPr>
              <w:t>ат</w:t>
            </w:r>
            <w:r w:rsidRPr="00BC7F9F">
              <w:rPr>
                <w:rFonts w:ascii="Cambria" w:hAnsi="Cambria"/>
                <w:sz w:val="18"/>
                <w:szCs w:val="18"/>
                <w:lang w:val="sr-Cyrl-CS"/>
              </w:rPr>
              <w:t xml:space="preserve">им </w:t>
            </w:r>
            <w:r w:rsidR="00461E4F" w:rsidRPr="00BC7F9F">
              <w:rPr>
                <w:rFonts w:ascii="Cambria" w:hAnsi="Cambria"/>
                <w:sz w:val="18"/>
                <w:szCs w:val="18"/>
                <w:lang w:val="sr-Cyrl-CS"/>
              </w:rPr>
              <w:t xml:space="preserve">у </w:t>
            </w:r>
            <w:r w:rsidRPr="00BC7F9F">
              <w:rPr>
                <w:rFonts w:ascii="Cambria" w:hAnsi="Cambria"/>
                <w:sz w:val="18"/>
                <w:szCs w:val="18"/>
                <w:lang w:val="sr-Cyrl-CS"/>
              </w:rPr>
              <w:t xml:space="preserve">поглављу </w:t>
            </w:r>
            <w:r w:rsidR="00233E65" w:rsidRPr="00BC7F9F">
              <w:rPr>
                <w:rFonts w:ascii="Cambria" w:hAnsi="Cambria"/>
                <w:sz w:val="18"/>
                <w:szCs w:val="18"/>
                <w:lang w:val="sr-Cyrl-CS"/>
              </w:rPr>
              <w:t>7.2.1.1. ''</w:t>
            </w:r>
            <w:r w:rsidRPr="00BC7F9F">
              <w:rPr>
                <w:rFonts w:ascii="Cambria" w:hAnsi="Cambria"/>
                <w:sz w:val="18"/>
                <w:szCs w:val="18"/>
                <w:lang w:val="sr-Cyrl-CS"/>
              </w:rPr>
              <w:t>П</w:t>
            </w:r>
            <w:r w:rsidR="00233E65" w:rsidRPr="00BC7F9F">
              <w:rPr>
                <w:rFonts w:ascii="Cambria" w:hAnsi="Cambria"/>
                <w:sz w:val="18"/>
                <w:szCs w:val="18"/>
                <w:lang w:val="sr-Cyrl-CS"/>
              </w:rPr>
              <w:t>ланирано</w:t>
            </w:r>
            <w:r w:rsidRPr="00BC7F9F">
              <w:rPr>
                <w:rFonts w:ascii="Cambria" w:hAnsi="Cambria"/>
                <w:sz w:val="18"/>
                <w:szCs w:val="18"/>
                <w:lang w:val="sr-Cyrl-CS"/>
              </w:rPr>
              <w:t xml:space="preserve"> саобраћајн</w:t>
            </w:r>
            <w:r w:rsidR="00BC7F9F" w:rsidRPr="00BC7F9F">
              <w:rPr>
                <w:rFonts w:ascii="Cambria" w:hAnsi="Cambria"/>
                <w:sz w:val="18"/>
                <w:szCs w:val="18"/>
                <w:lang w:val="sr-Cyrl-CS"/>
              </w:rPr>
              <w:t>о</w:t>
            </w:r>
            <w:r w:rsidRPr="00BC7F9F">
              <w:rPr>
                <w:rFonts w:ascii="Cambria" w:hAnsi="Cambria"/>
                <w:sz w:val="18"/>
                <w:szCs w:val="18"/>
                <w:lang w:val="sr-Cyrl-CS"/>
              </w:rPr>
              <w:t xml:space="preserve"> </w:t>
            </w:r>
            <w:r w:rsidR="00BC7F9F" w:rsidRPr="00BC7F9F">
              <w:rPr>
                <w:rFonts w:ascii="Cambria" w:hAnsi="Cambria"/>
                <w:sz w:val="18"/>
                <w:szCs w:val="18"/>
                <w:lang w:val="sr-Cyrl-CS"/>
              </w:rPr>
              <w:t>решење'', у тачки ''Паркирање''</w:t>
            </w:r>
            <w:r w:rsidR="00E05F7C">
              <w:rPr>
                <w:rFonts w:ascii="Cambria" w:hAnsi="Cambria"/>
                <w:sz w:val="18"/>
                <w:szCs w:val="18"/>
                <w:lang w:val="sr-Cyrl-CS"/>
              </w:rPr>
              <w:t>.</w:t>
            </w:r>
          </w:p>
        </w:tc>
      </w:tr>
      <w:tr w:rsidR="0015127E" w:rsidRPr="001E0E25"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t xml:space="preserve">минимални степен опремљености комуналном инфраструктуром </w:t>
            </w:r>
          </w:p>
        </w:tc>
        <w:tc>
          <w:tcPr>
            <w:tcW w:w="6570" w:type="dxa"/>
            <w:shd w:val="clear" w:color="auto" w:fill="auto"/>
          </w:tcPr>
          <w:p w:rsidR="0015127E" w:rsidRPr="00BC7F9F" w:rsidRDefault="0015127E" w:rsidP="0015127E">
            <w:pPr>
              <w:numPr>
                <w:ilvl w:val="0"/>
                <w:numId w:val="14"/>
              </w:numPr>
              <w:spacing w:after="0" w:line="240" w:lineRule="auto"/>
              <w:rPr>
                <w:rFonts w:ascii="Cambria" w:hAnsi="Cambria"/>
                <w:sz w:val="18"/>
                <w:szCs w:val="18"/>
                <w:lang w:val="sr-Cyrl-CS"/>
              </w:rPr>
            </w:pPr>
            <w:r w:rsidRPr="00BC7F9F">
              <w:rPr>
                <w:rFonts w:ascii="Cambria" w:hAnsi="Cambria"/>
                <w:sz w:val="18"/>
                <w:szCs w:val="18"/>
                <w:lang w:val="sr-Cyrl-CS"/>
              </w:rPr>
              <w:t>нови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p>
          <w:p w:rsidR="0015127E" w:rsidRPr="00BC7F9F" w:rsidRDefault="0015127E" w:rsidP="0015127E">
            <w:pPr>
              <w:numPr>
                <w:ilvl w:val="0"/>
                <w:numId w:val="14"/>
              </w:numPr>
              <w:spacing w:after="0" w:line="240" w:lineRule="auto"/>
              <w:rPr>
                <w:rFonts w:ascii="Cambria" w:hAnsi="Cambria"/>
                <w:sz w:val="18"/>
                <w:szCs w:val="18"/>
                <w:lang w:val="sr-Cyrl-CS"/>
              </w:rPr>
            </w:pPr>
            <w:r w:rsidRPr="00BC7F9F">
              <w:rPr>
                <w:rFonts w:ascii="Cambria" w:hAnsi="Cambria"/>
                <w:sz w:val="18"/>
                <w:szCs w:val="18"/>
                <w:lang w:val="sr-Cyrl-CS"/>
              </w:rPr>
              <w:t>до реализације градске канализационе мреже на парцелама се за потребе евакуације отпадних вода   дозво</w:t>
            </w:r>
            <w:r w:rsidRPr="00BC7F9F">
              <w:rPr>
                <w:rFonts w:ascii="Cambria" w:hAnsi="Cambria"/>
                <w:sz w:val="18"/>
                <w:szCs w:val="18"/>
                <w:lang w:val="ru-RU"/>
              </w:rPr>
              <w:t>љ</w:t>
            </w:r>
            <w:r w:rsidRPr="00BC7F9F">
              <w:rPr>
                <w:rFonts w:ascii="Cambria" w:hAnsi="Cambria"/>
                <w:sz w:val="18"/>
                <w:szCs w:val="18"/>
                <w:lang w:val="sr-Cyrl-CS"/>
              </w:rPr>
              <w:t>ава изград</w:t>
            </w:r>
            <w:r w:rsidRPr="00BC7F9F">
              <w:rPr>
                <w:rFonts w:ascii="Cambria" w:hAnsi="Cambria"/>
                <w:sz w:val="18"/>
                <w:szCs w:val="18"/>
                <w:lang w:val="ru-RU"/>
              </w:rPr>
              <w:t>њ</w:t>
            </w:r>
            <w:r w:rsidRPr="00BC7F9F">
              <w:rPr>
                <w:rFonts w:ascii="Cambria" w:hAnsi="Cambria"/>
                <w:sz w:val="18"/>
                <w:szCs w:val="18"/>
                <w:lang w:val="sr-Cyrl-CS"/>
              </w:rPr>
              <w:t>а појединачних или заједничких сенгрупа (септичких јама), у свему према техничким нормативима прописаним за ову врсту објеката.</w:t>
            </w:r>
          </w:p>
        </w:tc>
      </w:tr>
      <w:tr w:rsidR="0015127E" w:rsidRPr="001E0E25" w:rsidTr="00880468">
        <w:tc>
          <w:tcPr>
            <w:tcW w:w="2988" w:type="dxa"/>
            <w:shd w:val="clear" w:color="auto" w:fill="auto"/>
          </w:tcPr>
          <w:p w:rsidR="0015127E" w:rsidRPr="00BC7F9F" w:rsidRDefault="0015127E" w:rsidP="00880468">
            <w:pPr>
              <w:rPr>
                <w:rFonts w:ascii="Cambria" w:hAnsi="Cambria"/>
                <w:b/>
                <w:sz w:val="18"/>
                <w:szCs w:val="18"/>
                <w:lang w:val="sr-Cyrl-CS"/>
              </w:rPr>
            </w:pPr>
            <w:r w:rsidRPr="00BC7F9F">
              <w:rPr>
                <w:rFonts w:ascii="Cambria" w:hAnsi="Cambria"/>
                <w:b/>
                <w:sz w:val="18"/>
                <w:szCs w:val="18"/>
                <w:lang w:val="sr-Cyrl-CS"/>
              </w:rPr>
              <w:lastRenderedPageBreak/>
              <w:t xml:space="preserve">посебни услови </w:t>
            </w:r>
          </w:p>
        </w:tc>
        <w:tc>
          <w:tcPr>
            <w:tcW w:w="6570" w:type="dxa"/>
            <w:shd w:val="clear" w:color="auto" w:fill="auto"/>
          </w:tcPr>
          <w:p w:rsidR="0015127E" w:rsidRPr="00BC7F9F" w:rsidRDefault="0015127E" w:rsidP="0015127E">
            <w:pPr>
              <w:numPr>
                <w:ilvl w:val="0"/>
                <w:numId w:val="14"/>
              </w:numPr>
              <w:spacing w:after="0" w:line="240" w:lineRule="auto"/>
              <w:jc w:val="both"/>
              <w:rPr>
                <w:rFonts w:ascii="Cambria" w:hAnsi="Cambria"/>
                <w:sz w:val="18"/>
                <w:szCs w:val="18"/>
                <w:lang w:val="sr-Cyrl-CS"/>
              </w:rPr>
            </w:pPr>
            <w:r w:rsidRPr="00BC7F9F">
              <w:rPr>
                <w:rFonts w:ascii="Cambria" w:hAnsi="Cambria"/>
                <w:sz w:val="18"/>
                <w:szCs w:val="18"/>
                <w:lang w:val="sr-Cyrl-CS"/>
              </w:rPr>
              <w:t>за све комплексе на којима се планира градња саобраћајних и привредних делатности и привредних зона и њима компатибилних намена, неопходно је пре прибављања грађевинске дозволе поднети захтев за одлучивање о потреби процене утицаја на животну средину надлежном органу. Пре добијања грађевинске дозволе потребно је, у складу са делатношћу која се планира, прибавити одговарајућу дозволу органа надлежног за послове заштите животне средине.</w:t>
            </w:r>
          </w:p>
        </w:tc>
      </w:tr>
      <w:tr w:rsidR="0015127E" w:rsidRPr="001E0E25" w:rsidTr="00880468">
        <w:tc>
          <w:tcPr>
            <w:tcW w:w="2988" w:type="dxa"/>
            <w:shd w:val="clear" w:color="auto" w:fill="auto"/>
          </w:tcPr>
          <w:p w:rsidR="0015127E" w:rsidRPr="00BC7F9F" w:rsidRDefault="0015127E" w:rsidP="00880468">
            <w:pPr>
              <w:autoSpaceDE w:val="0"/>
              <w:autoSpaceDN w:val="0"/>
              <w:adjustRightInd w:val="0"/>
              <w:rPr>
                <w:rFonts w:ascii="Cambria" w:hAnsi="Cambria"/>
                <w:b/>
                <w:sz w:val="18"/>
                <w:szCs w:val="18"/>
                <w:lang w:val="sr-Cyrl-CS"/>
              </w:rPr>
            </w:pPr>
            <w:r w:rsidRPr="00BC7F9F">
              <w:rPr>
                <w:rFonts w:ascii="Cambria" w:hAnsi="Cambria"/>
                <w:b/>
                <w:sz w:val="18"/>
                <w:szCs w:val="18"/>
                <w:lang w:val="sr-Cyrl-CS"/>
              </w:rPr>
              <w:t>заштита културног наслеђа</w:t>
            </w:r>
          </w:p>
        </w:tc>
        <w:tc>
          <w:tcPr>
            <w:tcW w:w="6570" w:type="dxa"/>
            <w:shd w:val="clear" w:color="auto" w:fill="auto"/>
          </w:tcPr>
          <w:p w:rsidR="0015127E" w:rsidRPr="00BC7F9F" w:rsidRDefault="0015127E" w:rsidP="0015127E">
            <w:pPr>
              <w:pStyle w:val="ListParagraph"/>
              <w:numPr>
                <w:ilvl w:val="0"/>
                <w:numId w:val="19"/>
              </w:numPr>
              <w:autoSpaceDE w:val="0"/>
              <w:autoSpaceDN w:val="0"/>
              <w:adjustRightInd w:val="0"/>
              <w:spacing w:after="0" w:line="240" w:lineRule="auto"/>
              <w:jc w:val="both"/>
              <w:rPr>
                <w:rFonts w:ascii="Cambria" w:hAnsi="Cambria"/>
                <w:sz w:val="18"/>
                <w:szCs w:val="18"/>
                <w:lang w:val="sr-Cyrl-CS"/>
              </w:rPr>
            </w:pPr>
            <w:r w:rsidRPr="00BC7F9F">
              <w:rPr>
                <w:rFonts w:ascii="Cambria" w:hAnsi="Cambria"/>
                <w:sz w:val="18"/>
                <w:szCs w:val="18"/>
                <w:lang w:val="sr-Cyrl-CS"/>
              </w:rPr>
              <w:t>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w:t>
            </w:r>
          </w:p>
        </w:tc>
      </w:tr>
    </w:tbl>
    <w:p w:rsidR="009B401C" w:rsidRPr="00503042" w:rsidRDefault="009B401C" w:rsidP="0015127E">
      <w:pPr>
        <w:rPr>
          <w:b/>
          <w:szCs w:val="20"/>
          <w:lang w:val="ru-RU"/>
        </w:rPr>
      </w:pPr>
    </w:p>
    <w:p w:rsidR="005541D7" w:rsidRDefault="00565988" w:rsidP="00A81405">
      <w:pPr>
        <w:pStyle w:val="NoSpacing"/>
        <w:rPr>
          <w:rFonts w:ascii="Cambria" w:hAnsi="Cambria" w:cs="Times New Roman"/>
          <w:lang w:val="ru-RU"/>
        </w:rPr>
      </w:pPr>
      <w:r w:rsidRPr="00565988">
        <w:rPr>
          <w:rFonts w:ascii="Cambria" w:hAnsi="Cambria" w:cs="Times New Roman"/>
          <w:lang w:val="ru-RU"/>
        </w:rPr>
        <w:t>У оквиру планираних намена могу</w:t>
      </w:r>
      <w:r w:rsidR="00203838">
        <w:rPr>
          <w:rFonts w:ascii="Cambria" w:hAnsi="Cambria" w:cs="Times New Roman"/>
          <w:lang w:val="ru-RU"/>
        </w:rPr>
        <w:t xml:space="preserve"> </w:t>
      </w:r>
      <w:r w:rsidRPr="00565988">
        <w:rPr>
          <w:rFonts w:ascii="Cambria" w:hAnsi="Cambria" w:cs="Times New Roman"/>
          <w:lang w:val="ru-RU"/>
        </w:rPr>
        <w:t>бити заступљене и следеће компатибилне намене:</w:t>
      </w:r>
      <w:r>
        <w:rPr>
          <w:rFonts w:ascii="Cambria" w:hAnsi="Cambria" w:cs="Times New Roman"/>
          <w:lang w:val="ru-RU"/>
        </w:rPr>
        <w:t xml:space="preserve"> </w:t>
      </w:r>
    </w:p>
    <w:p w:rsidR="00565988" w:rsidRDefault="00565988" w:rsidP="007F41B9">
      <w:pPr>
        <w:pStyle w:val="NoSpacing"/>
        <w:numPr>
          <w:ilvl w:val="0"/>
          <w:numId w:val="29"/>
        </w:numPr>
        <w:rPr>
          <w:rFonts w:ascii="Cambria" w:hAnsi="Cambria" w:cs="Times New Roman"/>
          <w:lang w:val="ru-RU"/>
        </w:rPr>
      </w:pPr>
      <w:r>
        <w:rPr>
          <w:rFonts w:ascii="Cambria" w:hAnsi="Cambria" w:cs="Times New Roman"/>
          <w:lang w:val="ru-RU"/>
        </w:rPr>
        <w:t>саобраћајне површине,</w:t>
      </w:r>
    </w:p>
    <w:p w:rsidR="007F41B9" w:rsidRDefault="007F41B9" w:rsidP="007F41B9">
      <w:pPr>
        <w:pStyle w:val="NoSpacing"/>
        <w:numPr>
          <w:ilvl w:val="0"/>
          <w:numId w:val="29"/>
        </w:numPr>
        <w:rPr>
          <w:rFonts w:ascii="Cambria" w:hAnsi="Cambria" w:cs="Times New Roman"/>
          <w:lang w:val="ru-RU"/>
        </w:rPr>
      </w:pPr>
      <w:r>
        <w:rPr>
          <w:rFonts w:ascii="Cambria" w:hAnsi="Cambria" w:cs="Times New Roman"/>
          <w:lang w:val="ru-RU"/>
        </w:rPr>
        <w:t>комуналне површине,</w:t>
      </w:r>
    </w:p>
    <w:p w:rsidR="007F41B9" w:rsidRDefault="007F41B9" w:rsidP="007F41B9">
      <w:pPr>
        <w:pStyle w:val="NoSpacing"/>
        <w:numPr>
          <w:ilvl w:val="0"/>
          <w:numId w:val="29"/>
        </w:numPr>
        <w:rPr>
          <w:rFonts w:ascii="Cambria" w:hAnsi="Cambria" w:cs="Times New Roman"/>
          <w:lang w:val="ru-RU"/>
        </w:rPr>
      </w:pPr>
      <w:r>
        <w:rPr>
          <w:rFonts w:ascii="Cambria" w:hAnsi="Cambria" w:cs="Times New Roman"/>
          <w:lang w:val="ru-RU"/>
        </w:rPr>
        <w:t>површине за инфраструктурне објекте,</w:t>
      </w:r>
    </w:p>
    <w:p w:rsidR="007F41B9" w:rsidRDefault="007F41B9" w:rsidP="007F41B9">
      <w:pPr>
        <w:pStyle w:val="NoSpacing"/>
        <w:numPr>
          <w:ilvl w:val="0"/>
          <w:numId w:val="29"/>
        </w:numPr>
        <w:rPr>
          <w:rFonts w:ascii="Cambria" w:hAnsi="Cambria" w:cs="Times New Roman"/>
          <w:lang w:val="ru-RU"/>
        </w:rPr>
      </w:pPr>
      <w:r>
        <w:rPr>
          <w:rFonts w:ascii="Cambria" w:hAnsi="Cambria" w:cs="Times New Roman"/>
          <w:lang w:val="ru-RU"/>
        </w:rPr>
        <w:t>зелене површине.</w:t>
      </w:r>
    </w:p>
    <w:p w:rsidR="007F41B9" w:rsidRDefault="007F41B9" w:rsidP="007F41B9">
      <w:pPr>
        <w:pStyle w:val="NoSpacing"/>
        <w:ind w:left="720"/>
        <w:rPr>
          <w:rFonts w:ascii="Cambria" w:hAnsi="Cambria" w:cs="Times New Roman"/>
          <w:lang w:val="ru-RU"/>
        </w:rPr>
      </w:pPr>
    </w:p>
    <w:p w:rsidR="007F41B9" w:rsidRDefault="00380A95" w:rsidP="007F41B9">
      <w:pPr>
        <w:pStyle w:val="NoSpacing"/>
        <w:rPr>
          <w:rFonts w:ascii="Cambria" w:hAnsi="Cambria" w:cs="Times New Roman"/>
          <w:lang w:val="ru-RU"/>
        </w:rPr>
      </w:pPr>
      <w:r>
        <w:rPr>
          <w:rFonts w:ascii="Cambria" w:hAnsi="Cambria" w:cs="Times New Roman"/>
          <w:lang w:val="ru-RU"/>
        </w:rPr>
        <w:t>Д</w:t>
      </w:r>
      <w:r w:rsidR="007F41B9">
        <w:rPr>
          <w:rFonts w:ascii="Cambria" w:hAnsi="Cambria" w:cs="Times New Roman"/>
          <w:lang w:val="ru-RU"/>
        </w:rPr>
        <w:t>ефинисање компатибилних</w:t>
      </w:r>
      <w:r w:rsidR="002B08CD">
        <w:rPr>
          <w:rFonts w:ascii="Cambria" w:hAnsi="Cambria" w:cs="Times New Roman"/>
          <w:lang w:val="ru-RU"/>
        </w:rPr>
        <w:t xml:space="preserve">  </w:t>
      </w:r>
      <w:r w:rsidR="007F41B9">
        <w:rPr>
          <w:rFonts w:ascii="Cambria" w:hAnsi="Cambria" w:cs="Times New Roman"/>
          <w:lang w:val="ru-RU"/>
        </w:rPr>
        <w:t>намена</w:t>
      </w:r>
      <w:r w:rsidR="002B08CD">
        <w:rPr>
          <w:rFonts w:ascii="Cambria" w:hAnsi="Cambria" w:cs="Times New Roman"/>
          <w:lang w:val="ru-RU"/>
        </w:rPr>
        <w:t xml:space="preserve"> и њихов  удео  у основној планираној намени б</w:t>
      </w:r>
      <w:r w:rsidR="008E2C99">
        <w:rPr>
          <w:rFonts w:ascii="Cambria" w:hAnsi="Cambria" w:cs="Times New Roman"/>
          <w:lang w:val="ru-RU"/>
        </w:rPr>
        <w:t>иће предмет Нацрта плана.</w:t>
      </w:r>
    </w:p>
    <w:p w:rsidR="008E2C99" w:rsidRDefault="008E2C99" w:rsidP="00A81405">
      <w:pPr>
        <w:pStyle w:val="NoSpacing"/>
        <w:rPr>
          <w:rFonts w:ascii="Cambria" w:hAnsi="Cambria" w:cs="Times New Roman"/>
          <w:lang w:val="ru-RU"/>
        </w:rPr>
      </w:pPr>
    </w:p>
    <w:p w:rsidR="009D7586" w:rsidRPr="00565988" w:rsidRDefault="009D7586" w:rsidP="00A81405">
      <w:pPr>
        <w:pStyle w:val="NoSpacing"/>
        <w:rPr>
          <w:rFonts w:ascii="Cambria" w:hAnsi="Cambria" w:cs="Times New Roman"/>
          <w:lang w:val="ru-RU"/>
        </w:rPr>
      </w:pPr>
    </w:p>
    <w:p w:rsidR="0076299E" w:rsidRDefault="00AA1BE6" w:rsidP="00BC7F9F">
      <w:pPr>
        <w:pStyle w:val="Heading3"/>
        <w:rPr>
          <w:rFonts w:ascii="Cambria" w:eastAsia="Times New Roman" w:hAnsi="Cambria" w:cs="Times New Roman"/>
          <w:color w:val="auto"/>
          <w:sz w:val="19"/>
          <w:szCs w:val="19"/>
          <w:lang w:val="ru-RU"/>
        </w:rPr>
      </w:pPr>
      <w:bookmarkStart w:id="67" w:name="_Toc496781919"/>
      <w:bookmarkStart w:id="68" w:name="_Toc496794565"/>
      <w:r w:rsidRPr="0042217E">
        <w:rPr>
          <w:rFonts w:ascii="Cambria" w:eastAsia="Times New Roman" w:hAnsi="Cambria" w:cs="Times New Roman"/>
          <w:color w:val="auto"/>
          <w:lang w:val="ru-RU"/>
        </w:rPr>
        <w:t>7.</w:t>
      </w:r>
      <w:r w:rsidR="008E2C99">
        <w:rPr>
          <w:rFonts w:ascii="Cambria" w:eastAsia="Times New Roman" w:hAnsi="Cambria" w:cs="Times New Roman"/>
          <w:color w:val="auto"/>
          <w:lang w:val="ru-RU"/>
        </w:rPr>
        <w:t>3</w:t>
      </w:r>
      <w:r w:rsidRPr="0042217E">
        <w:rPr>
          <w:rFonts w:ascii="Cambria" w:eastAsia="Times New Roman" w:hAnsi="Cambria" w:cs="Times New Roman"/>
          <w:color w:val="auto"/>
          <w:lang w:val="ru-RU"/>
        </w:rPr>
        <w:t xml:space="preserve">. </w:t>
      </w:r>
      <w:r w:rsidR="0042217E">
        <w:rPr>
          <w:rFonts w:ascii="Cambria" w:eastAsia="Times New Roman" w:hAnsi="Cambria" w:cs="Times New Roman"/>
          <w:color w:val="auto"/>
          <w:lang w:val="ru-RU"/>
        </w:rPr>
        <w:t xml:space="preserve"> </w:t>
      </w:r>
      <w:r w:rsidR="0042217E" w:rsidRPr="0042217E">
        <w:rPr>
          <w:rFonts w:ascii="Cambria" w:eastAsia="Times New Roman" w:hAnsi="Cambria" w:cs="Times New Roman"/>
          <w:color w:val="auto"/>
          <w:sz w:val="19"/>
          <w:szCs w:val="19"/>
          <w:lang w:val="ru-RU"/>
        </w:rPr>
        <w:t>ПРЕДЛОГ ОСНОВНИХ УРБАНИСТИЧКИХ ПАРАМЕТАРА И ПРОЦЕНА ПЛАНИРАНЕ БР</w:t>
      </w:r>
      <w:bookmarkEnd w:id="67"/>
      <w:bookmarkEnd w:id="68"/>
      <w:r w:rsidR="00D83008">
        <w:rPr>
          <w:rFonts w:ascii="Cambria" w:eastAsia="Times New Roman" w:hAnsi="Cambria" w:cs="Times New Roman"/>
          <w:color w:val="auto"/>
          <w:sz w:val="19"/>
          <w:szCs w:val="19"/>
          <w:lang w:val="ru-RU"/>
        </w:rPr>
        <w:t>ГП</w:t>
      </w:r>
    </w:p>
    <w:p w:rsidR="00BC7F9F" w:rsidRPr="00BC7F9F" w:rsidRDefault="00BC7F9F" w:rsidP="00BC7F9F">
      <w:pPr>
        <w:pStyle w:val="NoSpacing"/>
        <w:rPr>
          <w:lang w:val="ru-RU"/>
        </w:rPr>
      </w:pPr>
    </w:p>
    <w:p w:rsidR="0076299E" w:rsidRPr="00453B80" w:rsidRDefault="0076299E" w:rsidP="0076299E">
      <w:pPr>
        <w:jc w:val="both"/>
        <w:rPr>
          <w:rFonts w:ascii="Cambria" w:hAnsi="Cambria" w:cs="Arial"/>
          <w:lang w:val="ru-RU"/>
        </w:rPr>
      </w:pPr>
      <w:r w:rsidRPr="00974A19">
        <w:rPr>
          <w:rFonts w:ascii="Cambria" w:hAnsi="Cambria" w:cs="Arial"/>
          <w:i/>
          <w:lang w:val="ru-RU"/>
        </w:rPr>
        <w:t xml:space="preserve">Табела </w:t>
      </w:r>
      <w:r w:rsidR="00D97BDA">
        <w:rPr>
          <w:rFonts w:ascii="Cambria" w:hAnsi="Cambria" w:cs="Arial"/>
          <w:i/>
          <w:lang w:val="ru-RU"/>
        </w:rPr>
        <w:t>1</w:t>
      </w:r>
      <w:r w:rsidRPr="00974A19">
        <w:rPr>
          <w:rFonts w:ascii="Cambria" w:hAnsi="Cambria" w:cs="Arial"/>
          <w:i/>
          <w:lang w:val="ru-RU"/>
        </w:rPr>
        <w:t xml:space="preserve">. - Преглед укупних капацитета и параметара у обухвату ПДРа </w:t>
      </w:r>
      <w:r w:rsidRPr="00453B80">
        <w:rPr>
          <w:rFonts w:ascii="Cambria" w:hAnsi="Cambria" w:cs="Arial"/>
          <w:i/>
          <w:lang w:val="ru-RU"/>
        </w:rPr>
        <w:t xml:space="preserve"> - постојеће стање</w:t>
      </w:r>
    </w:p>
    <w:tbl>
      <w:tblPr>
        <w:tblStyle w:val="TableGrid"/>
        <w:tblW w:w="0" w:type="auto"/>
        <w:shd w:val="clear" w:color="auto" w:fill="FFFF00"/>
        <w:tblLook w:val="04A0"/>
      </w:tblPr>
      <w:tblGrid>
        <w:gridCol w:w="2370"/>
        <w:gridCol w:w="1653"/>
        <w:gridCol w:w="1965"/>
        <w:gridCol w:w="1826"/>
        <w:gridCol w:w="1552"/>
      </w:tblGrid>
      <w:tr w:rsidR="0076299E" w:rsidRPr="00974A19" w:rsidTr="0036708B">
        <w:trPr>
          <w:trHeight w:val="683"/>
        </w:trPr>
        <w:tc>
          <w:tcPr>
            <w:tcW w:w="2370" w:type="dxa"/>
            <w:shd w:val="clear" w:color="auto" w:fill="auto"/>
          </w:tcPr>
          <w:p w:rsidR="0076299E" w:rsidRPr="00453B80" w:rsidRDefault="0076299E" w:rsidP="0036708B">
            <w:pPr>
              <w:pStyle w:val="NoSpacing"/>
              <w:rPr>
                <w:rFonts w:ascii="Cambria" w:hAnsi="Cambria"/>
                <w:b/>
                <w:lang w:val="ru-RU"/>
              </w:rPr>
            </w:pPr>
            <w:r w:rsidRPr="00453B80">
              <w:rPr>
                <w:rFonts w:ascii="Cambria" w:hAnsi="Cambria"/>
                <w:b/>
                <w:lang w:val="ru-RU"/>
              </w:rPr>
              <w:t>Површина у обухвату ПДРа (ха)</w:t>
            </w:r>
          </w:p>
        </w:tc>
        <w:tc>
          <w:tcPr>
            <w:tcW w:w="1653" w:type="dxa"/>
            <w:shd w:val="clear" w:color="auto" w:fill="auto"/>
          </w:tcPr>
          <w:p w:rsidR="0076299E" w:rsidRPr="00974A19" w:rsidRDefault="0076299E" w:rsidP="0036708B">
            <w:pPr>
              <w:pStyle w:val="NoSpacing"/>
              <w:rPr>
                <w:rFonts w:ascii="Cambria" w:hAnsi="Cambria"/>
                <w:b/>
              </w:rPr>
            </w:pPr>
            <w:r w:rsidRPr="00974A19">
              <w:rPr>
                <w:rFonts w:ascii="Cambria" w:hAnsi="Cambria"/>
                <w:b/>
              </w:rPr>
              <w:t>Под постојећим објектима (м2)</w:t>
            </w:r>
          </w:p>
        </w:tc>
        <w:tc>
          <w:tcPr>
            <w:tcW w:w="1965" w:type="dxa"/>
            <w:shd w:val="clear" w:color="auto" w:fill="auto"/>
          </w:tcPr>
          <w:p w:rsidR="0076299E" w:rsidRPr="00974A19" w:rsidRDefault="0076299E" w:rsidP="0036708B">
            <w:pPr>
              <w:pStyle w:val="NoSpacing"/>
              <w:rPr>
                <w:rFonts w:ascii="Cambria" w:hAnsi="Cambria"/>
                <w:b/>
              </w:rPr>
            </w:pPr>
            <w:r w:rsidRPr="00974A19">
              <w:rPr>
                <w:rFonts w:ascii="Cambria" w:hAnsi="Cambria"/>
                <w:b/>
              </w:rPr>
              <w:t>Постојећа БРГП (м2)</w:t>
            </w:r>
          </w:p>
        </w:tc>
        <w:tc>
          <w:tcPr>
            <w:tcW w:w="1826" w:type="dxa"/>
            <w:shd w:val="clear" w:color="auto" w:fill="auto"/>
          </w:tcPr>
          <w:p w:rsidR="0076299E" w:rsidRPr="00974A19" w:rsidRDefault="0076299E" w:rsidP="0036708B">
            <w:pPr>
              <w:pStyle w:val="NoSpacing"/>
              <w:rPr>
                <w:rFonts w:ascii="Cambria" w:hAnsi="Cambria"/>
                <w:b/>
              </w:rPr>
            </w:pPr>
            <w:r w:rsidRPr="00974A19">
              <w:rPr>
                <w:rFonts w:ascii="Cambria" w:hAnsi="Cambria"/>
                <w:b/>
              </w:rPr>
              <w:t>Индекс изграђености</w:t>
            </w:r>
          </w:p>
        </w:tc>
        <w:tc>
          <w:tcPr>
            <w:tcW w:w="1552" w:type="dxa"/>
            <w:shd w:val="clear" w:color="auto" w:fill="auto"/>
          </w:tcPr>
          <w:p w:rsidR="0076299E" w:rsidRPr="00974A19" w:rsidRDefault="0076299E" w:rsidP="0036708B">
            <w:pPr>
              <w:pStyle w:val="NoSpacing"/>
              <w:rPr>
                <w:rFonts w:ascii="Cambria" w:hAnsi="Cambria"/>
                <w:b/>
              </w:rPr>
            </w:pPr>
            <w:r w:rsidRPr="00974A19">
              <w:rPr>
                <w:rFonts w:ascii="Cambria" w:hAnsi="Cambria"/>
                <w:b/>
              </w:rPr>
              <w:t>Степен заузетости</w:t>
            </w:r>
          </w:p>
        </w:tc>
      </w:tr>
      <w:tr w:rsidR="0076299E" w:rsidRPr="00974A19" w:rsidTr="0036708B">
        <w:trPr>
          <w:trHeight w:val="459"/>
        </w:trPr>
        <w:tc>
          <w:tcPr>
            <w:tcW w:w="2370" w:type="dxa"/>
            <w:shd w:val="clear" w:color="auto" w:fill="auto"/>
          </w:tcPr>
          <w:p w:rsidR="0076299E" w:rsidRPr="00974A19" w:rsidRDefault="0076299E" w:rsidP="0036708B">
            <w:pPr>
              <w:jc w:val="both"/>
              <w:rPr>
                <w:rFonts w:ascii="Cambria" w:eastAsia="Times New Roman" w:hAnsi="Cambria" w:cs="Times New Roman"/>
                <w:b/>
                <w:sz w:val="20"/>
                <w:szCs w:val="20"/>
                <w:lang w:val="sr-Latn-CS"/>
              </w:rPr>
            </w:pPr>
            <w:r w:rsidRPr="00974A19">
              <w:rPr>
                <w:rFonts w:ascii="Cambria" w:eastAsia="Times New Roman" w:hAnsi="Cambria" w:cs="Times New Roman"/>
                <w:b/>
                <w:sz w:val="20"/>
                <w:szCs w:val="20"/>
                <w:lang w:val="sr-Latn-CS"/>
              </w:rPr>
              <w:t>27.59 ха</w:t>
            </w:r>
          </w:p>
        </w:tc>
        <w:tc>
          <w:tcPr>
            <w:tcW w:w="1653" w:type="dxa"/>
            <w:shd w:val="clear" w:color="auto" w:fill="auto"/>
          </w:tcPr>
          <w:p w:rsidR="0076299E" w:rsidRPr="00974A19" w:rsidRDefault="0076299E" w:rsidP="0036708B">
            <w:pPr>
              <w:jc w:val="both"/>
              <w:rPr>
                <w:rFonts w:ascii="Cambria" w:eastAsia="Times New Roman" w:hAnsi="Cambria" w:cs="Times New Roman"/>
                <w:b/>
                <w:sz w:val="20"/>
                <w:szCs w:val="20"/>
                <w:lang w:val="sr-Latn-CS"/>
              </w:rPr>
            </w:pPr>
            <w:r w:rsidRPr="00974A19">
              <w:rPr>
                <w:rFonts w:ascii="Cambria" w:eastAsia="Times New Roman" w:hAnsi="Cambria" w:cs="Times New Roman"/>
                <w:b/>
                <w:sz w:val="20"/>
                <w:szCs w:val="20"/>
                <w:lang w:val="sr-Latn-CS"/>
              </w:rPr>
              <w:t>11753</w:t>
            </w:r>
          </w:p>
        </w:tc>
        <w:tc>
          <w:tcPr>
            <w:tcW w:w="1965" w:type="dxa"/>
            <w:shd w:val="clear" w:color="auto" w:fill="auto"/>
          </w:tcPr>
          <w:p w:rsidR="0076299E" w:rsidRPr="00974A19" w:rsidRDefault="0076299E" w:rsidP="0036708B">
            <w:pPr>
              <w:jc w:val="both"/>
              <w:rPr>
                <w:rFonts w:ascii="Cambria" w:eastAsia="Times New Roman" w:hAnsi="Cambria" w:cs="Times New Roman"/>
                <w:b/>
                <w:sz w:val="20"/>
                <w:szCs w:val="20"/>
                <w:lang w:val="sr-Latn-CS"/>
              </w:rPr>
            </w:pPr>
            <w:r w:rsidRPr="00974A19">
              <w:rPr>
                <w:rFonts w:ascii="Cambria" w:eastAsia="Times New Roman" w:hAnsi="Cambria" w:cs="Times New Roman"/>
                <w:b/>
                <w:sz w:val="20"/>
                <w:szCs w:val="20"/>
                <w:lang w:val="sr-Latn-CS"/>
              </w:rPr>
              <w:t>13820</w:t>
            </w:r>
          </w:p>
        </w:tc>
        <w:tc>
          <w:tcPr>
            <w:tcW w:w="1826" w:type="dxa"/>
            <w:shd w:val="clear" w:color="auto" w:fill="auto"/>
          </w:tcPr>
          <w:p w:rsidR="0076299E" w:rsidRPr="00974A19" w:rsidRDefault="0076299E" w:rsidP="0036708B">
            <w:pPr>
              <w:jc w:val="both"/>
              <w:rPr>
                <w:rFonts w:ascii="Cambria" w:eastAsia="Times New Roman" w:hAnsi="Cambria" w:cs="Times New Roman"/>
                <w:b/>
                <w:sz w:val="20"/>
                <w:szCs w:val="20"/>
              </w:rPr>
            </w:pPr>
            <w:r w:rsidRPr="00974A19">
              <w:rPr>
                <w:rFonts w:ascii="Cambria" w:eastAsia="Times New Roman" w:hAnsi="Cambria" w:cs="Times New Roman"/>
                <w:b/>
                <w:sz w:val="20"/>
                <w:szCs w:val="20"/>
              </w:rPr>
              <w:t>0,05</w:t>
            </w:r>
          </w:p>
        </w:tc>
        <w:tc>
          <w:tcPr>
            <w:tcW w:w="1552" w:type="dxa"/>
            <w:shd w:val="clear" w:color="auto" w:fill="auto"/>
          </w:tcPr>
          <w:p w:rsidR="0076299E" w:rsidRPr="00974A19" w:rsidRDefault="0076299E" w:rsidP="0036708B">
            <w:pPr>
              <w:jc w:val="both"/>
              <w:rPr>
                <w:rFonts w:ascii="Cambria" w:eastAsia="Times New Roman" w:hAnsi="Cambria" w:cs="Times New Roman"/>
                <w:b/>
                <w:sz w:val="20"/>
                <w:szCs w:val="20"/>
                <w:lang w:val="sr-Latn-CS"/>
              </w:rPr>
            </w:pPr>
            <w:r w:rsidRPr="00974A19">
              <w:rPr>
                <w:rFonts w:ascii="Cambria" w:eastAsia="Times New Roman" w:hAnsi="Cambria" w:cs="Times New Roman"/>
                <w:b/>
                <w:sz w:val="20"/>
                <w:szCs w:val="20"/>
                <w:lang w:val="sr-Latn-CS"/>
              </w:rPr>
              <w:t>4,26%</w:t>
            </w:r>
          </w:p>
        </w:tc>
      </w:tr>
    </w:tbl>
    <w:p w:rsidR="0076299E" w:rsidRDefault="0076299E"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Default="009D7586" w:rsidP="00BC7F9F">
      <w:pPr>
        <w:pStyle w:val="NoSpacing"/>
        <w:rPr>
          <w:sz w:val="16"/>
          <w:szCs w:val="16"/>
          <w:lang w:val="ru-RU"/>
        </w:rPr>
      </w:pPr>
    </w:p>
    <w:p w:rsidR="009D7586" w:rsidRPr="00BC7F9F" w:rsidRDefault="009D7586" w:rsidP="00BC7F9F">
      <w:pPr>
        <w:pStyle w:val="NoSpacing"/>
        <w:rPr>
          <w:sz w:val="16"/>
          <w:szCs w:val="16"/>
          <w:lang w:val="ru-RU"/>
        </w:rPr>
      </w:pPr>
    </w:p>
    <w:p w:rsidR="00B5124C" w:rsidRPr="00BC7F9F" w:rsidRDefault="00B5124C" w:rsidP="00BC7F9F">
      <w:pPr>
        <w:pStyle w:val="NoSpacing"/>
        <w:rPr>
          <w:i/>
          <w:sz w:val="16"/>
          <w:szCs w:val="16"/>
          <w:lang w:val="ru-RU"/>
        </w:rPr>
      </w:pPr>
    </w:p>
    <w:p w:rsidR="009D7586" w:rsidRDefault="009D7586" w:rsidP="00D97BDA">
      <w:pPr>
        <w:pStyle w:val="BodyText"/>
        <w:jc w:val="left"/>
        <w:rPr>
          <w:rFonts w:ascii="Cambria" w:hAnsi="Cambria" w:cs="Arial"/>
          <w:i/>
          <w:lang w:val="ru-RU"/>
        </w:rPr>
      </w:pPr>
    </w:p>
    <w:p w:rsidR="009D7586" w:rsidRDefault="009D7586" w:rsidP="00D97BDA">
      <w:pPr>
        <w:pStyle w:val="BodyText"/>
        <w:jc w:val="left"/>
        <w:rPr>
          <w:rFonts w:ascii="Cambria" w:hAnsi="Cambria" w:cs="Arial"/>
          <w:i/>
          <w:lang w:val="ru-RU"/>
        </w:rPr>
      </w:pPr>
    </w:p>
    <w:p w:rsidR="00D97BDA" w:rsidRPr="00974A19" w:rsidRDefault="00D97BDA" w:rsidP="00D97BDA">
      <w:pPr>
        <w:pStyle w:val="BodyText"/>
        <w:jc w:val="left"/>
        <w:rPr>
          <w:rFonts w:ascii="Cambria" w:hAnsi="Cambria" w:cs="Arial"/>
          <w:b/>
          <w:szCs w:val="24"/>
          <w:lang w:val="sr-Cyrl-CS"/>
        </w:rPr>
      </w:pPr>
      <w:r w:rsidRPr="00974A19">
        <w:rPr>
          <w:rFonts w:ascii="Cambria" w:hAnsi="Cambria" w:cs="Arial"/>
          <w:i/>
          <w:lang w:val="ru-RU"/>
        </w:rPr>
        <w:t xml:space="preserve">Табела </w:t>
      </w:r>
      <w:r>
        <w:rPr>
          <w:rFonts w:ascii="Cambria" w:hAnsi="Cambria" w:cs="Arial"/>
          <w:i/>
          <w:lang w:val="ru-RU"/>
        </w:rPr>
        <w:t>2</w:t>
      </w:r>
      <w:r w:rsidRPr="00974A19">
        <w:rPr>
          <w:rFonts w:ascii="Cambria" w:hAnsi="Cambria" w:cs="Arial"/>
          <w:i/>
          <w:lang w:val="ru-RU"/>
        </w:rPr>
        <w:t xml:space="preserve">. - </w:t>
      </w:r>
      <w:r w:rsidRPr="00974A19">
        <w:rPr>
          <w:rFonts w:ascii="Cambria" w:hAnsi="Cambria" w:cs="Arial"/>
          <w:b/>
          <w:szCs w:val="24"/>
          <w:lang w:val="sr-Cyrl-CS"/>
        </w:rPr>
        <w:t>Оквирни биланс површина са урбанистичким параметрима</w:t>
      </w:r>
    </w:p>
    <w:p w:rsidR="00D97BDA" w:rsidRPr="007417BB" w:rsidRDefault="00D97BDA" w:rsidP="00D97BDA">
      <w:pPr>
        <w:pStyle w:val="BodyText"/>
        <w:rPr>
          <w:rFonts w:asciiTheme="minorHAnsi" w:hAnsiTheme="minorHAnsi" w:cs="Arial"/>
          <w:b/>
          <w:szCs w:val="24"/>
          <w:lang w:val="sr-Cyrl-CS"/>
        </w:rPr>
      </w:pPr>
    </w:p>
    <w:tbl>
      <w:tblPr>
        <w:tblStyle w:val="TableGrid"/>
        <w:tblW w:w="9455" w:type="dxa"/>
        <w:jc w:val="center"/>
        <w:tblLayout w:type="fixed"/>
        <w:tblLook w:val="04A0"/>
      </w:tblPr>
      <w:tblGrid>
        <w:gridCol w:w="1800"/>
        <w:gridCol w:w="990"/>
        <w:gridCol w:w="1080"/>
        <w:gridCol w:w="990"/>
        <w:gridCol w:w="1080"/>
        <w:gridCol w:w="2317"/>
        <w:gridCol w:w="1198"/>
      </w:tblGrid>
      <w:tr w:rsidR="00475A48" w:rsidRPr="00771A53" w:rsidTr="008D690A">
        <w:trPr>
          <w:trHeight w:val="936"/>
          <w:jc w:val="center"/>
        </w:trPr>
        <w:tc>
          <w:tcPr>
            <w:tcW w:w="1800" w:type="dxa"/>
            <w:shd w:val="clear" w:color="auto" w:fill="F2F2F2" w:themeFill="background1" w:themeFillShade="F2"/>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 xml:space="preserve">Зона </w:t>
            </w:r>
          </w:p>
        </w:tc>
        <w:tc>
          <w:tcPr>
            <w:tcW w:w="990" w:type="dxa"/>
            <w:shd w:val="clear" w:color="auto" w:fill="F2F2F2" w:themeFill="background1" w:themeFillShade="F2"/>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Површина (ха)</w:t>
            </w:r>
          </w:p>
        </w:tc>
        <w:tc>
          <w:tcPr>
            <w:tcW w:w="1080" w:type="dxa"/>
            <w:shd w:val="clear" w:color="auto" w:fill="F2F2F2" w:themeFill="background1" w:themeFillShade="F2"/>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Оквирна БРГП (м2)</w:t>
            </w:r>
          </w:p>
        </w:tc>
        <w:tc>
          <w:tcPr>
            <w:tcW w:w="990" w:type="dxa"/>
            <w:shd w:val="clear" w:color="auto" w:fill="F2F2F2" w:themeFill="background1" w:themeFillShade="F2"/>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 xml:space="preserve">Оквирна </w:t>
            </w:r>
          </w:p>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П под обје</w:t>
            </w:r>
          </w:p>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ктима(м2)</w:t>
            </w:r>
          </w:p>
        </w:tc>
        <w:tc>
          <w:tcPr>
            <w:tcW w:w="1080" w:type="dxa"/>
            <w:shd w:val="clear" w:color="auto" w:fill="F2F2F2" w:themeFill="background1" w:themeFillShade="F2"/>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Проценат заузетости</w:t>
            </w:r>
          </w:p>
        </w:tc>
        <w:tc>
          <w:tcPr>
            <w:tcW w:w="2317" w:type="dxa"/>
            <w:shd w:val="clear" w:color="auto" w:fill="F2F2F2" w:themeFill="background1" w:themeFillShade="F2"/>
          </w:tcPr>
          <w:p w:rsidR="00475A48" w:rsidRPr="00771A53" w:rsidRDefault="00475A48" w:rsidP="0036708B">
            <w:pPr>
              <w:pStyle w:val="BodyText"/>
              <w:rPr>
                <w:rFonts w:ascii="Cambria" w:hAnsi="Cambria" w:cs="Arial"/>
                <w:b/>
                <w:sz w:val="16"/>
                <w:szCs w:val="16"/>
              </w:rPr>
            </w:pPr>
            <w:r w:rsidRPr="00771A53">
              <w:rPr>
                <w:rFonts w:ascii="Cambria" w:hAnsi="Cambria" w:cs="Arial"/>
                <w:b/>
                <w:sz w:val="16"/>
                <w:szCs w:val="16"/>
                <w:lang w:val="sr-Cyrl-CS"/>
              </w:rPr>
              <w:t xml:space="preserve">Спратност </w:t>
            </w:r>
            <w:r w:rsidR="00771A53" w:rsidRPr="00771A53">
              <w:rPr>
                <w:rFonts w:ascii="Cambria" w:hAnsi="Cambria" w:cs="Arial"/>
                <w:b/>
                <w:sz w:val="16"/>
                <w:szCs w:val="16"/>
              </w:rPr>
              <w:t xml:space="preserve">– </w:t>
            </w:r>
            <w:proofErr w:type="spellStart"/>
            <w:r w:rsidR="00771A53" w:rsidRPr="00771A53">
              <w:rPr>
                <w:rFonts w:ascii="Cambria" w:hAnsi="Cambria" w:cs="Arial"/>
                <w:b/>
                <w:sz w:val="16"/>
                <w:szCs w:val="16"/>
              </w:rPr>
              <w:t>висина</w:t>
            </w:r>
            <w:proofErr w:type="spellEnd"/>
            <w:r w:rsidR="00771A53" w:rsidRPr="00771A53">
              <w:rPr>
                <w:rFonts w:ascii="Cambria" w:hAnsi="Cambria" w:cs="Arial"/>
                <w:b/>
                <w:sz w:val="16"/>
                <w:szCs w:val="16"/>
              </w:rPr>
              <w:t xml:space="preserve"> </w:t>
            </w:r>
            <w:proofErr w:type="spellStart"/>
            <w:r w:rsidR="00771A53" w:rsidRPr="00771A53">
              <w:rPr>
                <w:rFonts w:ascii="Cambria" w:hAnsi="Cambria" w:cs="Arial"/>
                <w:b/>
                <w:sz w:val="16"/>
                <w:szCs w:val="16"/>
              </w:rPr>
              <w:t>објекта</w:t>
            </w:r>
            <w:proofErr w:type="spellEnd"/>
          </w:p>
        </w:tc>
        <w:tc>
          <w:tcPr>
            <w:tcW w:w="1198" w:type="dxa"/>
            <w:shd w:val="clear" w:color="auto" w:fill="F2F2F2" w:themeFill="background1" w:themeFillShade="F2"/>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Проценат озелењености</w:t>
            </w:r>
          </w:p>
        </w:tc>
      </w:tr>
      <w:tr w:rsidR="00771A53" w:rsidRPr="00771A53" w:rsidTr="008D690A">
        <w:trPr>
          <w:trHeight w:val="936"/>
          <w:jc w:val="center"/>
        </w:trPr>
        <w:tc>
          <w:tcPr>
            <w:tcW w:w="1800" w:type="dxa"/>
          </w:tcPr>
          <w:p w:rsidR="00771A53" w:rsidRPr="00771A53" w:rsidRDefault="00771A53"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Зона 1 –блок 1 Привредно – комерцијалне делатности</w:t>
            </w:r>
          </w:p>
        </w:tc>
        <w:tc>
          <w:tcPr>
            <w:tcW w:w="990" w:type="dxa"/>
          </w:tcPr>
          <w:p w:rsidR="00771A53" w:rsidRPr="00771A53" w:rsidRDefault="00771A53"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7,59</w:t>
            </w:r>
          </w:p>
        </w:tc>
        <w:tc>
          <w:tcPr>
            <w:tcW w:w="1080" w:type="dxa"/>
          </w:tcPr>
          <w:p w:rsidR="00771A53" w:rsidRPr="00203838" w:rsidRDefault="00771A53" w:rsidP="0036708B">
            <w:pPr>
              <w:pStyle w:val="BodyText"/>
              <w:rPr>
                <w:rFonts w:ascii="Cambria" w:hAnsi="Cambria" w:cs="Arial"/>
                <w:b/>
                <w:sz w:val="16"/>
                <w:szCs w:val="16"/>
              </w:rPr>
            </w:pPr>
            <w:r w:rsidRPr="00771A53">
              <w:rPr>
                <w:rFonts w:ascii="Cambria" w:hAnsi="Cambria" w:cs="Arial"/>
                <w:b/>
                <w:sz w:val="16"/>
                <w:szCs w:val="16"/>
              </w:rPr>
              <w:t>1</w:t>
            </w:r>
            <w:r w:rsidR="00203838">
              <w:rPr>
                <w:rFonts w:ascii="Cambria" w:hAnsi="Cambria" w:cs="Arial"/>
                <w:b/>
                <w:sz w:val="16"/>
                <w:szCs w:val="16"/>
              </w:rPr>
              <w:t>51800</w:t>
            </w:r>
          </w:p>
        </w:tc>
        <w:tc>
          <w:tcPr>
            <w:tcW w:w="990" w:type="dxa"/>
          </w:tcPr>
          <w:p w:rsidR="00771A53" w:rsidRPr="00771A53" w:rsidRDefault="00771A53" w:rsidP="0036708B">
            <w:pPr>
              <w:pStyle w:val="BodyText"/>
              <w:rPr>
                <w:rFonts w:ascii="Cambria" w:hAnsi="Cambria" w:cs="Arial"/>
                <w:b/>
                <w:sz w:val="16"/>
                <w:szCs w:val="16"/>
              </w:rPr>
            </w:pPr>
            <w:r w:rsidRPr="00771A53">
              <w:rPr>
                <w:rFonts w:ascii="Cambria" w:hAnsi="Cambria" w:cs="Arial"/>
                <w:b/>
                <w:sz w:val="16"/>
                <w:szCs w:val="16"/>
              </w:rPr>
              <w:t>37950</w:t>
            </w:r>
          </w:p>
        </w:tc>
        <w:tc>
          <w:tcPr>
            <w:tcW w:w="1080" w:type="dxa"/>
          </w:tcPr>
          <w:p w:rsidR="00771A53" w:rsidRPr="00771A53" w:rsidRDefault="00771A53"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50%</w:t>
            </w:r>
          </w:p>
        </w:tc>
        <w:tc>
          <w:tcPr>
            <w:tcW w:w="2317" w:type="dxa"/>
            <w:vMerge w:val="restart"/>
          </w:tcPr>
          <w:p w:rsidR="00771A53" w:rsidRPr="00771A53" w:rsidRDefault="00771A53" w:rsidP="00771A53">
            <w:pPr>
              <w:pStyle w:val="BodyText"/>
              <w:jc w:val="left"/>
              <w:rPr>
                <w:rFonts w:ascii="Cambria" w:hAnsi="Cambria" w:cs="Arial"/>
                <w:b/>
                <w:sz w:val="16"/>
                <w:szCs w:val="16"/>
                <w:lang w:val="sr-Cyrl-CS"/>
              </w:rPr>
            </w:pPr>
            <w:r w:rsidRPr="00771A53">
              <w:rPr>
                <w:rFonts w:ascii="Cambria" w:hAnsi="Cambria" w:cs="Arial"/>
                <w:b/>
                <w:sz w:val="16"/>
                <w:szCs w:val="16"/>
                <w:lang w:val="sr-Cyrl-CS"/>
              </w:rPr>
              <w:t>•максимална висина слемена за објекте са корисном БРГП је 18.0m,  са одговарајућим бројем етажа у односу на намену и технолошке потребе.</w:t>
            </w:r>
          </w:p>
          <w:p w:rsidR="00771A53" w:rsidRPr="00771A53" w:rsidRDefault="00771A53" w:rsidP="00771A53">
            <w:pPr>
              <w:pStyle w:val="BodyText"/>
              <w:jc w:val="left"/>
              <w:rPr>
                <w:rFonts w:ascii="Cambria" w:hAnsi="Cambria" w:cs="Arial"/>
                <w:b/>
                <w:sz w:val="16"/>
                <w:szCs w:val="16"/>
                <w:lang w:val="sr-Cyrl-CS"/>
              </w:rPr>
            </w:pPr>
            <w:r w:rsidRPr="00771A53">
              <w:rPr>
                <w:rFonts w:ascii="Cambria" w:hAnsi="Cambria" w:cs="Arial"/>
                <w:b/>
                <w:sz w:val="16"/>
                <w:szCs w:val="16"/>
                <w:lang w:val="sr-Cyrl-CS"/>
              </w:rPr>
              <w:t>•такође, дозвољава се да за поједине делове објекта (реперне делове, куле, рекламне паное, посебне делове конструкције или техничке инсталације...) висина слемена максимално 24.0 m, али на површини од највише 1/3 од укупне површине под габаритом објеката.</w:t>
            </w:r>
          </w:p>
          <w:p w:rsidR="00771A53" w:rsidRPr="00771A53" w:rsidRDefault="00771A53" w:rsidP="00771A53">
            <w:pPr>
              <w:pStyle w:val="BodyText"/>
              <w:jc w:val="left"/>
              <w:rPr>
                <w:rFonts w:ascii="Cambria" w:hAnsi="Cambria" w:cs="Arial"/>
                <w:b/>
                <w:sz w:val="16"/>
                <w:szCs w:val="16"/>
                <w:lang w:val="sr-Cyrl-CS"/>
              </w:rPr>
            </w:pPr>
            <w:r w:rsidRPr="00771A53">
              <w:rPr>
                <w:rFonts w:ascii="Cambria" w:hAnsi="Cambria" w:cs="Arial"/>
                <w:b/>
                <w:sz w:val="16"/>
                <w:szCs w:val="16"/>
                <w:lang w:val="sr-Cyrl-CS"/>
              </w:rPr>
              <w:t>•за објекте који немају корисну БРГП максимална дозвољена висина се одређује према технолошким потребама</w:t>
            </w:r>
          </w:p>
        </w:tc>
        <w:tc>
          <w:tcPr>
            <w:tcW w:w="1198" w:type="dxa"/>
          </w:tcPr>
          <w:p w:rsidR="00771A53" w:rsidRPr="00771A53" w:rsidRDefault="00771A53" w:rsidP="0036708B">
            <w:pPr>
              <w:pStyle w:val="BodyText"/>
              <w:rPr>
                <w:rFonts w:ascii="Cambria" w:hAnsi="Cambria" w:cs="Arial"/>
                <w:b/>
                <w:sz w:val="16"/>
                <w:szCs w:val="16"/>
              </w:rPr>
            </w:pPr>
            <w:r w:rsidRPr="00771A53">
              <w:rPr>
                <w:rFonts w:ascii="Cambria" w:hAnsi="Cambria" w:cs="Arial"/>
                <w:b/>
                <w:sz w:val="16"/>
                <w:szCs w:val="16"/>
                <w:lang w:val="sr-Cyrl-CS"/>
              </w:rPr>
              <w:t xml:space="preserve">мин 20% </w:t>
            </w:r>
            <w:proofErr w:type="spellStart"/>
            <w:r w:rsidRPr="00771A53">
              <w:rPr>
                <w:rFonts w:ascii="Cambria" w:hAnsi="Cambria" w:cs="Arial"/>
                <w:b/>
                <w:sz w:val="16"/>
                <w:szCs w:val="16"/>
              </w:rPr>
              <w:t>од</w:t>
            </w:r>
            <w:proofErr w:type="spellEnd"/>
            <w:r w:rsidRPr="00771A53">
              <w:rPr>
                <w:rFonts w:ascii="Cambria" w:hAnsi="Cambria" w:cs="Arial"/>
                <w:b/>
                <w:sz w:val="16"/>
                <w:szCs w:val="16"/>
              </w:rPr>
              <w:t xml:space="preserve"> </w:t>
            </w:r>
            <w:proofErr w:type="spellStart"/>
            <w:r w:rsidRPr="00771A53">
              <w:rPr>
                <w:rFonts w:ascii="Cambria" w:hAnsi="Cambria" w:cs="Arial"/>
                <w:b/>
                <w:sz w:val="16"/>
                <w:szCs w:val="16"/>
              </w:rPr>
              <w:t>чега</w:t>
            </w:r>
            <w:proofErr w:type="spellEnd"/>
            <w:r w:rsidRPr="00771A53">
              <w:rPr>
                <w:rFonts w:ascii="Cambria" w:hAnsi="Cambria" w:cs="Arial"/>
                <w:b/>
                <w:sz w:val="16"/>
                <w:szCs w:val="16"/>
              </w:rPr>
              <w:t xml:space="preserve"> </w:t>
            </w:r>
          </w:p>
          <w:p w:rsidR="00771A53" w:rsidRPr="00771A53" w:rsidRDefault="00771A53" w:rsidP="0036708B">
            <w:pPr>
              <w:pStyle w:val="BodyText"/>
              <w:rPr>
                <w:rFonts w:ascii="Cambria" w:hAnsi="Cambria" w:cs="Arial"/>
                <w:b/>
                <w:sz w:val="16"/>
                <w:szCs w:val="16"/>
                <w:lang w:val="sr-Cyrl-CS"/>
              </w:rPr>
            </w:pPr>
            <w:r w:rsidRPr="00771A53">
              <w:rPr>
                <w:rFonts w:ascii="Cambria" w:hAnsi="Cambria" w:cs="Arial"/>
                <w:b/>
                <w:sz w:val="16"/>
                <w:szCs w:val="16"/>
                <w:lang w:val="sr-Cyrl-CS"/>
              </w:rPr>
              <w:t>незастрте 10%</w:t>
            </w:r>
          </w:p>
        </w:tc>
      </w:tr>
      <w:tr w:rsidR="00771A53" w:rsidRPr="00771A53" w:rsidTr="008D690A">
        <w:trPr>
          <w:trHeight w:val="936"/>
          <w:jc w:val="center"/>
        </w:trPr>
        <w:tc>
          <w:tcPr>
            <w:tcW w:w="1800" w:type="dxa"/>
          </w:tcPr>
          <w:p w:rsidR="00771A53" w:rsidRPr="00771A53" w:rsidRDefault="00771A53"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Зона 1 - блок 2 Привредно – комерцијалне делатности</w:t>
            </w:r>
          </w:p>
        </w:tc>
        <w:tc>
          <w:tcPr>
            <w:tcW w:w="990" w:type="dxa"/>
          </w:tcPr>
          <w:p w:rsidR="00771A53" w:rsidRPr="00771A53" w:rsidRDefault="00771A53"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7.20</w:t>
            </w:r>
          </w:p>
        </w:tc>
        <w:tc>
          <w:tcPr>
            <w:tcW w:w="1080" w:type="dxa"/>
          </w:tcPr>
          <w:p w:rsidR="00771A53" w:rsidRPr="00AD0A96" w:rsidRDefault="00AD0A96" w:rsidP="0036708B">
            <w:pPr>
              <w:pStyle w:val="BodyText"/>
              <w:rPr>
                <w:rFonts w:ascii="Cambria" w:hAnsi="Cambria" w:cs="Arial"/>
                <w:b/>
                <w:sz w:val="16"/>
                <w:szCs w:val="16"/>
              </w:rPr>
            </w:pPr>
            <w:r>
              <w:rPr>
                <w:rFonts w:ascii="Cambria" w:hAnsi="Cambria" w:cs="Arial"/>
                <w:b/>
                <w:sz w:val="16"/>
                <w:szCs w:val="16"/>
              </w:rPr>
              <w:t>144000</w:t>
            </w:r>
          </w:p>
        </w:tc>
        <w:tc>
          <w:tcPr>
            <w:tcW w:w="990" w:type="dxa"/>
          </w:tcPr>
          <w:p w:rsidR="00771A53" w:rsidRPr="00771A53" w:rsidRDefault="00771A53" w:rsidP="0036708B">
            <w:pPr>
              <w:pStyle w:val="BodyText"/>
              <w:rPr>
                <w:rFonts w:ascii="Cambria" w:hAnsi="Cambria" w:cs="Arial"/>
                <w:b/>
                <w:sz w:val="16"/>
                <w:szCs w:val="16"/>
              </w:rPr>
            </w:pPr>
            <w:r w:rsidRPr="00771A53">
              <w:rPr>
                <w:rFonts w:ascii="Cambria" w:hAnsi="Cambria" w:cs="Arial"/>
                <w:b/>
                <w:sz w:val="16"/>
                <w:szCs w:val="16"/>
              </w:rPr>
              <w:t>36000</w:t>
            </w:r>
          </w:p>
        </w:tc>
        <w:tc>
          <w:tcPr>
            <w:tcW w:w="1080" w:type="dxa"/>
          </w:tcPr>
          <w:p w:rsidR="00771A53" w:rsidRPr="00771A53" w:rsidRDefault="00771A53"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50%</w:t>
            </w:r>
          </w:p>
        </w:tc>
        <w:tc>
          <w:tcPr>
            <w:tcW w:w="2317" w:type="dxa"/>
            <w:vMerge/>
          </w:tcPr>
          <w:p w:rsidR="00771A53" w:rsidRPr="00771A53" w:rsidRDefault="00771A53" w:rsidP="0036708B">
            <w:pPr>
              <w:pStyle w:val="BodyText"/>
              <w:rPr>
                <w:rFonts w:ascii="Cambria" w:hAnsi="Cambria" w:cs="Arial"/>
                <w:b/>
                <w:sz w:val="16"/>
                <w:szCs w:val="16"/>
                <w:lang w:val="sr-Cyrl-CS"/>
              </w:rPr>
            </w:pPr>
          </w:p>
        </w:tc>
        <w:tc>
          <w:tcPr>
            <w:tcW w:w="1198" w:type="dxa"/>
          </w:tcPr>
          <w:p w:rsidR="00771A53" w:rsidRPr="00771A53" w:rsidRDefault="00771A53" w:rsidP="0036708B">
            <w:pPr>
              <w:pStyle w:val="BodyText"/>
              <w:rPr>
                <w:rFonts w:ascii="Cambria" w:hAnsi="Cambria" w:cs="Arial"/>
                <w:b/>
                <w:sz w:val="16"/>
                <w:szCs w:val="16"/>
                <w:lang w:val="sr-Cyrl-CS"/>
              </w:rPr>
            </w:pPr>
            <w:r w:rsidRPr="00771A53">
              <w:rPr>
                <w:rFonts w:ascii="Cambria" w:hAnsi="Cambria" w:cs="Arial"/>
                <w:b/>
                <w:sz w:val="16"/>
                <w:szCs w:val="16"/>
                <w:lang w:val="sr-Cyrl-CS"/>
              </w:rPr>
              <w:t>мин 20%</w:t>
            </w:r>
          </w:p>
          <w:p w:rsidR="00771A53" w:rsidRPr="00771A53" w:rsidRDefault="00771A53" w:rsidP="0036708B">
            <w:pPr>
              <w:pStyle w:val="BodyText"/>
              <w:rPr>
                <w:rFonts w:ascii="Cambria" w:hAnsi="Cambria" w:cs="Arial"/>
                <w:b/>
                <w:sz w:val="16"/>
                <w:szCs w:val="16"/>
                <w:lang w:val="sr-Cyrl-CS"/>
              </w:rPr>
            </w:pPr>
            <w:proofErr w:type="spellStart"/>
            <w:r w:rsidRPr="00771A53">
              <w:rPr>
                <w:rFonts w:ascii="Cambria" w:hAnsi="Cambria" w:cs="Arial"/>
                <w:b/>
                <w:sz w:val="16"/>
                <w:szCs w:val="16"/>
              </w:rPr>
              <w:t>од</w:t>
            </w:r>
            <w:proofErr w:type="spellEnd"/>
            <w:r w:rsidRPr="00771A53">
              <w:rPr>
                <w:rFonts w:ascii="Cambria" w:hAnsi="Cambria" w:cs="Arial"/>
                <w:b/>
                <w:sz w:val="16"/>
                <w:szCs w:val="16"/>
              </w:rPr>
              <w:t xml:space="preserve"> </w:t>
            </w:r>
            <w:proofErr w:type="spellStart"/>
            <w:r w:rsidRPr="00771A53">
              <w:rPr>
                <w:rFonts w:ascii="Cambria" w:hAnsi="Cambria" w:cs="Arial"/>
                <w:b/>
                <w:sz w:val="16"/>
                <w:szCs w:val="16"/>
              </w:rPr>
              <w:t>чега</w:t>
            </w:r>
            <w:proofErr w:type="spellEnd"/>
            <w:r w:rsidRPr="00771A53">
              <w:rPr>
                <w:rFonts w:ascii="Cambria" w:hAnsi="Cambria" w:cs="Arial"/>
                <w:b/>
                <w:sz w:val="16"/>
                <w:szCs w:val="16"/>
              </w:rPr>
              <w:t xml:space="preserve"> </w:t>
            </w:r>
            <w:r w:rsidRPr="00771A53">
              <w:rPr>
                <w:rFonts w:ascii="Cambria" w:hAnsi="Cambria" w:cs="Arial"/>
                <w:b/>
                <w:sz w:val="16"/>
                <w:szCs w:val="16"/>
                <w:lang w:val="sr-Cyrl-CS"/>
              </w:rPr>
              <w:t>незастрте 10%</w:t>
            </w:r>
          </w:p>
        </w:tc>
      </w:tr>
      <w:tr w:rsidR="00771A53" w:rsidRPr="00771A53" w:rsidTr="008D690A">
        <w:trPr>
          <w:trHeight w:hRule="exact" w:val="2286"/>
          <w:jc w:val="center"/>
        </w:trPr>
        <w:tc>
          <w:tcPr>
            <w:tcW w:w="1800" w:type="dxa"/>
          </w:tcPr>
          <w:p w:rsidR="00771A53" w:rsidRPr="00771A53" w:rsidRDefault="00771A53"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Зона 1 - блок 3 Привредно – комерцијалне делатности</w:t>
            </w:r>
          </w:p>
        </w:tc>
        <w:tc>
          <w:tcPr>
            <w:tcW w:w="990" w:type="dxa"/>
          </w:tcPr>
          <w:p w:rsidR="00771A53" w:rsidRPr="00771A53" w:rsidRDefault="00771A53"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1.44</w:t>
            </w:r>
          </w:p>
        </w:tc>
        <w:tc>
          <w:tcPr>
            <w:tcW w:w="1080" w:type="dxa"/>
          </w:tcPr>
          <w:p w:rsidR="00771A53" w:rsidRPr="00AD0A96" w:rsidRDefault="00AD0A96" w:rsidP="0036708B">
            <w:pPr>
              <w:pStyle w:val="BodyText"/>
              <w:rPr>
                <w:rFonts w:ascii="Cambria" w:hAnsi="Cambria" w:cs="Arial"/>
                <w:b/>
                <w:sz w:val="16"/>
                <w:szCs w:val="16"/>
              </w:rPr>
            </w:pPr>
            <w:r>
              <w:rPr>
                <w:rFonts w:ascii="Cambria" w:hAnsi="Cambria" w:cs="Arial"/>
                <w:b/>
                <w:sz w:val="16"/>
                <w:szCs w:val="16"/>
              </w:rPr>
              <w:t>30000</w:t>
            </w:r>
          </w:p>
        </w:tc>
        <w:tc>
          <w:tcPr>
            <w:tcW w:w="990" w:type="dxa"/>
          </w:tcPr>
          <w:p w:rsidR="00771A53" w:rsidRPr="00771A53" w:rsidRDefault="00771A53" w:rsidP="0036708B">
            <w:pPr>
              <w:pStyle w:val="BodyText"/>
              <w:rPr>
                <w:rFonts w:ascii="Cambria" w:hAnsi="Cambria" w:cs="Arial"/>
                <w:b/>
                <w:sz w:val="16"/>
                <w:szCs w:val="16"/>
              </w:rPr>
            </w:pPr>
            <w:r w:rsidRPr="00771A53">
              <w:rPr>
                <w:rFonts w:ascii="Cambria" w:hAnsi="Cambria" w:cs="Arial"/>
                <w:b/>
                <w:sz w:val="16"/>
                <w:szCs w:val="16"/>
              </w:rPr>
              <w:t>7200</w:t>
            </w:r>
          </w:p>
        </w:tc>
        <w:tc>
          <w:tcPr>
            <w:tcW w:w="1080" w:type="dxa"/>
          </w:tcPr>
          <w:p w:rsidR="00771A53" w:rsidRPr="00771A53" w:rsidRDefault="00771A53"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50%</w:t>
            </w:r>
          </w:p>
        </w:tc>
        <w:tc>
          <w:tcPr>
            <w:tcW w:w="2317" w:type="dxa"/>
            <w:vMerge/>
          </w:tcPr>
          <w:p w:rsidR="00771A53" w:rsidRPr="00771A53" w:rsidRDefault="00771A53" w:rsidP="0036708B">
            <w:pPr>
              <w:pStyle w:val="BodyText"/>
              <w:rPr>
                <w:rFonts w:ascii="Cambria" w:hAnsi="Cambria" w:cs="Arial"/>
                <w:b/>
                <w:sz w:val="16"/>
                <w:szCs w:val="16"/>
                <w:lang w:val="sr-Cyrl-CS"/>
              </w:rPr>
            </w:pPr>
          </w:p>
        </w:tc>
        <w:tc>
          <w:tcPr>
            <w:tcW w:w="1198" w:type="dxa"/>
          </w:tcPr>
          <w:p w:rsidR="00771A53" w:rsidRPr="00771A53" w:rsidRDefault="00771A53" w:rsidP="0036708B">
            <w:pPr>
              <w:pStyle w:val="BodyText"/>
              <w:rPr>
                <w:rFonts w:ascii="Cambria" w:hAnsi="Cambria" w:cs="Arial"/>
                <w:b/>
                <w:sz w:val="16"/>
                <w:szCs w:val="16"/>
                <w:lang w:val="sr-Cyrl-CS"/>
              </w:rPr>
            </w:pPr>
            <w:r w:rsidRPr="00771A53">
              <w:rPr>
                <w:rFonts w:ascii="Cambria" w:hAnsi="Cambria" w:cs="Arial"/>
                <w:b/>
                <w:sz w:val="16"/>
                <w:szCs w:val="16"/>
                <w:lang w:val="sr-Cyrl-CS"/>
              </w:rPr>
              <w:t>мин 20%</w:t>
            </w:r>
          </w:p>
          <w:p w:rsidR="00771A53" w:rsidRPr="00771A53" w:rsidRDefault="00771A53" w:rsidP="0036708B">
            <w:pPr>
              <w:pStyle w:val="BodyText"/>
              <w:rPr>
                <w:rFonts w:ascii="Cambria" w:hAnsi="Cambria" w:cs="Arial"/>
                <w:b/>
                <w:sz w:val="16"/>
                <w:szCs w:val="16"/>
                <w:lang w:val="sr-Cyrl-CS"/>
              </w:rPr>
            </w:pPr>
            <w:proofErr w:type="spellStart"/>
            <w:r w:rsidRPr="00771A53">
              <w:rPr>
                <w:rFonts w:ascii="Cambria" w:hAnsi="Cambria" w:cs="Arial"/>
                <w:b/>
                <w:sz w:val="16"/>
                <w:szCs w:val="16"/>
              </w:rPr>
              <w:t>од</w:t>
            </w:r>
            <w:proofErr w:type="spellEnd"/>
            <w:r w:rsidRPr="00771A53">
              <w:rPr>
                <w:rFonts w:ascii="Cambria" w:hAnsi="Cambria" w:cs="Arial"/>
                <w:b/>
                <w:sz w:val="16"/>
                <w:szCs w:val="16"/>
              </w:rPr>
              <w:t xml:space="preserve"> </w:t>
            </w:r>
            <w:proofErr w:type="spellStart"/>
            <w:r w:rsidRPr="00771A53">
              <w:rPr>
                <w:rFonts w:ascii="Cambria" w:hAnsi="Cambria" w:cs="Arial"/>
                <w:b/>
                <w:sz w:val="16"/>
                <w:szCs w:val="16"/>
              </w:rPr>
              <w:t>чега</w:t>
            </w:r>
            <w:proofErr w:type="spellEnd"/>
            <w:r w:rsidRPr="00771A53">
              <w:rPr>
                <w:rFonts w:ascii="Cambria" w:hAnsi="Cambria" w:cs="Arial"/>
                <w:b/>
                <w:sz w:val="16"/>
                <w:szCs w:val="16"/>
              </w:rPr>
              <w:t xml:space="preserve"> </w:t>
            </w:r>
            <w:r w:rsidRPr="00771A53">
              <w:rPr>
                <w:rFonts w:ascii="Cambria" w:hAnsi="Cambria" w:cs="Arial"/>
                <w:b/>
                <w:sz w:val="16"/>
                <w:szCs w:val="16"/>
                <w:lang w:val="sr-Cyrl-CS"/>
              </w:rPr>
              <w:t>незастрте 10%</w:t>
            </w:r>
          </w:p>
        </w:tc>
      </w:tr>
      <w:tr w:rsidR="00475A48" w:rsidRPr="00771A53" w:rsidTr="008D690A">
        <w:trPr>
          <w:trHeight w:val="555"/>
          <w:jc w:val="center"/>
        </w:trPr>
        <w:tc>
          <w:tcPr>
            <w:tcW w:w="1800" w:type="dxa"/>
            <w:shd w:val="clear" w:color="auto" w:fill="DEEAF6" w:themeFill="accent1" w:themeFillTint="33"/>
          </w:tcPr>
          <w:p w:rsidR="00475A48" w:rsidRPr="00771A53" w:rsidRDefault="00475A48"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Зона 1 - укупно</w:t>
            </w:r>
          </w:p>
        </w:tc>
        <w:tc>
          <w:tcPr>
            <w:tcW w:w="990" w:type="dxa"/>
            <w:shd w:val="clear" w:color="auto" w:fill="DEEAF6" w:themeFill="accent1" w:themeFillTint="33"/>
          </w:tcPr>
          <w:p w:rsidR="00475A48" w:rsidRPr="00771A53" w:rsidRDefault="00475A48" w:rsidP="0036708B">
            <w:pPr>
              <w:pStyle w:val="BodyText"/>
              <w:rPr>
                <w:rFonts w:ascii="Cambria" w:eastAsiaTheme="minorHAnsi" w:hAnsi="Cambria" w:cs="Arial"/>
                <w:b/>
                <w:color w:val="FF0000"/>
                <w:sz w:val="16"/>
                <w:szCs w:val="16"/>
                <w:lang w:val="ru-RU"/>
              </w:rPr>
            </w:pPr>
            <w:r w:rsidRPr="00771A53">
              <w:rPr>
                <w:rFonts w:ascii="Cambria" w:eastAsiaTheme="minorHAnsi" w:hAnsi="Cambria" w:cs="Arial"/>
                <w:b/>
                <w:sz w:val="16"/>
                <w:szCs w:val="16"/>
                <w:lang w:val="ru-RU"/>
              </w:rPr>
              <w:t>16,23</w:t>
            </w:r>
          </w:p>
        </w:tc>
        <w:tc>
          <w:tcPr>
            <w:tcW w:w="1080" w:type="dxa"/>
            <w:shd w:val="clear" w:color="auto" w:fill="DEEAF6" w:themeFill="accent1" w:themeFillTint="33"/>
          </w:tcPr>
          <w:p w:rsidR="00475A48" w:rsidRPr="00AD0A96" w:rsidRDefault="00AD0A96" w:rsidP="0036708B">
            <w:pPr>
              <w:pStyle w:val="BodyText"/>
              <w:rPr>
                <w:rFonts w:ascii="Cambria" w:eastAsiaTheme="minorHAnsi" w:hAnsi="Cambria" w:cs="Arial"/>
                <w:b/>
                <w:sz w:val="16"/>
                <w:szCs w:val="16"/>
              </w:rPr>
            </w:pPr>
            <w:r>
              <w:rPr>
                <w:rFonts w:ascii="Cambria" w:eastAsiaTheme="minorHAnsi" w:hAnsi="Cambria" w:cs="Arial"/>
                <w:b/>
                <w:sz w:val="16"/>
                <w:szCs w:val="16"/>
              </w:rPr>
              <w:t>325800</w:t>
            </w:r>
          </w:p>
        </w:tc>
        <w:tc>
          <w:tcPr>
            <w:tcW w:w="990" w:type="dxa"/>
            <w:shd w:val="clear" w:color="auto" w:fill="DEEAF6" w:themeFill="accent1" w:themeFillTint="33"/>
          </w:tcPr>
          <w:p w:rsidR="00475A48" w:rsidRPr="00771A53" w:rsidRDefault="00475A48" w:rsidP="0036708B">
            <w:pPr>
              <w:pStyle w:val="BodyText"/>
              <w:rPr>
                <w:rFonts w:ascii="Cambria" w:hAnsi="Cambria" w:cs="Arial"/>
                <w:b/>
                <w:sz w:val="16"/>
                <w:szCs w:val="16"/>
              </w:rPr>
            </w:pPr>
            <w:r w:rsidRPr="00771A53">
              <w:rPr>
                <w:rFonts w:ascii="Cambria" w:hAnsi="Cambria" w:cs="Arial"/>
                <w:b/>
                <w:sz w:val="16"/>
                <w:szCs w:val="16"/>
              </w:rPr>
              <w:t>81150</w:t>
            </w:r>
          </w:p>
        </w:tc>
        <w:tc>
          <w:tcPr>
            <w:tcW w:w="1080" w:type="dxa"/>
            <w:shd w:val="clear" w:color="auto" w:fill="DEEAF6" w:themeFill="accent1" w:themeFillTint="33"/>
          </w:tcPr>
          <w:p w:rsidR="00475A48" w:rsidRPr="00771A53" w:rsidRDefault="00475A48"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50%</w:t>
            </w:r>
          </w:p>
        </w:tc>
        <w:tc>
          <w:tcPr>
            <w:tcW w:w="2317" w:type="dxa"/>
            <w:shd w:val="clear" w:color="auto" w:fill="DEEAF6" w:themeFill="accent1" w:themeFillTint="33"/>
          </w:tcPr>
          <w:p w:rsidR="00475A48" w:rsidRPr="00771A53" w:rsidRDefault="00475A48" w:rsidP="0036708B">
            <w:pPr>
              <w:pStyle w:val="BodyText"/>
              <w:rPr>
                <w:rFonts w:ascii="Cambria" w:hAnsi="Cambria" w:cs="Arial"/>
                <w:b/>
                <w:sz w:val="16"/>
                <w:szCs w:val="16"/>
                <w:lang w:val="sr-Cyrl-CS"/>
              </w:rPr>
            </w:pPr>
          </w:p>
        </w:tc>
        <w:tc>
          <w:tcPr>
            <w:tcW w:w="1198" w:type="dxa"/>
            <w:shd w:val="clear" w:color="auto" w:fill="DEEAF6" w:themeFill="accent1" w:themeFillTint="33"/>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мин 15%</w:t>
            </w:r>
          </w:p>
        </w:tc>
      </w:tr>
      <w:tr w:rsidR="00475A48" w:rsidRPr="00771A53" w:rsidTr="008D690A">
        <w:trPr>
          <w:trHeight w:val="936"/>
          <w:jc w:val="center"/>
        </w:trPr>
        <w:tc>
          <w:tcPr>
            <w:tcW w:w="1800" w:type="dxa"/>
          </w:tcPr>
          <w:p w:rsidR="00475A48" w:rsidRPr="00771A53" w:rsidRDefault="00475A48"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 xml:space="preserve">Зона 2 Железница  </w:t>
            </w:r>
          </w:p>
        </w:tc>
        <w:tc>
          <w:tcPr>
            <w:tcW w:w="990" w:type="dxa"/>
          </w:tcPr>
          <w:p w:rsidR="00475A48" w:rsidRPr="00771A53" w:rsidRDefault="00475A48"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6,98</w:t>
            </w:r>
          </w:p>
        </w:tc>
        <w:tc>
          <w:tcPr>
            <w:tcW w:w="1080" w:type="dxa"/>
          </w:tcPr>
          <w:p w:rsidR="00475A48" w:rsidRPr="00187DBE" w:rsidRDefault="00187DBE" w:rsidP="0036708B">
            <w:pPr>
              <w:pStyle w:val="BodyText"/>
              <w:rPr>
                <w:rFonts w:ascii="Cambria" w:hAnsi="Cambria" w:cs="Arial"/>
                <w:b/>
                <w:sz w:val="16"/>
                <w:szCs w:val="16"/>
              </w:rPr>
            </w:pPr>
            <w:r>
              <w:rPr>
                <w:rFonts w:ascii="Cambria" w:hAnsi="Cambria" w:cs="Arial"/>
                <w:b/>
                <w:sz w:val="16"/>
                <w:szCs w:val="16"/>
              </w:rPr>
              <w:t>28000</w:t>
            </w:r>
          </w:p>
        </w:tc>
        <w:tc>
          <w:tcPr>
            <w:tcW w:w="990" w:type="dxa"/>
          </w:tcPr>
          <w:p w:rsidR="00475A48" w:rsidRPr="00771A53" w:rsidRDefault="00475A48" w:rsidP="0036708B">
            <w:pPr>
              <w:pStyle w:val="BodyText"/>
              <w:rPr>
                <w:rFonts w:ascii="Cambria" w:hAnsi="Cambria" w:cs="Arial"/>
                <w:b/>
                <w:sz w:val="16"/>
                <w:szCs w:val="16"/>
              </w:rPr>
            </w:pPr>
            <w:r w:rsidRPr="00771A53">
              <w:rPr>
                <w:rFonts w:ascii="Cambria" w:hAnsi="Cambria" w:cs="Arial"/>
                <w:b/>
                <w:sz w:val="16"/>
                <w:szCs w:val="16"/>
              </w:rPr>
              <w:t>6980</w:t>
            </w:r>
          </w:p>
        </w:tc>
        <w:tc>
          <w:tcPr>
            <w:tcW w:w="1080"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rPr>
              <w:t>10</w:t>
            </w:r>
            <w:r w:rsidRPr="00771A53">
              <w:rPr>
                <w:rFonts w:ascii="Cambria" w:hAnsi="Cambria" w:cs="Arial"/>
                <w:b/>
                <w:sz w:val="16"/>
                <w:szCs w:val="16"/>
                <w:lang w:val="sr-Cyrl-CS"/>
              </w:rPr>
              <w:t>%</w:t>
            </w:r>
          </w:p>
        </w:tc>
        <w:tc>
          <w:tcPr>
            <w:tcW w:w="2317" w:type="dxa"/>
          </w:tcPr>
          <w:p w:rsidR="008D690A" w:rsidRPr="00771A53" w:rsidRDefault="008D690A" w:rsidP="008D690A">
            <w:pPr>
              <w:pStyle w:val="BodyText"/>
              <w:jc w:val="left"/>
              <w:rPr>
                <w:rFonts w:ascii="Cambria" w:hAnsi="Cambria" w:cs="Arial"/>
                <w:b/>
                <w:sz w:val="16"/>
                <w:szCs w:val="16"/>
                <w:lang w:val="sr-Cyrl-CS"/>
              </w:rPr>
            </w:pPr>
            <w:r w:rsidRPr="00771A53">
              <w:rPr>
                <w:rFonts w:ascii="Cambria" w:hAnsi="Cambria" w:cs="Arial"/>
                <w:b/>
                <w:sz w:val="16"/>
                <w:szCs w:val="16"/>
                <w:lang w:val="sr-Cyrl-CS"/>
              </w:rPr>
              <w:t>•максимална висина слемена за објекте са корисном БРГП је 18.0m,  са одговарајућим бројем етажа у односу на намену и технолошке потребе.</w:t>
            </w:r>
          </w:p>
          <w:p w:rsidR="008D690A" w:rsidRPr="00771A53" w:rsidRDefault="008D690A" w:rsidP="008D690A">
            <w:pPr>
              <w:pStyle w:val="BodyText"/>
              <w:jc w:val="left"/>
              <w:rPr>
                <w:rFonts w:ascii="Cambria" w:hAnsi="Cambria" w:cs="Arial"/>
                <w:b/>
                <w:sz w:val="16"/>
                <w:szCs w:val="16"/>
                <w:lang w:val="sr-Cyrl-CS"/>
              </w:rPr>
            </w:pPr>
            <w:r w:rsidRPr="00771A53">
              <w:rPr>
                <w:rFonts w:ascii="Cambria" w:hAnsi="Cambria" w:cs="Arial"/>
                <w:b/>
                <w:sz w:val="16"/>
                <w:szCs w:val="16"/>
                <w:lang w:val="sr-Cyrl-CS"/>
              </w:rPr>
              <w:t>•такође, дозвољава се да за поједине делове објекта (реперне делове, куле, рекламне паное, посебне делове конструкције или техничке инсталације...) висина слемена максимално 24.0 m, али на површини од највише 1/3 од укупне површине под габаритом објеката.</w:t>
            </w:r>
          </w:p>
          <w:p w:rsidR="00475A48" w:rsidRPr="004D3CA7" w:rsidRDefault="008D690A" w:rsidP="008D690A">
            <w:pPr>
              <w:pStyle w:val="BodyText"/>
              <w:rPr>
                <w:rFonts w:ascii="Cambria" w:hAnsi="Cambria" w:cs="Arial"/>
                <w:b/>
                <w:sz w:val="16"/>
                <w:szCs w:val="16"/>
                <w:lang w:val="sr-Cyrl-CS"/>
              </w:rPr>
            </w:pPr>
            <w:r w:rsidRPr="00771A53">
              <w:rPr>
                <w:rFonts w:ascii="Cambria" w:hAnsi="Cambria" w:cs="Arial"/>
                <w:b/>
                <w:sz w:val="16"/>
                <w:szCs w:val="16"/>
                <w:lang w:val="sr-Cyrl-CS"/>
              </w:rPr>
              <w:t>•за објекте који немају корисну БРГП максимална дозвољена висина се одређује према технолошким потребама</w:t>
            </w:r>
          </w:p>
        </w:tc>
        <w:tc>
          <w:tcPr>
            <w:tcW w:w="1198"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 xml:space="preserve">мин </w:t>
            </w:r>
            <w:r w:rsidRPr="00771A53">
              <w:rPr>
                <w:rFonts w:ascii="Cambria" w:hAnsi="Cambria" w:cs="Arial"/>
                <w:b/>
                <w:sz w:val="16"/>
                <w:szCs w:val="16"/>
              </w:rPr>
              <w:t>5</w:t>
            </w:r>
            <w:r w:rsidRPr="00771A53">
              <w:rPr>
                <w:rFonts w:ascii="Cambria" w:hAnsi="Cambria" w:cs="Arial"/>
                <w:b/>
                <w:sz w:val="16"/>
                <w:szCs w:val="16"/>
                <w:lang w:val="sr-Cyrl-CS"/>
              </w:rPr>
              <w:t>0%</w:t>
            </w:r>
          </w:p>
          <w:p w:rsidR="00475A48" w:rsidRPr="00771A53" w:rsidRDefault="00475A48" w:rsidP="0036708B">
            <w:pPr>
              <w:pStyle w:val="BodyText"/>
              <w:rPr>
                <w:rFonts w:ascii="Cambria" w:hAnsi="Cambria" w:cs="Arial"/>
                <w:b/>
                <w:sz w:val="16"/>
                <w:szCs w:val="16"/>
                <w:lang w:val="sr-Cyrl-CS"/>
              </w:rPr>
            </w:pPr>
            <w:proofErr w:type="spellStart"/>
            <w:r w:rsidRPr="00771A53">
              <w:rPr>
                <w:rFonts w:ascii="Cambria" w:hAnsi="Cambria" w:cs="Arial"/>
                <w:b/>
                <w:sz w:val="16"/>
                <w:szCs w:val="16"/>
              </w:rPr>
              <w:t>од</w:t>
            </w:r>
            <w:proofErr w:type="spellEnd"/>
            <w:r w:rsidRPr="00771A53">
              <w:rPr>
                <w:rFonts w:ascii="Cambria" w:hAnsi="Cambria" w:cs="Arial"/>
                <w:b/>
                <w:sz w:val="16"/>
                <w:szCs w:val="16"/>
              </w:rPr>
              <w:t xml:space="preserve"> </w:t>
            </w:r>
            <w:proofErr w:type="spellStart"/>
            <w:r w:rsidRPr="00771A53">
              <w:rPr>
                <w:rFonts w:ascii="Cambria" w:hAnsi="Cambria" w:cs="Arial"/>
                <w:b/>
                <w:sz w:val="16"/>
                <w:szCs w:val="16"/>
              </w:rPr>
              <w:t>чега</w:t>
            </w:r>
            <w:proofErr w:type="spellEnd"/>
            <w:r w:rsidRPr="00771A53">
              <w:rPr>
                <w:rFonts w:ascii="Cambria" w:hAnsi="Cambria" w:cs="Arial"/>
                <w:b/>
                <w:sz w:val="16"/>
                <w:szCs w:val="16"/>
              </w:rPr>
              <w:t xml:space="preserve"> </w:t>
            </w:r>
            <w:r w:rsidRPr="00771A53">
              <w:rPr>
                <w:rFonts w:ascii="Cambria" w:hAnsi="Cambria" w:cs="Arial"/>
                <w:b/>
                <w:sz w:val="16"/>
                <w:szCs w:val="16"/>
                <w:lang w:val="sr-Cyrl-CS"/>
              </w:rPr>
              <w:t>незастрте 30%</w:t>
            </w:r>
          </w:p>
        </w:tc>
      </w:tr>
      <w:tr w:rsidR="00475A48" w:rsidRPr="00771A53" w:rsidTr="008D690A">
        <w:trPr>
          <w:trHeight w:val="460"/>
          <w:jc w:val="center"/>
        </w:trPr>
        <w:tc>
          <w:tcPr>
            <w:tcW w:w="1800" w:type="dxa"/>
          </w:tcPr>
          <w:p w:rsidR="00475A48" w:rsidRPr="00771A53" w:rsidRDefault="00475A48" w:rsidP="0036708B">
            <w:pPr>
              <w:pStyle w:val="BodyText"/>
              <w:rPr>
                <w:rFonts w:ascii="Cambria" w:eastAsiaTheme="minorHAnsi" w:hAnsi="Cambria" w:cs="Arial"/>
                <w:b/>
                <w:sz w:val="16"/>
                <w:szCs w:val="16"/>
                <w:lang w:val="ru-RU"/>
              </w:rPr>
            </w:pPr>
            <w:r w:rsidRPr="00771A53">
              <w:rPr>
                <w:rFonts w:ascii="Cambria" w:eastAsiaTheme="minorHAnsi" w:hAnsi="Cambria" w:cs="Arial"/>
                <w:b/>
                <w:sz w:val="16"/>
                <w:szCs w:val="16"/>
                <w:lang w:val="ru-RU"/>
              </w:rPr>
              <w:t>Саобраћај и саобр.површине</w:t>
            </w:r>
          </w:p>
        </w:tc>
        <w:tc>
          <w:tcPr>
            <w:tcW w:w="990" w:type="dxa"/>
          </w:tcPr>
          <w:p w:rsidR="00475A48" w:rsidRPr="00771A53" w:rsidRDefault="00475A48" w:rsidP="0036708B">
            <w:pPr>
              <w:pStyle w:val="BodyText"/>
              <w:rPr>
                <w:rFonts w:ascii="Cambria" w:hAnsi="Cambria" w:cs="Arial"/>
                <w:b/>
                <w:sz w:val="16"/>
                <w:szCs w:val="16"/>
                <w:lang w:val="sr-Cyrl-CS"/>
              </w:rPr>
            </w:pPr>
            <w:r w:rsidRPr="00771A53">
              <w:rPr>
                <w:rFonts w:ascii="Cambria" w:eastAsiaTheme="minorHAnsi" w:hAnsi="Cambria" w:cs="Arial"/>
                <w:b/>
                <w:sz w:val="16"/>
                <w:szCs w:val="16"/>
                <w:lang w:val="ru-RU"/>
              </w:rPr>
              <w:t>4,38</w:t>
            </w:r>
          </w:p>
        </w:tc>
        <w:tc>
          <w:tcPr>
            <w:tcW w:w="1080"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w:t>
            </w:r>
          </w:p>
        </w:tc>
        <w:tc>
          <w:tcPr>
            <w:tcW w:w="990"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w:t>
            </w:r>
          </w:p>
        </w:tc>
        <w:tc>
          <w:tcPr>
            <w:tcW w:w="1080"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w:t>
            </w:r>
          </w:p>
        </w:tc>
        <w:tc>
          <w:tcPr>
            <w:tcW w:w="2317"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w:t>
            </w:r>
          </w:p>
        </w:tc>
        <w:tc>
          <w:tcPr>
            <w:tcW w:w="1198" w:type="dxa"/>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w:t>
            </w:r>
          </w:p>
        </w:tc>
      </w:tr>
      <w:tr w:rsidR="00475A48" w:rsidRPr="00771A53" w:rsidTr="008D690A">
        <w:trPr>
          <w:trHeight w:val="555"/>
          <w:jc w:val="center"/>
        </w:trPr>
        <w:tc>
          <w:tcPr>
            <w:tcW w:w="1800" w:type="dxa"/>
            <w:shd w:val="clear" w:color="auto" w:fill="F2F2F2" w:themeFill="background1" w:themeFillShade="F2"/>
            <w:vAlign w:val="center"/>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 xml:space="preserve">Укупно: </w:t>
            </w:r>
          </w:p>
          <w:p w:rsidR="00475A48" w:rsidRPr="00771A53" w:rsidRDefault="00475A48" w:rsidP="0036708B">
            <w:pPr>
              <w:pStyle w:val="BodyText"/>
              <w:rPr>
                <w:rFonts w:ascii="Cambria" w:hAnsi="Cambria" w:cs="Arial"/>
                <w:b/>
                <w:sz w:val="16"/>
                <w:szCs w:val="16"/>
                <w:lang w:val="sr-Cyrl-CS"/>
              </w:rPr>
            </w:pPr>
          </w:p>
        </w:tc>
        <w:tc>
          <w:tcPr>
            <w:tcW w:w="990" w:type="dxa"/>
            <w:shd w:val="clear" w:color="auto" w:fill="F2F2F2" w:themeFill="background1" w:themeFillShade="F2"/>
            <w:vAlign w:val="center"/>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lang w:val="sr-Cyrl-CS"/>
              </w:rPr>
              <w:t>27,59</w:t>
            </w:r>
          </w:p>
        </w:tc>
        <w:tc>
          <w:tcPr>
            <w:tcW w:w="1080" w:type="dxa"/>
            <w:shd w:val="clear" w:color="auto" w:fill="F2F2F2" w:themeFill="background1" w:themeFillShade="F2"/>
            <w:vAlign w:val="center"/>
          </w:tcPr>
          <w:p w:rsidR="00475A48" w:rsidRPr="00187DBE" w:rsidRDefault="00187DBE" w:rsidP="0036708B">
            <w:pPr>
              <w:pStyle w:val="BodyText"/>
              <w:rPr>
                <w:rFonts w:ascii="Cambria" w:hAnsi="Cambria" w:cs="Arial"/>
                <w:b/>
                <w:sz w:val="16"/>
                <w:szCs w:val="16"/>
              </w:rPr>
            </w:pPr>
            <w:r>
              <w:rPr>
                <w:rFonts w:ascii="Cambria" w:hAnsi="Cambria" w:cs="Arial"/>
                <w:b/>
                <w:sz w:val="16"/>
                <w:szCs w:val="16"/>
              </w:rPr>
              <w:t>353800</w:t>
            </w:r>
          </w:p>
        </w:tc>
        <w:tc>
          <w:tcPr>
            <w:tcW w:w="990" w:type="dxa"/>
            <w:shd w:val="clear" w:color="auto" w:fill="F2F2F2" w:themeFill="background1" w:themeFillShade="F2"/>
            <w:vAlign w:val="center"/>
          </w:tcPr>
          <w:p w:rsidR="00475A48" w:rsidRPr="00771A53" w:rsidRDefault="00475A48" w:rsidP="0036708B">
            <w:pPr>
              <w:pStyle w:val="BodyText"/>
              <w:rPr>
                <w:rFonts w:ascii="Cambria" w:hAnsi="Cambria" w:cs="Arial"/>
                <w:b/>
                <w:sz w:val="16"/>
                <w:szCs w:val="16"/>
              </w:rPr>
            </w:pPr>
            <w:r w:rsidRPr="00771A53">
              <w:rPr>
                <w:rFonts w:ascii="Cambria" w:hAnsi="Cambria" w:cs="Arial"/>
                <w:b/>
                <w:sz w:val="16"/>
                <w:szCs w:val="16"/>
              </w:rPr>
              <w:t>88130</w:t>
            </w:r>
          </w:p>
        </w:tc>
        <w:tc>
          <w:tcPr>
            <w:tcW w:w="1080" w:type="dxa"/>
            <w:shd w:val="clear" w:color="auto" w:fill="F2F2F2" w:themeFill="background1" w:themeFillShade="F2"/>
            <w:vAlign w:val="center"/>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rPr>
              <w:t>40</w:t>
            </w:r>
            <w:r w:rsidRPr="00771A53">
              <w:rPr>
                <w:rFonts w:ascii="Cambria" w:hAnsi="Cambria" w:cs="Arial"/>
                <w:b/>
                <w:sz w:val="16"/>
                <w:szCs w:val="16"/>
                <w:lang w:val="sr-Cyrl-CS"/>
              </w:rPr>
              <w:t>%</w:t>
            </w:r>
          </w:p>
        </w:tc>
        <w:tc>
          <w:tcPr>
            <w:tcW w:w="2317" w:type="dxa"/>
            <w:shd w:val="clear" w:color="auto" w:fill="F2F2F2" w:themeFill="background1" w:themeFillShade="F2"/>
            <w:vAlign w:val="center"/>
          </w:tcPr>
          <w:p w:rsidR="00475A48" w:rsidRPr="00771A53" w:rsidRDefault="00475A48" w:rsidP="0036708B">
            <w:pPr>
              <w:pStyle w:val="BodyText"/>
              <w:rPr>
                <w:rFonts w:ascii="Cambria" w:hAnsi="Cambria" w:cs="Arial"/>
                <w:b/>
                <w:sz w:val="16"/>
                <w:szCs w:val="16"/>
                <w:lang w:val="sr-Cyrl-CS"/>
              </w:rPr>
            </w:pPr>
          </w:p>
        </w:tc>
        <w:tc>
          <w:tcPr>
            <w:tcW w:w="1198" w:type="dxa"/>
            <w:shd w:val="clear" w:color="auto" w:fill="F2F2F2" w:themeFill="background1" w:themeFillShade="F2"/>
            <w:vAlign w:val="center"/>
          </w:tcPr>
          <w:p w:rsidR="00475A48" w:rsidRPr="00771A53" w:rsidRDefault="00475A48" w:rsidP="0036708B">
            <w:pPr>
              <w:pStyle w:val="BodyText"/>
              <w:rPr>
                <w:rFonts w:ascii="Cambria" w:hAnsi="Cambria" w:cs="Arial"/>
                <w:b/>
                <w:sz w:val="16"/>
                <w:szCs w:val="16"/>
                <w:lang w:val="sr-Cyrl-CS"/>
              </w:rPr>
            </w:pPr>
            <w:r w:rsidRPr="00771A53">
              <w:rPr>
                <w:rFonts w:ascii="Cambria" w:hAnsi="Cambria" w:cs="Arial"/>
                <w:b/>
                <w:sz w:val="16"/>
                <w:szCs w:val="16"/>
              </w:rPr>
              <w:t>35</w:t>
            </w:r>
            <w:r w:rsidRPr="00771A53">
              <w:rPr>
                <w:rFonts w:ascii="Cambria" w:hAnsi="Cambria" w:cs="Arial"/>
                <w:b/>
                <w:sz w:val="16"/>
                <w:szCs w:val="16"/>
                <w:lang w:val="sr-Cyrl-CS"/>
              </w:rPr>
              <w:t>%</w:t>
            </w:r>
          </w:p>
        </w:tc>
      </w:tr>
    </w:tbl>
    <w:p w:rsidR="00D83008" w:rsidRDefault="00D83008" w:rsidP="00EA4383">
      <w:pPr>
        <w:rPr>
          <w:rFonts w:ascii="Cambria" w:hAnsi="Cambria" w:cs="Arial"/>
          <w:i/>
          <w:lang w:val="ru-RU"/>
        </w:rPr>
      </w:pPr>
    </w:p>
    <w:p w:rsidR="009D7586" w:rsidRDefault="009D7586" w:rsidP="00EA4383">
      <w:pPr>
        <w:rPr>
          <w:rFonts w:ascii="Cambria" w:hAnsi="Cambria" w:cs="Arial"/>
          <w:i/>
          <w:lang w:val="ru-RU"/>
        </w:rPr>
      </w:pPr>
    </w:p>
    <w:p w:rsidR="009D7586" w:rsidRDefault="009D7586" w:rsidP="00EA4383">
      <w:pPr>
        <w:rPr>
          <w:rFonts w:ascii="Cambria" w:hAnsi="Cambria" w:cs="Arial"/>
          <w:i/>
          <w:lang w:val="ru-RU"/>
        </w:rPr>
      </w:pPr>
    </w:p>
    <w:p w:rsidR="009D7586" w:rsidRDefault="009D7586" w:rsidP="00EA4383">
      <w:pPr>
        <w:rPr>
          <w:rFonts w:ascii="Cambria" w:hAnsi="Cambria" w:cs="Arial"/>
          <w:i/>
          <w:lang w:val="ru-RU"/>
        </w:rPr>
      </w:pPr>
    </w:p>
    <w:p w:rsidR="009D7586" w:rsidRDefault="009D7586" w:rsidP="00EA4383">
      <w:pPr>
        <w:rPr>
          <w:rFonts w:ascii="Cambria" w:hAnsi="Cambria" w:cs="Arial"/>
          <w:i/>
          <w:lang w:val="ru-RU"/>
        </w:rPr>
      </w:pPr>
    </w:p>
    <w:p w:rsidR="00974A19" w:rsidRDefault="00974A19" w:rsidP="00EA4383">
      <w:pPr>
        <w:rPr>
          <w:lang w:val="ru-RU"/>
        </w:rPr>
      </w:pPr>
      <w:r w:rsidRPr="00974A19">
        <w:rPr>
          <w:rFonts w:ascii="Cambria" w:hAnsi="Cambria" w:cs="Arial"/>
          <w:i/>
          <w:lang w:val="ru-RU"/>
        </w:rPr>
        <w:t xml:space="preserve">Табела </w:t>
      </w:r>
      <w:r w:rsidR="00D97BDA">
        <w:rPr>
          <w:rFonts w:ascii="Cambria" w:hAnsi="Cambria" w:cs="Arial"/>
          <w:i/>
          <w:lang w:val="ru-RU"/>
        </w:rPr>
        <w:t>3</w:t>
      </w:r>
      <w:r w:rsidRPr="00974A19">
        <w:rPr>
          <w:rFonts w:ascii="Cambria" w:hAnsi="Cambria" w:cs="Arial"/>
          <w:i/>
          <w:lang w:val="ru-RU"/>
        </w:rPr>
        <w:t xml:space="preserve">. </w:t>
      </w:r>
      <w:r w:rsidR="00AD45CE">
        <w:rPr>
          <w:rFonts w:ascii="Cambria" w:hAnsi="Cambria" w:cs="Arial"/>
          <w:i/>
          <w:lang w:val="ru-RU"/>
        </w:rPr>
        <w:t>–</w:t>
      </w:r>
      <w:r w:rsidRPr="00974A19">
        <w:rPr>
          <w:rFonts w:ascii="Cambria" w:hAnsi="Cambria" w:cs="Arial"/>
          <w:i/>
          <w:lang w:val="ru-RU"/>
        </w:rPr>
        <w:t xml:space="preserve"> </w:t>
      </w:r>
      <w:r w:rsidR="00AD45CE">
        <w:rPr>
          <w:rFonts w:ascii="Cambria" w:hAnsi="Cambria" w:cs="Arial"/>
          <w:i/>
          <w:lang w:val="ru-RU"/>
        </w:rPr>
        <w:t>Упоредни п</w:t>
      </w:r>
      <w:r w:rsidRPr="00974A19">
        <w:rPr>
          <w:rFonts w:ascii="Cambria" w:hAnsi="Cambria" w:cs="Arial"/>
          <w:i/>
          <w:lang w:val="ru-RU"/>
        </w:rPr>
        <w:t>реглед</w:t>
      </w:r>
      <w:r w:rsidR="00AD45CE">
        <w:rPr>
          <w:rFonts w:ascii="Cambria" w:hAnsi="Cambria" w:cs="Arial"/>
          <w:i/>
          <w:lang w:val="ru-RU"/>
        </w:rPr>
        <w:t xml:space="preserve"> процентуалне заступљености постојеће и планиране намене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6"/>
        <w:gridCol w:w="1358"/>
        <w:gridCol w:w="1311"/>
        <w:gridCol w:w="1300"/>
        <w:gridCol w:w="1013"/>
      </w:tblGrid>
      <w:tr w:rsidR="0042217E" w:rsidRPr="000F508D" w:rsidTr="0042217E">
        <w:tc>
          <w:tcPr>
            <w:tcW w:w="3926" w:type="dxa"/>
            <w:vAlign w:val="center"/>
          </w:tcPr>
          <w:p w:rsidR="0042217E" w:rsidRPr="00974A19" w:rsidRDefault="0042217E" w:rsidP="0042217E">
            <w:pPr>
              <w:jc w:val="center"/>
              <w:rPr>
                <w:rFonts w:ascii="Cambria" w:hAnsi="Cambria"/>
                <w:b/>
                <w:sz w:val="18"/>
                <w:szCs w:val="18"/>
                <w:lang w:val="ru-RU"/>
              </w:rPr>
            </w:pPr>
            <w:r w:rsidRPr="00974A19">
              <w:rPr>
                <w:rFonts w:ascii="Cambria" w:hAnsi="Cambria"/>
                <w:b/>
                <w:sz w:val="18"/>
                <w:szCs w:val="18"/>
                <w:lang w:val="ru-RU"/>
              </w:rPr>
              <w:t>НАМЕНА ПОВРШИНА</w:t>
            </w:r>
          </w:p>
        </w:tc>
        <w:tc>
          <w:tcPr>
            <w:tcW w:w="1358" w:type="dxa"/>
            <w:vAlign w:val="center"/>
          </w:tcPr>
          <w:p w:rsidR="0042217E" w:rsidRPr="00974A19" w:rsidRDefault="0042217E" w:rsidP="0042217E">
            <w:pPr>
              <w:jc w:val="center"/>
              <w:rPr>
                <w:rFonts w:ascii="Cambria" w:hAnsi="Cambria"/>
                <w:b/>
                <w:sz w:val="18"/>
                <w:szCs w:val="18"/>
                <w:lang w:val="ru-RU"/>
              </w:rPr>
            </w:pPr>
            <w:r w:rsidRPr="00974A19">
              <w:rPr>
                <w:rFonts w:ascii="Cambria" w:hAnsi="Cambria"/>
                <w:b/>
                <w:sz w:val="18"/>
                <w:szCs w:val="18"/>
                <w:lang w:val="ru-RU"/>
              </w:rPr>
              <w:t>постојеће</w:t>
            </w:r>
          </w:p>
          <w:p w:rsidR="0042217E" w:rsidRPr="00974A19" w:rsidRDefault="0042217E" w:rsidP="0042217E">
            <w:pPr>
              <w:jc w:val="center"/>
              <w:rPr>
                <w:rFonts w:ascii="Cambria" w:hAnsi="Cambria"/>
                <w:b/>
                <w:sz w:val="18"/>
                <w:szCs w:val="18"/>
              </w:rPr>
            </w:pPr>
            <w:r w:rsidRPr="00974A19">
              <w:rPr>
                <w:rFonts w:ascii="Cambria" w:hAnsi="Cambria"/>
                <w:b/>
                <w:sz w:val="18"/>
                <w:szCs w:val="18"/>
                <w:lang w:val="ru-RU"/>
              </w:rPr>
              <w:t>(ha)</w:t>
            </w:r>
          </w:p>
        </w:tc>
        <w:tc>
          <w:tcPr>
            <w:tcW w:w="1311" w:type="dxa"/>
            <w:vAlign w:val="center"/>
          </w:tcPr>
          <w:p w:rsidR="0042217E" w:rsidRPr="00974A19" w:rsidRDefault="0042217E" w:rsidP="0042217E">
            <w:pPr>
              <w:jc w:val="center"/>
              <w:rPr>
                <w:rFonts w:ascii="Cambria" w:hAnsi="Cambria"/>
                <w:b/>
                <w:sz w:val="18"/>
                <w:szCs w:val="18"/>
                <w:lang w:val="ru-RU"/>
              </w:rPr>
            </w:pPr>
            <w:r w:rsidRPr="00974A19">
              <w:rPr>
                <w:rFonts w:ascii="Cambria" w:hAnsi="Cambria"/>
                <w:b/>
                <w:sz w:val="18"/>
                <w:szCs w:val="18"/>
                <w:lang w:val="ru-RU"/>
              </w:rPr>
              <w:t>%</w:t>
            </w:r>
          </w:p>
        </w:tc>
        <w:tc>
          <w:tcPr>
            <w:tcW w:w="1300" w:type="dxa"/>
            <w:vAlign w:val="center"/>
          </w:tcPr>
          <w:p w:rsidR="0042217E" w:rsidRPr="00974A19" w:rsidRDefault="0042217E" w:rsidP="0042217E">
            <w:pPr>
              <w:jc w:val="center"/>
              <w:rPr>
                <w:rFonts w:ascii="Cambria" w:hAnsi="Cambria"/>
                <w:b/>
                <w:sz w:val="18"/>
                <w:szCs w:val="18"/>
                <w:lang w:val="ru-RU"/>
              </w:rPr>
            </w:pPr>
            <w:r w:rsidRPr="00974A19">
              <w:rPr>
                <w:rFonts w:ascii="Cambria" w:hAnsi="Cambria"/>
                <w:b/>
                <w:sz w:val="18"/>
                <w:szCs w:val="18"/>
                <w:lang w:val="ru-RU"/>
              </w:rPr>
              <w:t>планирано (ha)</w:t>
            </w:r>
          </w:p>
        </w:tc>
        <w:tc>
          <w:tcPr>
            <w:tcW w:w="1013" w:type="dxa"/>
            <w:vAlign w:val="center"/>
          </w:tcPr>
          <w:p w:rsidR="0042217E" w:rsidRPr="00974A19" w:rsidRDefault="0042217E" w:rsidP="0042217E">
            <w:pPr>
              <w:jc w:val="center"/>
              <w:rPr>
                <w:rFonts w:ascii="Cambria" w:hAnsi="Cambria"/>
                <w:b/>
                <w:sz w:val="18"/>
                <w:szCs w:val="18"/>
                <w:lang w:val="ru-RU"/>
              </w:rPr>
            </w:pPr>
            <w:r w:rsidRPr="00974A19">
              <w:rPr>
                <w:rFonts w:ascii="Cambria" w:hAnsi="Cambria"/>
                <w:b/>
                <w:sz w:val="18"/>
                <w:szCs w:val="18"/>
                <w:lang w:val="ru-RU"/>
              </w:rPr>
              <w:t>%</w:t>
            </w:r>
          </w:p>
        </w:tc>
      </w:tr>
      <w:tr w:rsidR="00F54278" w:rsidRPr="000F508D" w:rsidTr="004D3CA7">
        <w:tc>
          <w:tcPr>
            <w:tcW w:w="8908" w:type="dxa"/>
            <w:gridSpan w:val="5"/>
          </w:tcPr>
          <w:p w:rsidR="00F54278" w:rsidRPr="00F54278" w:rsidRDefault="00F54278" w:rsidP="00F54278">
            <w:pPr>
              <w:rPr>
                <w:rFonts w:ascii="Cambria" w:hAnsi="Cambria" w:cs="Arial"/>
                <w:sz w:val="18"/>
                <w:szCs w:val="18"/>
              </w:rPr>
            </w:pPr>
            <w:r>
              <w:rPr>
                <w:rFonts w:ascii="Cambria" w:hAnsi="Cambria" w:cs="Arial"/>
                <w:sz w:val="18"/>
                <w:szCs w:val="18"/>
              </w:rPr>
              <w:t>ПОВРШИНЕ ЈАВНЕ НАМЕНЕ</w:t>
            </w:r>
          </w:p>
        </w:tc>
      </w:tr>
      <w:tr w:rsidR="0042217E" w:rsidRPr="000F508D" w:rsidTr="0042217E">
        <w:tc>
          <w:tcPr>
            <w:tcW w:w="3926" w:type="dxa"/>
          </w:tcPr>
          <w:p w:rsidR="0042217E" w:rsidRPr="00974A19" w:rsidRDefault="0042217E" w:rsidP="0042217E">
            <w:pPr>
              <w:rPr>
                <w:rFonts w:ascii="Cambria" w:hAnsi="Cambria"/>
                <w:sz w:val="18"/>
                <w:szCs w:val="18"/>
                <w:lang w:val="ru-RU"/>
              </w:rPr>
            </w:pPr>
            <w:r w:rsidRPr="00974A19">
              <w:rPr>
                <w:rFonts w:ascii="Cambria" w:hAnsi="Cambria"/>
                <w:sz w:val="18"/>
                <w:szCs w:val="18"/>
                <w:lang w:val="ru-RU"/>
              </w:rPr>
              <w:t>саобраћај и саобраћајне површине</w:t>
            </w:r>
          </w:p>
        </w:tc>
        <w:tc>
          <w:tcPr>
            <w:tcW w:w="1358" w:type="dxa"/>
          </w:tcPr>
          <w:p w:rsidR="0042217E" w:rsidRPr="009F3B0B" w:rsidRDefault="004D3CA7" w:rsidP="0042217E">
            <w:pPr>
              <w:jc w:val="right"/>
              <w:rPr>
                <w:rFonts w:ascii="Cambria" w:hAnsi="Cambria"/>
                <w:color w:val="FF0000"/>
                <w:sz w:val="18"/>
                <w:szCs w:val="18"/>
              </w:rPr>
            </w:pPr>
            <w:r w:rsidRPr="009F3B0B">
              <w:rPr>
                <w:rFonts w:ascii="Cambria" w:hAnsi="Cambria"/>
                <w:sz w:val="18"/>
                <w:szCs w:val="18"/>
              </w:rPr>
              <w:t>7.39</w:t>
            </w:r>
          </w:p>
        </w:tc>
        <w:tc>
          <w:tcPr>
            <w:tcW w:w="1311" w:type="dxa"/>
          </w:tcPr>
          <w:p w:rsidR="0042217E" w:rsidRPr="009F3B0B" w:rsidRDefault="0042217E" w:rsidP="009F3B0B">
            <w:pPr>
              <w:jc w:val="right"/>
              <w:rPr>
                <w:rFonts w:ascii="Cambria" w:hAnsi="Cambria"/>
                <w:color w:val="FF0000"/>
                <w:sz w:val="18"/>
                <w:szCs w:val="18"/>
              </w:rPr>
            </w:pPr>
            <w:r w:rsidRPr="009F3B0B">
              <w:rPr>
                <w:rFonts w:ascii="Cambria" w:hAnsi="Cambria"/>
                <w:sz w:val="18"/>
                <w:szCs w:val="18"/>
              </w:rPr>
              <w:t>2</w:t>
            </w:r>
            <w:r w:rsidR="009F3B0B">
              <w:rPr>
                <w:rFonts w:ascii="Cambria" w:hAnsi="Cambria"/>
                <w:sz w:val="18"/>
                <w:szCs w:val="18"/>
              </w:rPr>
              <w:t>6</w:t>
            </w:r>
            <w:r w:rsidRPr="009F3B0B">
              <w:rPr>
                <w:rFonts w:ascii="Cambria" w:hAnsi="Cambria"/>
                <w:sz w:val="18"/>
                <w:szCs w:val="18"/>
              </w:rPr>
              <w:t>.</w:t>
            </w:r>
            <w:r w:rsidR="009F3B0B">
              <w:rPr>
                <w:rFonts w:ascii="Cambria" w:hAnsi="Cambria"/>
                <w:sz w:val="18"/>
                <w:szCs w:val="18"/>
              </w:rPr>
              <w:t>79</w:t>
            </w:r>
          </w:p>
        </w:tc>
        <w:tc>
          <w:tcPr>
            <w:tcW w:w="1300" w:type="dxa"/>
          </w:tcPr>
          <w:p w:rsidR="0042217E" w:rsidRPr="008A53A9" w:rsidRDefault="0042217E" w:rsidP="008A53A9">
            <w:pPr>
              <w:jc w:val="right"/>
              <w:rPr>
                <w:rFonts w:ascii="Cambria" w:hAnsi="Cambria"/>
                <w:sz w:val="18"/>
                <w:szCs w:val="18"/>
              </w:rPr>
            </w:pPr>
            <w:r w:rsidRPr="009F3B0B">
              <w:rPr>
                <w:rFonts w:ascii="Cambria" w:hAnsi="Cambria"/>
                <w:sz w:val="18"/>
                <w:szCs w:val="18"/>
                <w:lang w:val="ru-RU"/>
              </w:rPr>
              <w:t>1</w:t>
            </w:r>
            <w:r w:rsidR="008A53A9">
              <w:rPr>
                <w:rFonts w:ascii="Cambria" w:hAnsi="Cambria"/>
                <w:sz w:val="18"/>
                <w:szCs w:val="18"/>
              </w:rPr>
              <w:t>0.10</w:t>
            </w:r>
          </w:p>
        </w:tc>
        <w:tc>
          <w:tcPr>
            <w:tcW w:w="1013" w:type="dxa"/>
          </w:tcPr>
          <w:p w:rsidR="0042217E" w:rsidRPr="009F3B0B" w:rsidRDefault="008A53A9" w:rsidP="0042217E">
            <w:pPr>
              <w:jc w:val="right"/>
              <w:rPr>
                <w:rFonts w:ascii="Cambria" w:hAnsi="Cambria" w:cs="Arial"/>
                <w:color w:val="FF0000"/>
                <w:sz w:val="18"/>
                <w:szCs w:val="18"/>
              </w:rPr>
            </w:pPr>
            <w:r>
              <w:rPr>
                <w:rFonts w:ascii="Cambria" w:hAnsi="Cambria" w:cs="Arial"/>
                <w:sz w:val="18"/>
                <w:szCs w:val="18"/>
              </w:rPr>
              <w:t>36.61</w:t>
            </w:r>
          </w:p>
        </w:tc>
      </w:tr>
      <w:tr w:rsidR="0042217E" w:rsidRPr="000F508D" w:rsidTr="0042217E">
        <w:tc>
          <w:tcPr>
            <w:tcW w:w="3926" w:type="dxa"/>
          </w:tcPr>
          <w:p w:rsidR="0042217E" w:rsidRPr="00974A19" w:rsidRDefault="0042217E" w:rsidP="0042217E">
            <w:pPr>
              <w:rPr>
                <w:rFonts w:ascii="Cambria" w:hAnsi="Cambria"/>
                <w:sz w:val="18"/>
                <w:szCs w:val="18"/>
                <w:lang w:val="ru-RU"/>
              </w:rPr>
            </w:pPr>
            <w:r w:rsidRPr="00974A19">
              <w:rPr>
                <w:rFonts w:ascii="Cambria" w:hAnsi="Cambria"/>
                <w:sz w:val="18"/>
                <w:szCs w:val="18"/>
                <w:lang w:val="ru-RU"/>
              </w:rPr>
              <w:t>комуналне делат. и инфраструктурне површине</w:t>
            </w:r>
          </w:p>
        </w:tc>
        <w:tc>
          <w:tcPr>
            <w:tcW w:w="1358" w:type="dxa"/>
          </w:tcPr>
          <w:p w:rsidR="0042217E" w:rsidRPr="00974A19" w:rsidRDefault="0042217E" w:rsidP="0042217E">
            <w:pPr>
              <w:jc w:val="right"/>
              <w:rPr>
                <w:rFonts w:ascii="Cambria" w:hAnsi="Cambria"/>
                <w:sz w:val="18"/>
                <w:szCs w:val="18"/>
              </w:rPr>
            </w:pPr>
            <w:r w:rsidRPr="00974A19">
              <w:rPr>
                <w:rFonts w:ascii="Cambria" w:hAnsi="Cambria"/>
                <w:sz w:val="18"/>
                <w:szCs w:val="18"/>
                <w:lang w:val="ru-RU"/>
              </w:rPr>
              <w:t>0.0</w:t>
            </w:r>
            <w:r w:rsidRPr="00974A19">
              <w:rPr>
                <w:rFonts w:ascii="Cambria" w:hAnsi="Cambria"/>
                <w:sz w:val="18"/>
                <w:szCs w:val="18"/>
              </w:rPr>
              <w:t>2</w:t>
            </w:r>
          </w:p>
        </w:tc>
        <w:tc>
          <w:tcPr>
            <w:tcW w:w="1311" w:type="dxa"/>
          </w:tcPr>
          <w:p w:rsidR="0042217E" w:rsidRPr="00974A19" w:rsidRDefault="0042217E" w:rsidP="0042217E">
            <w:pPr>
              <w:jc w:val="right"/>
              <w:rPr>
                <w:rFonts w:ascii="Cambria" w:hAnsi="Cambria"/>
                <w:color w:val="FF0000"/>
                <w:sz w:val="18"/>
                <w:szCs w:val="18"/>
              </w:rPr>
            </w:pPr>
            <w:r w:rsidRPr="00974A19">
              <w:rPr>
                <w:rFonts w:ascii="Cambria" w:hAnsi="Cambria"/>
                <w:sz w:val="18"/>
                <w:szCs w:val="18"/>
                <w:lang w:val="ru-RU"/>
              </w:rPr>
              <w:t>0</w:t>
            </w:r>
            <w:r w:rsidRPr="00974A19">
              <w:rPr>
                <w:rFonts w:ascii="Cambria" w:hAnsi="Cambria"/>
                <w:sz w:val="18"/>
                <w:szCs w:val="18"/>
              </w:rPr>
              <w:t>.07</w:t>
            </w:r>
          </w:p>
        </w:tc>
        <w:tc>
          <w:tcPr>
            <w:tcW w:w="1300" w:type="dxa"/>
          </w:tcPr>
          <w:p w:rsidR="0042217E" w:rsidRPr="00974A19" w:rsidRDefault="0042217E" w:rsidP="0042217E">
            <w:pPr>
              <w:jc w:val="right"/>
              <w:rPr>
                <w:rFonts w:ascii="Cambria" w:hAnsi="Cambria"/>
                <w:color w:val="FF0000"/>
                <w:sz w:val="18"/>
                <w:szCs w:val="18"/>
              </w:rPr>
            </w:pPr>
            <w:r w:rsidRPr="00974A19">
              <w:rPr>
                <w:rFonts w:ascii="Cambria" w:hAnsi="Cambria"/>
                <w:sz w:val="18"/>
                <w:szCs w:val="18"/>
                <w:lang w:val="ru-RU"/>
              </w:rPr>
              <w:t>0.0</w:t>
            </w:r>
            <w:r w:rsidRPr="00974A19">
              <w:rPr>
                <w:rFonts w:ascii="Cambria" w:hAnsi="Cambria"/>
                <w:sz w:val="18"/>
                <w:szCs w:val="18"/>
              </w:rPr>
              <w:t>2</w:t>
            </w:r>
          </w:p>
        </w:tc>
        <w:tc>
          <w:tcPr>
            <w:tcW w:w="1013" w:type="dxa"/>
          </w:tcPr>
          <w:p w:rsidR="0042217E" w:rsidRPr="008A53A9" w:rsidRDefault="008A53A9" w:rsidP="0042217E">
            <w:pPr>
              <w:jc w:val="right"/>
              <w:rPr>
                <w:rFonts w:ascii="Cambria" w:hAnsi="Cambria" w:cs="Arial"/>
                <w:color w:val="FF0000"/>
                <w:sz w:val="18"/>
                <w:szCs w:val="18"/>
              </w:rPr>
            </w:pPr>
            <w:r>
              <w:rPr>
                <w:rFonts w:ascii="Cambria" w:hAnsi="Cambria"/>
                <w:sz w:val="18"/>
                <w:szCs w:val="18"/>
              </w:rPr>
              <w:t>0.07</w:t>
            </w:r>
          </w:p>
        </w:tc>
      </w:tr>
      <w:tr w:rsidR="00F54278" w:rsidRPr="00CD4BFA" w:rsidTr="0042217E">
        <w:tc>
          <w:tcPr>
            <w:tcW w:w="3926" w:type="dxa"/>
          </w:tcPr>
          <w:p w:rsidR="00F54278" w:rsidRPr="00974A19" w:rsidRDefault="00F54278" w:rsidP="00F54278">
            <w:pPr>
              <w:rPr>
                <w:rFonts w:ascii="Cambria" w:hAnsi="Cambria"/>
                <w:b/>
                <w:sz w:val="18"/>
                <w:szCs w:val="18"/>
                <w:lang w:val="ru-RU"/>
              </w:rPr>
            </w:pPr>
            <w:r w:rsidRPr="00974A19">
              <w:rPr>
                <w:rFonts w:ascii="Cambria" w:hAnsi="Cambria"/>
                <w:sz w:val="18"/>
                <w:szCs w:val="18"/>
                <w:lang w:val="ru-RU"/>
              </w:rPr>
              <w:t xml:space="preserve">зелене површине </w:t>
            </w:r>
          </w:p>
        </w:tc>
        <w:tc>
          <w:tcPr>
            <w:tcW w:w="1358" w:type="dxa"/>
          </w:tcPr>
          <w:p w:rsidR="00F54278" w:rsidRPr="009F4F0B" w:rsidRDefault="009F4F0B" w:rsidP="00F54278">
            <w:pPr>
              <w:jc w:val="right"/>
              <w:rPr>
                <w:rFonts w:ascii="Cambria" w:hAnsi="Cambria"/>
                <w:color w:val="FF0000"/>
                <w:sz w:val="18"/>
                <w:szCs w:val="18"/>
              </w:rPr>
            </w:pPr>
            <w:r>
              <w:rPr>
                <w:rFonts w:ascii="Cambria" w:hAnsi="Cambria"/>
                <w:sz w:val="18"/>
                <w:szCs w:val="18"/>
              </w:rPr>
              <w:t>/</w:t>
            </w:r>
          </w:p>
        </w:tc>
        <w:tc>
          <w:tcPr>
            <w:tcW w:w="1311" w:type="dxa"/>
          </w:tcPr>
          <w:p w:rsidR="00F54278" w:rsidRPr="009F4F0B" w:rsidRDefault="009F4F0B" w:rsidP="00F54278">
            <w:pPr>
              <w:jc w:val="right"/>
              <w:rPr>
                <w:rFonts w:ascii="Cambria" w:hAnsi="Cambria"/>
                <w:color w:val="FF0000"/>
                <w:sz w:val="18"/>
                <w:szCs w:val="18"/>
              </w:rPr>
            </w:pPr>
            <w:r>
              <w:rPr>
                <w:rFonts w:ascii="Cambria" w:hAnsi="Cambria"/>
                <w:sz w:val="18"/>
                <w:szCs w:val="18"/>
              </w:rPr>
              <w:t>/</w:t>
            </w:r>
          </w:p>
        </w:tc>
        <w:tc>
          <w:tcPr>
            <w:tcW w:w="1300" w:type="dxa"/>
          </w:tcPr>
          <w:p w:rsidR="00F54278" w:rsidRPr="009F4F0B" w:rsidRDefault="00060E86" w:rsidP="008A53A9">
            <w:pPr>
              <w:jc w:val="right"/>
              <w:rPr>
                <w:rFonts w:ascii="Cambria" w:hAnsi="Cambria"/>
                <w:color w:val="FF0000"/>
                <w:sz w:val="18"/>
                <w:szCs w:val="18"/>
                <w:highlight w:val="yellow"/>
              </w:rPr>
            </w:pPr>
            <w:r w:rsidRPr="00060E86">
              <w:rPr>
                <w:rFonts w:ascii="Cambria" w:hAnsi="Cambria"/>
                <w:sz w:val="18"/>
                <w:szCs w:val="18"/>
              </w:rPr>
              <w:t>0</w:t>
            </w:r>
            <w:r w:rsidR="00F54278" w:rsidRPr="00060E86">
              <w:rPr>
                <w:rFonts w:ascii="Cambria" w:hAnsi="Cambria"/>
                <w:sz w:val="18"/>
                <w:szCs w:val="18"/>
              </w:rPr>
              <w:t>.</w:t>
            </w:r>
            <w:r w:rsidR="008A53A9">
              <w:rPr>
                <w:rFonts w:ascii="Cambria" w:hAnsi="Cambria"/>
                <w:sz w:val="18"/>
                <w:szCs w:val="18"/>
              </w:rPr>
              <w:t>71</w:t>
            </w:r>
          </w:p>
        </w:tc>
        <w:tc>
          <w:tcPr>
            <w:tcW w:w="1013" w:type="dxa"/>
          </w:tcPr>
          <w:p w:rsidR="00F54278" w:rsidRPr="00CD4BFA" w:rsidRDefault="008A53A9" w:rsidP="00F54278">
            <w:pPr>
              <w:jc w:val="right"/>
              <w:rPr>
                <w:rFonts w:ascii="Cambria" w:hAnsi="Cambria" w:cs="Arial"/>
                <w:sz w:val="18"/>
                <w:szCs w:val="18"/>
              </w:rPr>
            </w:pPr>
            <w:r>
              <w:rPr>
                <w:rFonts w:ascii="Cambria" w:hAnsi="Cambria" w:cs="Arial"/>
                <w:sz w:val="18"/>
                <w:szCs w:val="18"/>
              </w:rPr>
              <w:t>2.57</w:t>
            </w:r>
          </w:p>
        </w:tc>
      </w:tr>
      <w:tr w:rsidR="00F54278" w:rsidRPr="000F508D" w:rsidTr="0042217E">
        <w:tc>
          <w:tcPr>
            <w:tcW w:w="3926" w:type="dxa"/>
          </w:tcPr>
          <w:p w:rsidR="00F54278" w:rsidRPr="00974A19" w:rsidRDefault="00F54278" w:rsidP="00F54278">
            <w:pPr>
              <w:rPr>
                <w:rFonts w:ascii="Cambria" w:hAnsi="Cambria"/>
                <w:sz w:val="18"/>
                <w:szCs w:val="18"/>
                <w:lang w:val="ru-RU"/>
              </w:rPr>
            </w:pPr>
            <w:r w:rsidRPr="00974A19">
              <w:rPr>
                <w:rFonts w:ascii="Cambria" w:hAnsi="Cambria"/>
                <w:sz w:val="18"/>
                <w:szCs w:val="18"/>
                <w:lang w:val="ru-RU"/>
              </w:rPr>
              <w:t>водне површине</w:t>
            </w:r>
          </w:p>
        </w:tc>
        <w:tc>
          <w:tcPr>
            <w:tcW w:w="1358" w:type="dxa"/>
          </w:tcPr>
          <w:p w:rsidR="00F54278" w:rsidRPr="00974A19" w:rsidRDefault="00F54278" w:rsidP="009F3B0B">
            <w:pPr>
              <w:jc w:val="right"/>
              <w:rPr>
                <w:rFonts w:ascii="Cambria" w:hAnsi="Cambria"/>
                <w:color w:val="FF0000"/>
                <w:sz w:val="18"/>
                <w:szCs w:val="18"/>
              </w:rPr>
            </w:pPr>
            <w:r w:rsidRPr="00974A19">
              <w:rPr>
                <w:rFonts w:ascii="Cambria" w:hAnsi="Cambria"/>
                <w:sz w:val="18"/>
                <w:szCs w:val="18"/>
                <w:lang w:val="ru-RU"/>
              </w:rPr>
              <w:t>0.</w:t>
            </w:r>
            <w:r w:rsidR="009F3B0B">
              <w:rPr>
                <w:rFonts w:ascii="Cambria" w:hAnsi="Cambria"/>
                <w:sz w:val="18"/>
                <w:szCs w:val="18"/>
              </w:rPr>
              <w:t>14</w:t>
            </w:r>
          </w:p>
        </w:tc>
        <w:tc>
          <w:tcPr>
            <w:tcW w:w="1311" w:type="dxa"/>
          </w:tcPr>
          <w:p w:rsidR="00F54278" w:rsidRPr="00974A19" w:rsidRDefault="008A53A9" w:rsidP="00F54278">
            <w:pPr>
              <w:jc w:val="right"/>
              <w:rPr>
                <w:rFonts w:ascii="Cambria" w:hAnsi="Cambria"/>
                <w:sz w:val="18"/>
                <w:szCs w:val="18"/>
              </w:rPr>
            </w:pPr>
            <w:r>
              <w:rPr>
                <w:rFonts w:ascii="Cambria" w:hAnsi="Cambria"/>
                <w:sz w:val="18"/>
                <w:szCs w:val="18"/>
              </w:rPr>
              <w:t>0.51</w:t>
            </w:r>
          </w:p>
        </w:tc>
        <w:tc>
          <w:tcPr>
            <w:tcW w:w="1300" w:type="dxa"/>
          </w:tcPr>
          <w:p w:rsidR="00F54278" w:rsidRPr="00974A19" w:rsidRDefault="00F54278" w:rsidP="00DB6D89">
            <w:pPr>
              <w:jc w:val="right"/>
              <w:rPr>
                <w:rFonts w:ascii="Cambria" w:hAnsi="Cambria"/>
                <w:sz w:val="18"/>
                <w:szCs w:val="18"/>
              </w:rPr>
            </w:pPr>
            <w:r w:rsidRPr="00974A19">
              <w:rPr>
                <w:rFonts w:ascii="Cambria" w:hAnsi="Cambria"/>
                <w:sz w:val="18"/>
                <w:szCs w:val="18"/>
                <w:lang w:val="ru-RU"/>
              </w:rPr>
              <w:t>0.</w:t>
            </w:r>
            <w:r w:rsidR="00DB6D89">
              <w:rPr>
                <w:rFonts w:ascii="Cambria" w:hAnsi="Cambria"/>
                <w:sz w:val="18"/>
                <w:szCs w:val="18"/>
              </w:rPr>
              <w:t>14</w:t>
            </w:r>
          </w:p>
        </w:tc>
        <w:tc>
          <w:tcPr>
            <w:tcW w:w="1013" w:type="dxa"/>
          </w:tcPr>
          <w:p w:rsidR="00F54278" w:rsidRPr="00974A19" w:rsidRDefault="008A53A9" w:rsidP="00F54278">
            <w:pPr>
              <w:jc w:val="right"/>
              <w:rPr>
                <w:rFonts w:ascii="Cambria" w:hAnsi="Cambria" w:cs="Arial"/>
                <w:color w:val="FF0000"/>
                <w:sz w:val="18"/>
                <w:szCs w:val="18"/>
              </w:rPr>
            </w:pPr>
            <w:r>
              <w:rPr>
                <w:rFonts w:ascii="Cambria" w:hAnsi="Cambria"/>
                <w:sz w:val="18"/>
                <w:szCs w:val="18"/>
              </w:rPr>
              <w:t>0.51</w:t>
            </w:r>
          </w:p>
        </w:tc>
      </w:tr>
      <w:tr w:rsidR="00F54278" w:rsidRPr="008D792F" w:rsidTr="004D3CA7">
        <w:tc>
          <w:tcPr>
            <w:tcW w:w="8908" w:type="dxa"/>
            <w:gridSpan w:val="5"/>
          </w:tcPr>
          <w:p w:rsidR="00F54278" w:rsidRPr="00F54278" w:rsidRDefault="00F54278" w:rsidP="00F54278">
            <w:pPr>
              <w:rPr>
                <w:rFonts w:ascii="Cambria" w:hAnsi="Cambria" w:cs="Arial"/>
                <w:sz w:val="18"/>
                <w:szCs w:val="18"/>
              </w:rPr>
            </w:pPr>
            <w:r>
              <w:rPr>
                <w:rFonts w:ascii="Cambria" w:hAnsi="Cambria" w:cs="Arial"/>
                <w:sz w:val="18"/>
                <w:szCs w:val="18"/>
              </w:rPr>
              <w:t>ПОВРШИНЕ ОСТАЛЕ НАМЕНЕ</w:t>
            </w:r>
          </w:p>
        </w:tc>
      </w:tr>
      <w:tr w:rsidR="00F54278" w:rsidRPr="008D792F" w:rsidTr="0042217E">
        <w:tc>
          <w:tcPr>
            <w:tcW w:w="3926" w:type="dxa"/>
          </w:tcPr>
          <w:p w:rsidR="00F54278" w:rsidRPr="00974A19" w:rsidRDefault="00F54278" w:rsidP="00F54278">
            <w:pPr>
              <w:rPr>
                <w:rFonts w:ascii="Cambria" w:hAnsi="Cambria"/>
                <w:sz w:val="18"/>
                <w:szCs w:val="18"/>
                <w:lang w:val="ru-RU"/>
              </w:rPr>
            </w:pPr>
            <w:r w:rsidRPr="00974A19">
              <w:rPr>
                <w:rFonts w:ascii="Cambria" w:hAnsi="Cambria"/>
                <w:sz w:val="18"/>
                <w:szCs w:val="18"/>
                <w:lang w:val="ru-RU"/>
              </w:rPr>
              <w:t>привредно – комерцијалне делатности</w:t>
            </w:r>
          </w:p>
        </w:tc>
        <w:tc>
          <w:tcPr>
            <w:tcW w:w="1358" w:type="dxa"/>
          </w:tcPr>
          <w:p w:rsidR="00F54278" w:rsidRPr="00974A19" w:rsidRDefault="00F54278" w:rsidP="00F54278">
            <w:pPr>
              <w:jc w:val="right"/>
              <w:rPr>
                <w:rFonts w:ascii="Cambria" w:hAnsi="Cambria"/>
                <w:color w:val="FF0000"/>
                <w:sz w:val="18"/>
                <w:szCs w:val="18"/>
              </w:rPr>
            </w:pPr>
            <w:r w:rsidRPr="00974A19">
              <w:rPr>
                <w:rFonts w:ascii="Cambria" w:hAnsi="Cambria"/>
                <w:sz w:val="18"/>
                <w:szCs w:val="18"/>
              </w:rPr>
              <w:t>6.77</w:t>
            </w:r>
          </w:p>
        </w:tc>
        <w:tc>
          <w:tcPr>
            <w:tcW w:w="1311" w:type="dxa"/>
          </w:tcPr>
          <w:p w:rsidR="00F54278" w:rsidRPr="00974A19" w:rsidRDefault="00F54278" w:rsidP="00F54278">
            <w:pPr>
              <w:jc w:val="right"/>
              <w:rPr>
                <w:rFonts w:ascii="Cambria" w:hAnsi="Cambria"/>
                <w:sz w:val="18"/>
                <w:szCs w:val="18"/>
              </w:rPr>
            </w:pPr>
            <w:r w:rsidRPr="00974A19">
              <w:rPr>
                <w:rFonts w:ascii="Cambria" w:hAnsi="Cambria"/>
                <w:sz w:val="18"/>
                <w:szCs w:val="18"/>
              </w:rPr>
              <w:t>24.54</w:t>
            </w:r>
          </w:p>
        </w:tc>
        <w:tc>
          <w:tcPr>
            <w:tcW w:w="1300" w:type="dxa"/>
          </w:tcPr>
          <w:p w:rsidR="00F54278" w:rsidRPr="00974A19" w:rsidRDefault="00F54278" w:rsidP="008A53A9">
            <w:pPr>
              <w:jc w:val="right"/>
              <w:rPr>
                <w:rFonts w:ascii="Cambria" w:hAnsi="Cambria"/>
                <w:sz w:val="18"/>
                <w:szCs w:val="18"/>
              </w:rPr>
            </w:pPr>
            <w:r w:rsidRPr="00974A19">
              <w:rPr>
                <w:rFonts w:ascii="Cambria" w:hAnsi="Cambria"/>
                <w:sz w:val="18"/>
                <w:szCs w:val="18"/>
              </w:rPr>
              <w:t>16.</w:t>
            </w:r>
            <w:r w:rsidR="008A53A9">
              <w:rPr>
                <w:rFonts w:ascii="Cambria" w:hAnsi="Cambria"/>
                <w:sz w:val="18"/>
                <w:szCs w:val="18"/>
              </w:rPr>
              <w:t>23</w:t>
            </w:r>
          </w:p>
        </w:tc>
        <w:tc>
          <w:tcPr>
            <w:tcW w:w="1013" w:type="dxa"/>
          </w:tcPr>
          <w:p w:rsidR="00F54278" w:rsidRPr="008A53A9" w:rsidRDefault="00F54278" w:rsidP="008A53A9">
            <w:pPr>
              <w:jc w:val="right"/>
              <w:rPr>
                <w:rFonts w:ascii="Cambria" w:hAnsi="Cambria" w:cs="Arial"/>
                <w:color w:val="FF0000"/>
                <w:sz w:val="18"/>
                <w:szCs w:val="18"/>
              </w:rPr>
            </w:pPr>
            <w:r w:rsidRPr="00974A19">
              <w:rPr>
                <w:rFonts w:ascii="Cambria" w:hAnsi="Cambria" w:cs="Arial"/>
                <w:sz w:val="18"/>
                <w:szCs w:val="18"/>
              </w:rPr>
              <w:t>58</w:t>
            </w:r>
            <w:r w:rsidRPr="00974A19">
              <w:rPr>
                <w:rFonts w:ascii="Cambria" w:hAnsi="Cambria" w:cs="Arial"/>
                <w:sz w:val="18"/>
                <w:szCs w:val="18"/>
                <w:lang w:val="ru-RU"/>
              </w:rPr>
              <w:t>.</w:t>
            </w:r>
            <w:r w:rsidR="008A53A9">
              <w:rPr>
                <w:rFonts w:ascii="Cambria" w:hAnsi="Cambria" w:cs="Arial"/>
                <w:sz w:val="18"/>
                <w:szCs w:val="18"/>
              </w:rPr>
              <w:t>83</w:t>
            </w:r>
          </w:p>
        </w:tc>
      </w:tr>
      <w:tr w:rsidR="002B5DEA" w:rsidRPr="000F508D" w:rsidTr="0042217E">
        <w:tc>
          <w:tcPr>
            <w:tcW w:w="3926" w:type="dxa"/>
          </w:tcPr>
          <w:p w:rsidR="002B5DEA" w:rsidRPr="00974A19" w:rsidRDefault="002B5DEA" w:rsidP="00F54278">
            <w:pPr>
              <w:rPr>
                <w:rFonts w:ascii="Cambria" w:hAnsi="Cambria"/>
                <w:sz w:val="18"/>
                <w:szCs w:val="18"/>
                <w:lang w:val="ru-RU"/>
              </w:rPr>
            </w:pPr>
            <w:r>
              <w:rPr>
                <w:rFonts w:ascii="Cambria" w:hAnsi="Cambria"/>
                <w:sz w:val="18"/>
                <w:szCs w:val="18"/>
                <w:lang w:val="ru-RU"/>
              </w:rPr>
              <w:t>становање</w:t>
            </w:r>
          </w:p>
        </w:tc>
        <w:tc>
          <w:tcPr>
            <w:tcW w:w="1358" w:type="dxa"/>
          </w:tcPr>
          <w:p w:rsidR="002B5DEA" w:rsidRPr="00974A19" w:rsidRDefault="006C1B20" w:rsidP="00F54278">
            <w:pPr>
              <w:jc w:val="right"/>
              <w:rPr>
                <w:rFonts w:ascii="Cambria" w:hAnsi="Cambria"/>
                <w:sz w:val="18"/>
                <w:szCs w:val="18"/>
              </w:rPr>
            </w:pPr>
            <w:r>
              <w:rPr>
                <w:rFonts w:ascii="Cambria" w:hAnsi="Cambria"/>
                <w:sz w:val="18"/>
                <w:szCs w:val="18"/>
              </w:rPr>
              <w:t>0.08</w:t>
            </w:r>
          </w:p>
        </w:tc>
        <w:tc>
          <w:tcPr>
            <w:tcW w:w="1311" w:type="dxa"/>
          </w:tcPr>
          <w:p w:rsidR="002B5DEA" w:rsidRPr="00974A19" w:rsidRDefault="006C1B20" w:rsidP="00F54278">
            <w:pPr>
              <w:jc w:val="right"/>
              <w:rPr>
                <w:rFonts w:ascii="Cambria" w:hAnsi="Cambria"/>
                <w:sz w:val="18"/>
                <w:szCs w:val="18"/>
              </w:rPr>
            </w:pPr>
            <w:r>
              <w:rPr>
                <w:rFonts w:ascii="Cambria" w:hAnsi="Cambria"/>
                <w:sz w:val="18"/>
                <w:szCs w:val="18"/>
              </w:rPr>
              <w:t>0.29</w:t>
            </w:r>
          </w:p>
        </w:tc>
        <w:tc>
          <w:tcPr>
            <w:tcW w:w="1300" w:type="dxa"/>
          </w:tcPr>
          <w:p w:rsidR="002B5DEA" w:rsidRPr="00974A19" w:rsidRDefault="002B5DEA" w:rsidP="00F54278">
            <w:pPr>
              <w:jc w:val="right"/>
              <w:rPr>
                <w:rFonts w:ascii="Cambria" w:hAnsi="Cambria"/>
                <w:sz w:val="18"/>
                <w:szCs w:val="18"/>
                <w:lang w:val="ru-RU"/>
              </w:rPr>
            </w:pPr>
            <w:r>
              <w:rPr>
                <w:rFonts w:ascii="Cambria" w:hAnsi="Cambria"/>
                <w:sz w:val="18"/>
                <w:szCs w:val="18"/>
                <w:lang w:val="ru-RU"/>
              </w:rPr>
              <w:t>/</w:t>
            </w:r>
          </w:p>
        </w:tc>
        <w:tc>
          <w:tcPr>
            <w:tcW w:w="1013" w:type="dxa"/>
          </w:tcPr>
          <w:p w:rsidR="002B5DEA" w:rsidRPr="00974A19" w:rsidRDefault="002B5DEA" w:rsidP="00F54278">
            <w:pPr>
              <w:jc w:val="right"/>
              <w:rPr>
                <w:rFonts w:ascii="Cambria" w:hAnsi="Cambria"/>
                <w:sz w:val="18"/>
                <w:szCs w:val="18"/>
                <w:lang w:val="ru-RU"/>
              </w:rPr>
            </w:pPr>
            <w:r>
              <w:rPr>
                <w:rFonts w:ascii="Cambria" w:hAnsi="Cambria"/>
                <w:sz w:val="18"/>
                <w:szCs w:val="18"/>
                <w:lang w:val="ru-RU"/>
              </w:rPr>
              <w:t>/</w:t>
            </w:r>
          </w:p>
        </w:tc>
      </w:tr>
      <w:tr w:rsidR="00F54278" w:rsidRPr="000F508D" w:rsidTr="0042217E">
        <w:tc>
          <w:tcPr>
            <w:tcW w:w="3926" w:type="dxa"/>
          </w:tcPr>
          <w:p w:rsidR="00F54278" w:rsidRPr="00974A19" w:rsidRDefault="00F54278" w:rsidP="00F54278">
            <w:pPr>
              <w:rPr>
                <w:rFonts w:ascii="Cambria" w:hAnsi="Cambria"/>
                <w:sz w:val="18"/>
                <w:szCs w:val="18"/>
                <w:lang w:val="ru-RU"/>
              </w:rPr>
            </w:pPr>
            <w:r w:rsidRPr="00974A19">
              <w:rPr>
                <w:rFonts w:ascii="Cambria" w:hAnsi="Cambria"/>
                <w:sz w:val="18"/>
                <w:szCs w:val="18"/>
                <w:lang w:val="ru-RU"/>
              </w:rPr>
              <w:t>пољопривредне површине</w:t>
            </w:r>
          </w:p>
        </w:tc>
        <w:tc>
          <w:tcPr>
            <w:tcW w:w="1358" w:type="dxa"/>
          </w:tcPr>
          <w:p w:rsidR="00F54278" w:rsidRPr="00974A19" w:rsidRDefault="00F54278" w:rsidP="00F54278">
            <w:pPr>
              <w:jc w:val="right"/>
              <w:rPr>
                <w:rFonts w:ascii="Cambria" w:hAnsi="Cambria"/>
                <w:color w:val="FF0000"/>
                <w:sz w:val="18"/>
                <w:szCs w:val="18"/>
              </w:rPr>
            </w:pPr>
            <w:r w:rsidRPr="00974A19">
              <w:rPr>
                <w:rFonts w:ascii="Cambria" w:hAnsi="Cambria"/>
                <w:sz w:val="18"/>
                <w:szCs w:val="18"/>
              </w:rPr>
              <w:t>11.10</w:t>
            </w:r>
          </w:p>
        </w:tc>
        <w:tc>
          <w:tcPr>
            <w:tcW w:w="1311" w:type="dxa"/>
          </w:tcPr>
          <w:p w:rsidR="00F54278" w:rsidRPr="00974A19" w:rsidRDefault="00F54278" w:rsidP="00F54278">
            <w:pPr>
              <w:jc w:val="right"/>
              <w:rPr>
                <w:rFonts w:ascii="Cambria" w:hAnsi="Cambria"/>
                <w:sz w:val="18"/>
                <w:szCs w:val="18"/>
              </w:rPr>
            </w:pPr>
            <w:r w:rsidRPr="00974A19">
              <w:rPr>
                <w:rFonts w:ascii="Cambria" w:hAnsi="Cambria"/>
                <w:sz w:val="18"/>
                <w:szCs w:val="18"/>
              </w:rPr>
              <w:t>40.23</w:t>
            </w:r>
          </w:p>
        </w:tc>
        <w:tc>
          <w:tcPr>
            <w:tcW w:w="1300" w:type="dxa"/>
          </w:tcPr>
          <w:p w:rsidR="00F54278" w:rsidRPr="00974A19" w:rsidRDefault="00F54278" w:rsidP="00F54278">
            <w:pPr>
              <w:jc w:val="right"/>
              <w:rPr>
                <w:rFonts w:ascii="Cambria" w:hAnsi="Cambria"/>
                <w:color w:val="FF0000"/>
                <w:sz w:val="18"/>
                <w:szCs w:val="18"/>
              </w:rPr>
            </w:pPr>
            <w:r w:rsidRPr="00974A19">
              <w:rPr>
                <w:rFonts w:ascii="Cambria" w:hAnsi="Cambria"/>
                <w:sz w:val="18"/>
                <w:szCs w:val="18"/>
                <w:lang w:val="ru-RU"/>
              </w:rPr>
              <w:t>0.00</w:t>
            </w:r>
          </w:p>
        </w:tc>
        <w:tc>
          <w:tcPr>
            <w:tcW w:w="1013" w:type="dxa"/>
          </w:tcPr>
          <w:p w:rsidR="00F54278" w:rsidRPr="00974A19" w:rsidRDefault="00F54278" w:rsidP="00F54278">
            <w:pPr>
              <w:jc w:val="right"/>
              <w:rPr>
                <w:rFonts w:ascii="Cambria" w:hAnsi="Cambria" w:cs="Arial"/>
                <w:color w:val="FF0000"/>
                <w:sz w:val="18"/>
                <w:szCs w:val="18"/>
              </w:rPr>
            </w:pPr>
            <w:r w:rsidRPr="00974A19">
              <w:rPr>
                <w:rFonts w:ascii="Cambria" w:hAnsi="Cambria"/>
                <w:sz w:val="18"/>
                <w:szCs w:val="18"/>
                <w:lang w:val="ru-RU"/>
              </w:rPr>
              <w:t>0.00</w:t>
            </w:r>
          </w:p>
        </w:tc>
      </w:tr>
      <w:tr w:rsidR="009F4F0B" w:rsidRPr="000F508D" w:rsidTr="0042217E">
        <w:tc>
          <w:tcPr>
            <w:tcW w:w="3926" w:type="dxa"/>
          </w:tcPr>
          <w:p w:rsidR="009F4F0B" w:rsidRPr="00974A19" w:rsidRDefault="009F4F0B" w:rsidP="009F4F0B">
            <w:pPr>
              <w:rPr>
                <w:rFonts w:ascii="Cambria" w:hAnsi="Cambria"/>
                <w:sz w:val="18"/>
                <w:szCs w:val="18"/>
                <w:lang w:val="ru-RU"/>
              </w:rPr>
            </w:pPr>
            <w:r>
              <w:rPr>
                <w:rFonts w:ascii="Cambria" w:hAnsi="Cambria"/>
                <w:sz w:val="18"/>
                <w:szCs w:val="18"/>
                <w:lang w:val="ru-RU"/>
              </w:rPr>
              <w:t>Остале зелене површине</w:t>
            </w:r>
          </w:p>
        </w:tc>
        <w:tc>
          <w:tcPr>
            <w:tcW w:w="1358" w:type="dxa"/>
          </w:tcPr>
          <w:p w:rsidR="009F4F0B" w:rsidRPr="00974A19" w:rsidRDefault="009F3B0B" w:rsidP="009F3B0B">
            <w:pPr>
              <w:jc w:val="right"/>
              <w:rPr>
                <w:rFonts w:ascii="Cambria" w:hAnsi="Cambria"/>
                <w:color w:val="FF0000"/>
                <w:sz w:val="18"/>
                <w:szCs w:val="18"/>
              </w:rPr>
            </w:pPr>
            <w:r>
              <w:rPr>
                <w:rFonts w:ascii="Cambria" w:hAnsi="Cambria"/>
                <w:sz w:val="18"/>
                <w:szCs w:val="18"/>
              </w:rPr>
              <w:t>2</w:t>
            </w:r>
            <w:r w:rsidR="009F4F0B" w:rsidRPr="00974A19">
              <w:rPr>
                <w:rFonts w:ascii="Cambria" w:hAnsi="Cambria"/>
                <w:sz w:val="18"/>
                <w:szCs w:val="18"/>
              </w:rPr>
              <w:t>.</w:t>
            </w:r>
            <w:r>
              <w:rPr>
                <w:rFonts w:ascii="Cambria" w:hAnsi="Cambria"/>
                <w:sz w:val="18"/>
                <w:szCs w:val="18"/>
              </w:rPr>
              <w:t>09</w:t>
            </w:r>
          </w:p>
        </w:tc>
        <w:tc>
          <w:tcPr>
            <w:tcW w:w="1311" w:type="dxa"/>
          </w:tcPr>
          <w:p w:rsidR="009F4F0B" w:rsidRPr="00974A19" w:rsidRDefault="008A53A9" w:rsidP="009F4F0B">
            <w:pPr>
              <w:jc w:val="right"/>
              <w:rPr>
                <w:rFonts w:ascii="Cambria" w:hAnsi="Cambria"/>
                <w:color w:val="FF0000"/>
                <w:sz w:val="18"/>
                <w:szCs w:val="18"/>
              </w:rPr>
            </w:pPr>
            <w:r>
              <w:rPr>
                <w:rFonts w:ascii="Cambria" w:hAnsi="Cambria"/>
                <w:sz w:val="18"/>
                <w:szCs w:val="18"/>
              </w:rPr>
              <w:t>7.57</w:t>
            </w:r>
          </w:p>
        </w:tc>
        <w:tc>
          <w:tcPr>
            <w:tcW w:w="1300" w:type="dxa"/>
          </w:tcPr>
          <w:p w:rsidR="009F4F0B" w:rsidRPr="00060E86" w:rsidRDefault="00060E86" w:rsidP="009F4F0B">
            <w:pPr>
              <w:jc w:val="right"/>
              <w:rPr>
                <w:rFonts w:ascii="Cambria" w:hAnsi="Cambria"/>
                <w:color w:val="FF0000"/>
                <w:sz w:val="18"/>
                <w:szCs w:val="18"/>
              </w:rPr>
            </w:pPr>
            <w:r w:rsidRPr="00060E86">
              <w:rPr>
                <w:rFonts w:ascii="Cambria" w:hAnsi="Cambria"/>
                <w:sz w:val="18"/>
                <w:szCs w:val="18"/>
              </w:rPr>
              <w:t>0</w:t>
            </w:r>
            <w:r w:rsidR="009F4F0B" w:rsidRPr="00060E86">
              <w:rPr>
                <w:rFonts w:ascii="Cambria" w:hAnsi="Cambria"/>
                <w:sz w:val="18"/>
                <w:szCs w:val="18"/>
              </w:rPr>
              <w:t>.</w:t>
            </w:r>
            <w:r w:rsidRPr="00060E86">
              <w:rPr>
                <w:rFonts w:ascii="Cambria" w:hAnsi="Cambria"/>
                <w:sz w:val="18"/>
                <w:szCs w:val="18"/>
              </w:rPr>
              <w:t>39</w:t>
            </w:r>
          </w:p>
        </w:tc>
        <w:tc>
          <w:tcPr>
            <w:tcW w:w="1013" w:type="dxa"/>
          </w:tcPr>
          <w:p w:rsidR="009F4F0B" w:rsidRPr="00060E86" w:rsidRDefault="00060E86" w:rsidP="009F4F0B">
            <w:pPr>
              <w:jc w:val="right"/>
              <w:rPr>
                <w:rFonts w:ascii="Cambria" w:hAnsi="Cambria" w:cs="Arial"/>
                <w:sz w:val="18"/>
                <w:szCs w:val="18"/>
              </w:rPr>
            </w:pPr>
            <w:r w:rsidRPr="00060E86">
              <w:rPr>
                <w:rFonts w:ascii="Cambria" w:hAnsi="Cambria" w:cs="Arial"/>
                <w:sz w:val="18"/>
                <w:szCs w:val="18"/>
              </w:rPr>
              <w:t>1</w:t>
            </w:r>
            <w:r w:rsidR="009F4F0B" w:rsidRPr="00060E86">
              <w:rPr>
                <w:rFonts w:ascii="Cambria" w:hAnsi="Cambria" w:cs="Arial"/>
                <w:sz w:val="18"/>
                <w:szCs w:val="18"/>
              </w:rPr>
              <w:t>.4</w:t>
            </w:r>
            <w:r w:rsidRPr="00060E86">
              <w:rPr>
                <w:rFonts w:ascii="Cambria" w:hAnsi="Cambria" w:cs="Arial"/>
                <w:sz w:val="18"/>
                <w:szCs w:val="18"/>
              </w:rPr>
              <w:t>1</w:t>
            </w:r>
          </w:p>
        </w:tc>
      </w:tr>
      <w:tr w:rsidR="00F54278" w:rsidRPr="000F508D" w:rsidTr="0042217E">
        <w:tc>
          <w:tcPr>
            <w:tcW w:w="3926" w:type="dxa"/>
          </w:tcPr>
          <w:p w:rsidR="00F54278" w:rsidRPr="00974A19" w:rsidRDefault="00F54278" w:rsidP="00F54278">
            <w:pPr>
              <w:rPr>
                <w:rFonts w:ascii="Cambria" w:hAnsi="Cambria"/>
                <w:sz w:val="18"/>
                <w:szCs w:val="18"/>
                <w:lang w:val="ru-RU"/>
              </w:rPr>
            </w:pPr>
            <w:r w:rsidRPr="00974A19">
              <w:rPr>
                <w:rFonts w:ascii="Cambria" w:hAnsi="Cambria"/>
                <w:b/>
                <w:sz w:val="18"/>
                <w:szCs w:val="18"/>
                <w:lang w:val="ru-RU"/>
              </w:rPr>
              <w:t>УКУПНО</w:t>
            </w:r>
          </w:p>
        </w:tc>
        <w:tc>
          <w:tcPr>
            <w:tcW w:w="1358" w:type="dxa"/>
          </w:tcPr>
          <w:p w:rsidR="00F54278" w:rsidRPr="00974A19" w:rsidRDefault="00F54278" w:rsidP="00F54278">
            <w:pPr>
              <w:jc w:val="right"/>
              <w:rPr>
                <w:rFonts w:ascii="Cambria" w:hAnsi="Cambria"/>
                <w:color w:val="FF0000"/>
                <w:sz w:val="18"/>
                <w:szCs w:val="18"/>
              </w:rPr>
            </w:pPr>
            <w:r w:rsidRPr="00974A19">
              <w:rPr>
                <w:rFonts w:ascii="Cambria" w:hAnsi="Cambria"/>
                <w:sz w:val="18"/>
                <w:szCs w:val="18"/>
                <w:lang w:val="ru-RU"/>
              </w:rPr>
              <w:t>2</w:t>
            </w:r>
            <w:r w:rsidRPr="00974A19">
              <w:rPr>
                <w:rFonts w:ascii="Cambria" w:hAnsi="Cambria"/>
                <w:sz w:val="18"/>
                <w:szCs w:val="18"/>
              </w:rPr>
              <w:t>7</w:t>
            </w:r>
            <w:r w:rsidRPr="00974A19">
              <w:rPr>
                <w:rFonts w:ascii="Cambria" w:hAnsi="Cambria"/>
                <w:sz w:val="18"/>
                <w:szCs w:val="18"/>
                <w:lang w:val="ru-RU"/>
              </w:rPr>
              <w:t>.</w:t>
            </w:r>
            <w:r w:rsidRPr="00974A19">
              <w:rPr>
                <w:rFonts w:ascii="Cambria" w:hAnsi="Cambria"/>
                <w:sz w:val="18"/>
                <w:szCs w:val="18"/>
              </w:rPr>
              <w:t>59</w:t>
            </w:r>
          </w:p>
        </w:tc>
        <w:tc>
          <w:tcPr>
            <w:tcW w:w="1311" w:type="dxa"/>
          </w:tcPr>
          <w:p w:rsidR="00F54278" w:rsidRPr="00974A19" w:rsidRDefault="00F54278" w:rsidP="00F54278">
            <w:pPr>
              <w:jc w:val="right"/>
              <w:rPr>
                <w:rFonts w:ascii="Cambria" w:hAnsi="Cambria"/>
                <w:sz w:val="18"/>
                <w:szCs w:val="18"/>
              </w:rPr>
            </w:pPr>
            <w:r w:rsidRPr="00974A19">
              <w:rPr>
                <w:rFonts w:ascii="Cambria" w:hAnsi="Cambria"/>
                <w:sz w:val="18"/>
                <w:szCs w:val="18"/>
              </w:rPr>
              <w:t>100.00</w:t>
            </w:r>
          </w:p>
        </w:tc>
        <w:tc>
          <w:tcPr>
            <w:tcW w:w="1300" w:type="dxa"/>
          </w:tcPr>
          <w:p w:rsidR="00F54278" w:rsidRPr="00974A19" w:rsidRDefault="00F54278" w:rsidP="00F54278">
            <w:pPr>
              <w:jc w:val="right"/>
              <w:rPr>
                <w:rFonts w:ascii="Cambria" w:hAnsi="Cambria"/>
                <w:color w:val="FF0000"/>
                <w:sz w:val="18"/>
                <w:szCs w:val="18"/>
              </w:rPr>
            </w:pPr>
            <w:r w:rsidRPr="00974A19">
              <w:rPr>
                <w:rFonts w:ascii="Cambria" w:hAnsi="Cambria"/>
                <w:sz w:val="18"/>
                <w:szCs w:val="18"/>
                <w:lang w:val="ru-RU"/>
              </w:rPr>
              <w:t>2</w:t>
            </w:r>
            <w:r w:rsidRPr="00974A19">
              <w:rPr>
                <w:rFonts w:ascii="Cambria" w:hAnsi="Cambria"/>
                <w:sz w:val="18"/>
                <w:szCs w:val="18"/>
              </w:rPr>
              <w:t>7</w:t>
            </w:r>
            <w:r w:rsidRPr="00974A19">
              <w:rPr>
                <w:rFonts w:ascii="Cambria" w:hAnsi="Cambria"/>
                <w:sz w:val="18"/>
                <w:szCs w:val="18"/>
                <w:lang w:val="ru-RU"/>
              </w:rPr>
              <w:t>.</w:t>
            </w:r>
            <w:r w:rsidRPr="00974A19">
              <w:rPr>
                <w:rFonts w:ascii="Cambria" w:hAnsi="Cambria"/>
                <w:sz w:val="18"/>
                <w:szCs w:val="18"/>
              </w:rPr>
              <w:t>59</w:t>
            </w:r>
          </w:p>
        </w:tc>
        <w:tc>
          <w:tcPr>
            <w:tcW w:w="1013" w:type="dxa"/>
          </w:tcPr>
          <w:p w:rsidR="00F54278" w:rsidRPr="00974A19" w:rsidRDefault="00F54278" w:rsidP="00F54278">
            <w:pPr>
              <w:jc w:val="right"/>
              <w:rPr>
                <w:rFonts w:ascii="Cambria" w:hAnsi="Cambria" w:cs="Arial"/>
                <w:color w:val="FF0000"/>
                <w:sz w:val="18"/>
                <w:szCs w:val="18"/>
              </w:rPr>
            </w:pPr>
            <w:r w:rsidRPr="00974A19">
              <w:rPr>
                <w:rFonts w:ascii="Cambria" w:hAnsi="Cambria"/>
                <w:sz w:val="18"/>
                <w:szCs w:val="18"/>
              </w:rPr>
              <w:t>100.00</w:t>
            </w:r>
          </w:p>
        </w:tc>
      </w:tr>
    </w:tbl>
    <w:p w:rsidR="00B5124C" w:rsidRDefault="00B5124C" w:rsidP="00EA4383">
      <w:pPr>
        <w:rPr>
          <w:lang w:val="ru-RU"/>
        </w:rPr>
      </w:pPr>
    </w:p>
    <w:p w:rsidR="009E175C" w:rsidRDefault="00853A8A" w:rsidP="00853A8A">
      <w:pPr>
        <w:pStyle w:val="NoSpacing"/>
        <w:ind w:left="360" w:hanging="360"/>
        <w:jc w:val="both"/>
        <w:rPr>
          <w:rFonts w:ascii="Cambria" w:hAnsi="Cambria"/>
          <w:b/>
          <w:lang w:val="ru-RU"/>
        </w:rPr>
      </w:pPr>
      <w:r w:rsidRPr="00853A8A">
        <w:rPr>
          <w:rFonts w:ascii="Cambria" w:hAnsi="Cambria"/>
          <w:b/>
          <w:lang w:val="ru-RU"/>
        </w:rPr>
        <w:t>8. ОЧЕКИВАНИ ЕФЕКТИ ПЛАНИРАЊА У ПОГЛЕДУ УНАПРЕЂЕЊА НАЧИНА КОРИШЋЕЊА ПРОСТОРА</w:t>
      </w:r>
    </w:p>
    <w:p w:rsidR="00853A8A" w:rsidRPr="00853A8A" w:rsidRDefault="00853A8A" w:rsidP="00853A8A">
      <w:pPr>
        <w:pStyle w:val="NoSpacing"/>
        <w:ind w:left="360" w:hanging="360"/>
        <w:jc w:val="both"/>
        <w:rPr>
          <w:rFonts w:ascii="Cambria" w:hAnsi="Cambria"/>
          <w:b/>
          <w:lang w:val="ru-RU"/>
        </w:rPr>
      </w:pPr>
    </w:p>
    <w:p w:rsidR="009E175C" w:rsidRPr="00554D85" w:rsidRDefault="00554D85" w:rsidP="00554D85">
      <w:pPr>
        <w:pStyle w:val="NoSpacing"/>
        <w:rPr>
          <w:rFonts w:ascii="Cambria" w:hAnsi="Cambria"/>
          <w:sz w:val="19"/>
          <w:szCs w:val="19"/>
          <w:u w:val="single"/>
        </w:rPr>
      </w:pPr>
      <w:r w:rsidRPr="00453B80">
        <w:rPr>
          <w:lang w:val="ru-RU"/>
        </w:rPr>
        <w:t xml:space="preserve">     </w:t>
      </w:r>
      <w:r w:rsidRPr="00453B80">
        <w:rPr>
          <w:rFonts w:ascii="Cambria" w:hAnsi="Cambria"/>
          <w:u w:val="single"/>
          <w:lang w:val="ru-RU"/>
        </w:rPr>
        <w:t xml:space="preserve"> </w:t>
      </w:r>
      <w:r w:rsidR="009E175C" w:rsidRPr="00554D85">
        <w:rPr>
          <w:rFonts w:ascii="Cambria" w:hAnsi="Cambria"/>
          <w:u w:val="single"/>
        </w:rPr>
        <w:t>Очекивани ефекти планирања су:</w:t>
      </w:r>
    </w:p>
    <w:p w:rsidR="009E175C" w:rsidRPr="00AD45CE" w:rsidRDefault="009E175C" w:rsidP="009E175C">
      <w:pPr>
        <w:numPr>
          <w:ilvl w:val="0"/>
          <w:numId w:val="31"/>
        </w:numPr>
        <w:spacing w:after="0" w:line="240" w:lineRule="auto"/>
        <w:jc w:val="both"/>
        <w:rPr>
          <w:rFonts w:ascii="Cambria" w:eastAsia="Calibri" w:hAnsi="Cambria" w:cs="Times New Roman"/>
        </w:rPr>
      </w:pPr>
      <w:r w:rsidRPr="00AD45CE">
        <w:rPr>
          <w:rFonts w:ascii="Cambria" w:eastAsia="Calibri" w:hAnsi="Cambria" w:cs="Times New Roman"/>
        </w:rPr>
        <w:t xml:space="preserve">Повећање атрактивности подручја, </w:t>
      </w:r>
    </w:p>
    <w:p w:rsidR="00A946CB" w:rsidRPr="00AD45CE" w:rsidRDefault="009E175C" w:rsidP="009E175C">
      <w:pPr>
        <w:numPr>
          <w:ilvl w:val="0"/>
          <w:numId w:val="31"/>
        </w:numPr>
        <w:spacing w:after="0" w:line="240" w:lineRule="auto"/>
        <w:jc w:val="both"/>
        <w:rPr>
          <w:rFonts w:ascii="Cambria" w:eastAsia="Calibri" w:hAnsi="Cambria" w:cs="Times New Roman"/>
        </w:rPr>
      </w:pPr>
      <w:r w:rsidRPr="00AD45CE">
        <w:rPr>
          <w:rFonts w:ascii="Cambria" w:eastAsia="Calibri" w:hAnsi="Cambria" w:cs="Times New Roman"/>
          <w:lang w:val="sr-Cyrl-CS"/>
        </w:rPr>
        <w:t>Урбо-економска обнова, реконструкција и трансформација предметног подручја коју покреће додатна или нова изградња на овом подручју</w:t>
      </w:r>
      <w:r w:rsidR="00A946CB" w:rsidRPr="00AD45CE">
        <w:rPr>
          <w:rFonts w:ascii="Cambria" w:eastAsia="Calibri" w:hAnsi="Cambria" w:cs="Times New Roman"/>
          <w:lang w:val="sr-Cyrl-CS"/>
        </w:rPr>
        <w:t>,</w:t>
      </w:r>
    </w:p>
    <w:p w:rsidR="00A946CB" w:rsidRPr="00AD45CE" w:rsidRDefault="009E175C" w:rsidP="00A946CB">
      <w:pPr>
        <w:numPr>
          <w:ilvl w:val="0"/>
          <w:numId w:val="31"/>
        </w:numPr>
        <w:spacing w:after="0" w:line="240" w:lineRule="auto"/>
        <w:jc w:val="both"/>
        <w:rPr>
          <w:rFonts w:ascii="Cambria" w:eastAsia="Calibri" w:hAnsi="Cambria" w:cs="Times New Roman"/>
        </w:rPr>
      </w:pPr>
      <w:r w:rsidRPr="00AD45CE">
        <w:rPr>
          <w:rFonts w:ascii="Cambria" w:eastAsia="Calibri" w:hAnsi="Cambria" w:cs="Times New Roman"/>
          <w:lang w:val="sr-Cyrl-CS"/>
        </w:rPr>
        <w:t>Рационалније коришћење земљишта</w:t>
      </w:r>
      <w:r w:rsidR="00A946CB" w:rsidRPr="00AD45CE">
        <w:rPr>
          <w:rFonts w:ascii="Cambria" w:eastAsia="Calibri" w:hAnsi="Cambria" w:cs="Times New Roman"/>
        </w:rPr>
        <w:t>,</w:t>
      </w:r>
    </w:p>
    <w:p w:rsidR="00A946CB" w:rsidRPr="00AD45CE" w:rsidRDefault="00A946CB" w:rsidP="00A946CB">
      <w:pPr>
        <w:numPr>
          <w:ilvl w:val="0"/>
          <w:numId w:val="31"/>
        </w:numPr>
        <w:spacing w:after="0" w:line="240" w:lineRule="auto"/>
        <w:jc w:val="both"/>
        <w:rPr>
          <w:rFonts w:ascii="Cambria" w:eastAsia="Calibri" w:hAnsi="Cambria" w:cs="Times New Roman"/>
        </w:rPr>
      </w:pPr>
      <w:r w:rsidRPr="00AD45CE">
        <w:rPr>
          <w:rFonts w:ascii="Cambria" w:hAnsi="Cambria"/>
          <w:lang w:val="ru-RU"/>
        </w:rPr>
        <w:t>решење саобраћајног приступа планираним садржајима</w:t>
      </w:r>
      <w:r w:rsidR="00EA4383" w:rsidRPr="00AD45CE">
        <w:rPr>
          <w:rFonts w:ascii="Cambria" w:hAnsi="Cambria"/>
          <w:lang w:val="ru-RU"/>
        </w:rPr>
        <w:t>,</w:t>
      </w:r>
    </w:p>
    <w:p w:rsidR="00A946CB" w:rsidRPr="00AD45CE" w:rsidRDefault="00A946CB" w:rsidP="00A946CB">
      <w:pPr>
        <w:numPr>
          <w:ilvl w:val="0"/>
          <w:numId w:val="31"/>
        </w:numPr>
        <w:spacing w:after="0" w:line="240" w:lineRule="auto"/>
        <w:jc w:val="both"/>
        <w:rPr>
          <w:rFonts w:ascii="Cambria" w:eastAsia="Calibri" w:hAnsi="Cambria" w:cs="Times New Roman"/>
        </w:rPr>
      </w:pPr>
      <w:r w:rsidRPr="00AD45CE">
        <w:rPr>
          <w:rFonts w:ascii="Cambria" w:hAnsi="Cambria"/>
          <w:lang w:val="ru-RU"/>
        </w:rPr>
        <w:t>опремање предметног подручја објектима комуналне, саобраћајне и социјалне инфраструктуре</w:t>
      </w:r>
      <w:r w:rsidR="00EA4383" w:rsidRPr="00AD45CE">
        <w:rPr>
          <w:rFonts w:ascii="Cambria" w:eastAsia="Calibri" w:hAnsi="Cambria" w:cs="Times New Roman"/>
          <w:lang w:val="ru-RU"/>
        </w:rPr>
        <w:t>,</w:t>
      </w:r>
    </w:p>
    <w:p w:rsidR="00A946CB" w:rsidRPr="00AD45CE" w:rsidRDefault="00A946CB" w:rsidP="00A946CB">
      <w:pPr>
        <w:numPr>
          <w:ilvl w:val="0"/>
          <w:numId w:val="31"/>
        </w:numPr>
        <w:spacing w:after="0" w:line="240" w:lineRule="auto"/>
        <w:jc w:val="both"/>
        <w:rPr>
          <w:rFonts w:ascii="Cambria" w:eastAsia="Calibri" w:hAnsi="Cambria" w:cs="Times New Roman"/>
        </w:rPr>
      </w:pPr>
      <w:r w:rsidRPr="00AD45CE">
        <w:rPr>
          <w:rFonts w:ascii="Cambria" w:hAnsi="Cambria"/>
          <w:lang w:val="ru-RU"/>
        </w:rPr>
        <w:t>дефинисање мера заштите животне средине и унапређење стања животне средине кроз заштиту</w:t>
      </w:r>
      <w:r w:rsidR="00930EC9">
        <w:rPr>
          <w:rFonts w:ascii="Cambria" w:hAnsi="Cambria"/>
          <w:lang w:val="ru-RU"/>
        </w:rPr>
        <w:t>.</w:t>
      </w:r>
    </w:p>
    <w:p w:rsidR="00565988" w:rsidRDefault="00565988" w:rsidP="00A81405">
      <w:pPr>
        <w:pStyle w:val="NoSpacing"/>
        <w:rPr>
          <w:rFonts w:ascii="Cambria" w:hAnsi="Cambria" w:cs="Times New Roman"/>
          <w:b/>
          <w:sz w:val="24"/>
          <w:szCs w:val="24"/>
          <w:lang w:val="ru-RU"/>
        </w:rPr>
      </w:pPr>
    </w:p>
    <w:p w:rsidR="009B401C" w:rsidRDefault="00930EC9" w:rsidP="004E1BE4">
      <w:pPr>
        <w:pStyle w:val="NoSpacing"/>
        <w:jc w:val="center"/>
        <w:rPr>
          <w:rFonts w:ascii="Cambria" w:hAnsi="Cambria" w:cs="Times New Roman"/>
          <w:b/>
          <w:sz w:val="24"/>
          <w:szCs w:val="24"/>
          <w:lang w:val="ru-RU"/>
        </w:rPr>
      </w:pPr>
      <w:bookmarkStart w:id="69" w:name="_GoBack"/>
      <w:bookmarkEnd w:id="69"/>
      <w:r>
        <w:rPr>
          <w:rFonts w:ascii="Cambria" w:hAnsi="Cambria" w:cs="Times New Roman"/>
          <w:b/>
          <w:sz w:val="24"/>
          <w:szCs w:val="24"/>
          <w:lang w:val="ru-RU"/>
        </w:rPr>
        <w:t>***</w:t>
      </w:r>
    </w:p>
    <w:p w:rsidR="009B401C" w:rsidRPr="00AD45CE" w:rsidRDefault="009B401C" w:rsidP="00A81405">
      <w:pPr>
        <w:pStyle w:val="NoSpacing"/>
        <w:rPr>
          <w:rFonts w:ascii="Cambria" w:hAnsi="Cambria" w:cs="Times New Roman"/>
          <w:b/>
          <w:sz w:val="24"/>
          <w:szCs w:val="24"/>
          <w:lang w:val="ru-RU"/>
        </w:rPr>
      </w:pPr>
    </w:p>
    <w:p w:rsidR="009B401C" w:rsidRPr="009B401C" w:rsidRDefault="009E175C" w:rsidP="009B401C">
      <w:pPr>
        <w:pStyle w:val="NoSpacing"/>
        <w:rPr>
          <w:rFonts w:ascii="Cambria" w:hAnsi="Cambria"/>
          <w:lang w:val="ru-RU"/>
        </w:rPr>
      </w:pPr>
      <w:r w:rsidRPr="009B401C">
        <w:rPr>
          <w:rFonts w:ascii="Cambria" w:hAnsi="Cambria"/>
          <w:lang w:val="ru-RU"/>
        </w:rPr>
        <w:t>Саставни део Елабората за рани јавни увид су и:</w:t>
      </w:r>
    </w:p>
    <w:p w:rsidR="009B401C" w:rsidRPr="009B401C" w:rsidRDefault="009B401C" w:rsidP="009B401C">
      <w:pPr>
        <w:pStyle w:val="NoSpacing"/>
        <w:rPr>
          <w:rFonts w:ascii="Cambria" w:hAnsi="Cambria"/>
          <w:lang w:val="ru-RU"/>
        </w:rPr>
      </w:pPr>
    </w:p>
    <w:p w:rsidR="009E175C" w:rsidRPr="00BC653F" w:rsidRDefault="009E175C" w:rsidP="009E175C">
      <w:pPr>
        <w:pStyle w:val="Heading1"/>
        <w:rPr>
          <w:rFonts w:ascii="Cambria" w:hAnsi="Cambria"/>
          <w:i/>
          <w:sz w:val="22"/>
          <w:szCs w:val="22"/>
        </w:rPr>
      </w:pPr>
      <w:bookmarkStart w:id="70" w:name="_Toc279142805"/>
      <w:bookmarkStart w:id="71" w:name="_Toc287600016"/>
      <w:bookmarkStart w:id="72" w:name="_Toc290543466"/>
      <w:bookmarkStart w:id="73" w:name="_Toc293333292"/>
      <w:bookmarkStart w:id="74" w:name="_Toc293410486"/>
      <w:bookmarkStart w:id="75" w:name="_Toc293410723"/>
      <w:bookmarkStart w:id="76" w:name="_Toc357673100"/>
      <w:bookmarkStart w:id="77" w:name="_Toc375655139"/>
      <w:bookmarkStart w:id="78" w:name="_Toc496781921"/>
      <w:bookmarkStart w:id="79" w:name="_Toc496794567"/>
      <w:r w:rsidRPr="00BC653F">
        <w:rPr>
          <w:rFonts w:ascii="Cambria" w:hAnsi="Cambria"/>
          <w:sz w:val="22"/>
          <w:szCs w:val="22"/>
        </w:rPr>
        <w:t>II</w:t>
      </w:r>
      <w:r w:rsidRPr="00BC653F">
        <w:rPr>
          <w:rFonts w:ascii="Cambria" w:hAnsi="Cambria"/>
          <w:sz w:val="22"/>
          <w:szCs w:val="22"/>
        </w:rPr>
        <w:tab/>
        <w:t>ГРАФИЧКИ ПРИЛОЗИ</w:t>
      </w:r>
      <w:bookmarkEnd w:id="70"/>
      <w:bookmarkEnd w:id="71"/>
      <w:bookmarkEnd w:id="72"/>
      <w:bookmarkEnd w:id="73"/>
      <w:bookmarkEnd w:id="74"/>
      <w:bookmarkEnd w:id="75"/>
      <w:bookmarkEnd w:id="76"/>
      <w:bookmarkEnd w:id="77"/>
      <w:bookmarkEnd w:id="78"/>
      <w:bookmarkEnd w:id="79"/>
      <w:r w:rsidRPr="00BC653F">
        <w:rPr>
          <w:rFonts w:ascii="Cambria" w:hAnsi="Cambria"/>
          <w:sz w:val="22"/>
          <w:szCs w:val="22"/>
        </w:rPr>
        <w:t xml:space="preserve"> </w:t>
      </w:r>
    </w:p>
    <w:p w:rsidR="009E175C" w:rsidRPr="00BC653F" w:rsidRDefault="009E175C" w:rsidP="00DF22FE">
      <w:pPr>
        <w:pStyle w:val="NoSpacing"/>
        <w:rPr>
          <w:rFonts w:ascii="Cambria" w:hAnsi="Cambria"/>
          <w:b/>
          <w:sz w:val="20"/>
          <w:szCs w:val="20"/>
          <w:lang w:val="sr-Cyrl-CS"/>
        </w:rPr>
      </w:pPr>
    </w:p>
    <w:p w:rsidR="009E175C" w:rsidRPr="00BC653F" w:rsidRDefault="00DF22FE" w:rsidP="00DF22FE">
      <w:pPr>
        <w:pStyle w:val="NoSpacing"/>
        <w:ind w:firstLine="270"/>
        <w:rPr>
          <w:rFonts w:ascii="Cambria" w:hAnsi="Cambria"/>
          <w:b/>
          <w:bCs/>
          <w:caps/>
          <w:sz w:val="20"/>
          <w:szCs w:val="20"/>
          <w:lang w:val="sr-Cyrl-CS"/>
        </w:rPr>
      </w:pPr>
      <w:r w:rsidRPr="00BC653F">
        <w:rPr>
          <w:rFonts w:ascii="Cambria" w:hAnsi="Cambria"/>
          <w:b/>
          <w:bCs/>
          <w:caps/>
          <w:sz w:val="20"/>
          <w:szCs w:val="20"/>
          <w:lang w:val="sr-Cyrl-CS"/>
        </w:rPr>
        <w:t xml:space="preserve">1. </w:t>
      </w:r>
      <w:r w:rsidR="00BC653F" w:rsidRPr="00726A83">
        <w:rPr>
          <w:rFonts w:ascii="Cambria" w:hAnsi="Cambria"/>
          <w:b/>
          <w:bCs/>
          <w:caps/>
          <w:sz w:val="20"/>
          <w:szCs w:val="20"/>
          <w:lang w:val="ru-RU"/>
        </w:rPr>
        <w:t>ПОСТОЈЕЋА НАМЕНА ПОВРШИНА</w:t>
      </w:r>
      <w:r w:rsidR="009E175C" w:rsidRPr="00BC653F">
        <w:rPr>
          <w:rFonts w:ascii="Cambria" w:hAnsi="Cambria"/>
          <w:b/>
          <w:bCs/>
          <w:caps/>
          <w:sz w:val="20"/>
          <w:szCs w:val="20"/>
          <w:lang w:val="sr-Cyrl-CS"/>
        </w:rPr>
        <w:t xml:space="preserve"> </w:t>
      </w:r>
      <w:r w:rsidR="009E175C" w:rsidRPr="00BC653F">
        <w:rPr>
          <w:rFonts w:ascii="Cambria" w:hAnsi="Cambria"/>
          <w:b/>
          <w:bCs/>
          <w:caps/>
          <w:sz w:val="20"/>
          <w:szCs w:val="20"/>
          <w:lang w:val="sr-Cyrl-CS"/>
        </w:rPr>
        <w:tab/>
      </w:r>
      <w:r w:rsidR="009E175C" w:rsidRPr="00BC653F">
        <w:rPr>
          <w:rFonts w:ascii="Cambria" w:hAnsi="Cambria"/>
          <w:b/>
          <w:bCs/>
          <w:caps/>
          <w:sz w:val="20"/>
          <w:szCs w:val="20"/>
          <w:lang w:val="sr-Cyrl-CS"/>
        </w:rPr>
        <w:tab/>
      </w:r>
      <w:r w:rsidR="009E175C" w:rsidRPr="00BC653F">
        <w:rPr>
          <w:rFonts w:ascii="Cambria" w:hAnsi="Cambria"/>
          <w:b/>
          <w:bCs/>
          <w:caps/>
          <w:sz w:val="20"/>
          <w:szCs w:val="20"/>
          <w:lang w:val="sr-Cyrl-CS"/>
        </w:rPr>
        <w:tab/>
      </w:r>
      <w:r w:rsidR="009E175C" w:rsidRPr="00BC653F">
        <w:rPr>
          <w:rFonts w:ascii="Cambria" w:hAnsi="Cambria"/>
          <w:b/>
          <w:bCs/>
          <w:caps/>
          <w:sz w:val="20"/>
          <w:szCs w:val="20"/>
          <w:lang w:val="sr-Cyrl-CS"/>
        </w:rPr>
        <w:tab/>
      </w:r>
      <w:r w:rsidR="00BC653F" w:rsidRPr="00BC653F">
        <w:rPr>
          <w:rFonts w:ascii="Cambria" w:hAnsi="Cambria"/>
          <w:b/>
          <w:bCs/>
          <w:caps/>
          <w:sz w:val="20"/>
          <w:szCs w:val="20"/>
          <w:lang w:val="sr-Cyrl-CS"/>
        </w:rPr>
        <w:t xml:space="preserve">                 </w:t>
      </w:r>
      <w:r w:rsidR="009E175C" w:rsidRPr="00BC653F">
        <w:rPr>
          <w:rFonts w:ascii="Cambria" w:hAnsi="Cambria"/>
          <w:b/>
          <w:bCs/>
          <w:caps/>
          <w:sz w:val="20"/>
          <w:szCs w:val="20"/>
          <w:lang w:val="sr-Cyrl-CS"/>
        </w:rPr>
        <w:t>р</w:t>
      </w:r>
      <w:r w:rsidRPr="00BC653F">
        <w:rPr>
          <w:rFonts w:ascii="Cambria" w:hAnsi="Cambria"/>
          <w:b/>
          <w:bCs/>
          <w:caps/>
          <w:sz w:val="20"/>
          <w:szCs w:val="20"/>
          <w:lang w:val="sr-Cyrl-CS"/>
        </w:rPr>
        <w:t xml:space="preserve"> =  </w:t>
      </w:r>
      <w:r w:rsidR="009E175C" w:rsidRPr="00BC653F">
        <w:rPr>
          <w:rFonts w:ascii="Cambria" w:hAnsi="Cambria"/>
          <w:b/>
          <w:bCs/>
          <w:caps/>
          <w:sz w:val="20"/>
          <w:szCs w:val="20"/>
          <w:lang w:val="sr-Cyrl-CS"/>
        </w:rPr>
        <w:t xml:space="preserve">1: </w:t>
      </w:r>
      <w:r w:rsidR="00BC653F" w:rsidRPr="00BC653F">
        <w:rPr>
          <w:rFonts w:ascii="Cambria" w:hAnsi="Cambria"/>
          <w:b/>
          <w:bCs/>
          <w:caps/>
          <w:sz w:val="20"/>
          <w:szCs w:val="20"/>
          <w:lang w:val="sr-Cyrl-CS"/>
        </w:rPr>
        <w:t>1</w:t>
      </w:r>
      <w:r w:rsidR="009E175C" w:rsidRPr="00BC653F">
        <w:rPr>
          <w:rFonts w:ascii="Cambria" w:hAnsi="Cambria"/>
          <w:b/>
          <w:bCs/>
          <w:caps/>
          <w:sz w:val="20"/>
          <w:szCs w:val="20"/>
          <w:lang w:val="sr-Cyrl-CS"/>
        </w:rPr>
        <w:t>000</w:t>
      </w:r>
    </w:p>
    <w:p w:rsidR="00BC653F" w:rsidRPr="00BC653F" w:rsidRDefault="009E175C" w:rsidP="00DF22FE">
      <w:pPr>
        <w:pStyle w:val="NoSpacing"/>
        <w:ind w:firstLine="270"/>
        <w:rPr>
          <w:rFonts w:ascii="Cambria" w:hAnsi="Cambria"/>
          <w:b/>
          <w:bCs/>
          <w:caps/>
          <w:sz w:val="20"/>
          <w:szCs w:val="20"/>
          <w:lang w:val="sr-Cyrl-CS"/>
        </w:rPr>
      </w:pPr>
      <w:r w:rsidRPr="00BC653F">
        <w:rPr>
          <w:rFonts w:ascii="Cambria" w:hAnsi="Cambria"/>
          <w:b/>
          <w:bCs/>
          <w:caps/>
          <w:sz w:val="20"/>
          <w:szCs w:val="20"/>
          <w:lang w:val="sr-Cyrl-CS"/>
        </w:rPr>
        <w:t xml:space="preserve">2.  </w:t>
      </w:r>
      <w:r w:rsidR="00BC653F" w:rsidRPr="00BC653F">
        <w:rPr>
          <w:rFonts w:ascii="Cambria" w:hAnsi="Cambria"/>
          <w:b/>
          <w:bCs/>
          <w:caps/>
          <w:sz w:val="20"/>
          <w:szCs w:val="20"/>
          <w:lang w:val="sr-Cyrl-CS"/>
        </w:rPr>
        <w:t xml:space="preserve">КОНЦЕПТ ПЛАНИРАНЕ НАМЕНЕ ПОВРШИНА </w:t>
      </w:r>
    </w:p>
    <w:p w:rsidR="009E175C" w:rsidRPr="00BC653F" w:rsidRDefault="00BC653F" w:rsidP="00DF22FE">
      <w:pPr>
        <w:pStyle w:val="NoSpacing"/>
        <w:ind w:firstLine="270"/>
        <w:rPr>
          <w:rFonts w:ascii="Cambria" w:hAnsi="Cambria"/>
          <w:b/>
          <w:bCs/>
          <w:caps/>
          <w:sz w:val="20"/>
          <w:szCs w:val="20"/>
          <w:lang w:val="sr-Cyrl-CS"/>
        </w:rPr>
      </w:pPr>
      <w:r w:rsidRPr="00BC653F">
        <w:rPr>
          <w:rFonts w:ascii="Cambria" w:hAnsi="Cambria"/>
          <w:b/>
          <w:bCs/>
          <w:caps/>
          <w:sz w:val="20"/>
          <w:szCs w:val="20"/>
          <w:lang w:val="sr-Cyrl-CS"/>
        </w:rPr>
        <w:t xml:space="preserve">     СА ПОДЕЛОМ ПРОСТОРА НА ЗОНЕ</w:t>
      </w:r>
      <w:r w:rsidR="00DF22FE" w:rsidRPr="00BC653F">
        <w:rPr>
          <w:rFonts w:ascii="Cambria" w:hAnsi="Cambria"/>
          <w:b/>
          <w:bCs/>
          <w:caps/>
          <w:sz w:val="20"/>
          <w:szCs w:val="20"/>
          <w:lang w:val="sr-Cyrl-CS"/>
        </w:rPr>
        <w:tab/>
      </w:r>
      <w:r w:rsidR="00DF22FE" w:rsidRPr="00BC653F">
        <w:rPr>
          <w:rFonts w:ascii="Cambria" w:hAnsi="Cambria"/>
          <w:b/>
          <w:bCs/>
          <w:caps/>
          <w:sz w:val="20"/>
          <w:szCs w:val="20"/>
          <w:lang w:val="sr-Cyrl-CS"/>
        </w:rPr>
        <w:tab/>
      </w:r>
      <w:r w:rsidR="00DF22FE" w:rsidRPr="00BC653F">
        <w:rPr>
          <w:rFonts w:ascii="Cambria" w:hAnsi="Cambria"/>
          <w:b/>
          <w:bCs/>
          <w:caps/>
          <w:sz w:val="20"/>
          <w:szCs w:val="20"/>
          <w:lang w:val="sr-Cyrl-CS"/>
        </w:rPr>
        <w:tab/>
      </w:r>
      <w:r w:rsidR="00DF22FE" w:rsidRPr="00BC653F">
        <w:rPr>
          <w:rFonts w:ascii="Cambria" w:hAnsi="Cambria"/>
          <w:b/>
          <w:bCs/>
          <w:caps/>
          <w:sz w:val="20"/>
          <w:szCs w:val="20"/>
          <w:lang w:val="sr-Cyrl-CS"/>
        </w:rPr>
        <w:tab/>
        <w:t xml:space="preserve">                 </w:t>
      </w:r>
      <w:r w:rsidR="009E175C" w:rsidRPr="00BC653F">
        <w:rPr>
          <w:rFonts w:ascii="Cambria" w:hAnsi="Cambria"/>
          <w:b/>
          <w:bCs/>
          <w:caps/>
          <w:sz w:val="20"/>
          <w:szCs w:val="20"/>
          <w:lang w:val="sr-Cyrl-CS"/>
        </w:rPr>
        <w:t>Р</w:t>
      </w:r>
      <w:r w:rsidR="00DF22FE" w:rsidRPr="00BC653F">
        <w:rPr>
          <w:rFonts w:ascii="Cambria" w:hAnsi="Cambria"/>
          <w:b/>
          <w:bCs/>
          <w:caps/>
          <w:sz w:val="20"/>
          <w:szCs w:val="20"/>
          <w:lang w:val="sr-Cyrl-CS"/>
        </w:rPr>
        <w:t xml:space="preserve"> = </w:t>
      </w:r>
      <w:r w:rsidR="009E175C" w:rsidRPr="00BC653F">
        <w:rPr>
          <w:rFonts w:ascii="Cambria" w:hAnsi="Cambria"/>
          <w:b/>
          <w:bCs/>
          <w:caps/>
          <w:sz w:val="20"/>
          <w:szCs w:val="20"/>
          <w:lang w:val="sr-Cyrl-CS"/>
        </w:rPr>
        <w:t xml:space="preserve"> 1: 1000</w:t>
      </w:r>
    </w:p>
    <w:p w:rsidR="009E175C" w:rsidRPr="00BC653F" w:rsidRDefault="00BC653F" w:rsidP="00DF22FE">
      <w:pPr>
        <w:pStyle w:val="NoSpacing"/>
        <w:ind w:firstLine="270"/>
        <w:rPr>
          <w:rFonts w:ascii="Cambria" w:hAnsi="Cambria"/>
          <w:b/>
          <w:bCs/>
          <w:caps/>
          <w:sz w:val="20"/>
          <w:szCs w:val="20"/>
          <w:lang w:val="sr-Cyrl-CS"/>
        </w:rPr>
      </w:pPr>
      <w:r w:rsidRPr="00BC653F">
        <w:rPr>
          <w:rFonts w:ascii="Cambria" w:hAnsi="Cambria"/>
          <w:b/>
          <w:bCs/>
          <w:caps/>
          <w:sz w:val="20"/>
          <w:szCs w:val="20"/>
          <w:lang w:val="sr-Cyrl-CS"/>
        </w:rPr>
        <w:t xml:space="preserve">3. </w:t>
      </w:r>
      <w:r w:rsidR="009E175C" w:rsidRPr="00BC653F">
        <w:rPr>
          <w:rFonts w:ascii="Cambria" w:hAnsi="Cambria"/>
          <w:b/>
          <w:bCs/>
          <w:caps/>
          <w:sz w:val="20"/>
          <w:szCs w:val="20"/>
          <w:lang w:val="sr-Cyrl-CS"/>
        </w:rPr>
        <w:t>ПЛАНИРАН</w:t>
      </w:r>
      <w:r w:rsidRPr="00BC653F">
        <w:rPr>
          <w:rFonts w:ascii="Cambria" w:hAnsi="Cambria"/>
          <w:b/>
          <w:bCs/>
          <w:caps/>
          <w:sz w:val="20"/>
          <w:szCs w:val="20"/>
          <w:lang w:val="sr-Cyrl-CS"/>
        </w:rPr>
        <w:t>А САОБРАЋАЈНА ИНФРАСТРУКТУРА</w:t>
      </w:r>
      <w:r w:rsidR="009E175C" w:rsidRPr="00BC653F">
        <w:rPr>
          <w:rFonts w:ascii="Cambria" w:hAnsi="Cambria"/>
          <w:b/>
          <w:bCs/>
          <w:caps/>
          <w:sz w:val="20"/>
          <w:szCs w:val="20"/>
          <w:lang w:val="sr-Cyrl-CS"/>
        </w:rPr>
        <w:tab/>
      </w:r>
      <w:r w:rsidR="009E175C" w:rsidRPr="00BC653F">
        <w:rPr>
          <w:rFonts w:ascii="Cambria" w:hAnsi="Cambria"/>
          <w:b/>
          <w:bCs/>
          <w:caps/>
          <w:sz w:val="20"/>
          <w:szCs w:val="20"/>
          <w:lang w:val="sr-Cyrl-CS"/>
        </w:rPr>
        <w:tab/>
      </w:r>
      <w:r w:rsidR="009E175C" w:rsidRPr="00BC653F">
        <w:rPr>
          <w:rFonts w:ascii="Cambria" w:hAnsi="Cambria"/>
          <w:b/>
          <w:bCs/>
          <w:caps/>
          <w:sz w:val="20"/>
          <w:szCs w:val="20"/>
          <w:lang w:val="sr-Cyrl-CS"/>
        </w:rPr>
        <w:tab/>
      </w:r>
      <w:r w:rsidR="009E175C" w:rsidRPr="00BC653F">
        <w:rPr>
          <w:rFonts w:ascii="Cambria" w:hAnsi="Cambria"/>
          <w:b/>
          <w:bCs/>
          <w:caps/>
          <w:sz w:val="20"/>
          <w:szCs w:val="20"/>
          <w:lang w:val="sr-Cyrl-CS"/>
        </w:rPr>
        <w:tab/>
        <w:t xml:space="preserve">Р </w:t>
      </w:r>
      <w:r w:rsidR="00DF22FE" w:rsidRPr="00BC653F">
        <w:rPr>
          <w:rFonts w:ascii="Cambria" w:hAnsi="Cambria"/>
          <w:b/>
          <w:bCs/>
          <w:caps/>
          <w:sz w:val="20"/>
          <w:szCs w:val="20"/>
          <w:lang w:val="sr-Cyrl-CS"/>
        </w:rPr>
        <w:t xml:space="preserve"> =  </w:t>
      </w:r>
      <w:r w:rsidR="009E175C" w:rsidRPr="00BC653F">
        <w:rPr>
          <w:rFonts w:ascii="Cambria" w:hAnsi="Cambria"/>
          <w:b/>
          <w:bCs/>
          <w:caps/>
          <w:sz w:val="20"/>
          <w:szCs w:val="20"/>
          <w:lang w:val="sr-Cyrl-CS"/>
        </w:rPr>
        <w:t>1: 1000</w:t>
      </w:r>
    </w:p>
    <w:p w:rsidR="009E175C" w:rsidRPr="005C7FF8" w:rsidRDefault="009E175C" w:rsidP="00DF22FE">
      <w:pPr>
        <w:pStyle w:val="NoSpacing"/>
        <w:rPr>
          <w:rFonts w:ascii="Cambria" w:hAnsi="Cambria"/>
          <w:b/>
          <w:bCs/>
          <w:caps/>
          <w:color w:val="FF0000"/>
          <w:sz w:val="20"/>
          <w:szCs w:val="20"/>
          <w:lang w:val="sr-Cyrl-CS"/>
        </w:rPr>
      </w:pPr>
    </w:p>
    <w:p w:rsidR="009E175C" w:rsidRPr="005C7FF8" w:rsidRDefault="009E175C" w:rsidP="00DF22FE">
      <w:pPr>
        <w:pStyle w:val="NoSpacing"/>
        <w:rPr>
          <w:rFonts w:ascii="Cambria" w:hAnsi="Cambria"/>
          <w:b/>
          <w:color w:val="FF0000"/>
          <w:sz w:val="20"/>
          <w:szCs w:val="20"/>
          <w:lang w:val="sr-Cyrl-CS"/>
        </w:rPr>
      </w:pPr>
    </w:p>
    <w:p w:rsidR="009E175C" w:rsidRPr="00B916A8" w:rsidRDefault="009E175C" w:rsidP="009E175C">
      <w:pPr>
        <w:pStyle w:val="Heading1"/>
        <w:rPr>
          <w:rFonts w:ascii="Cambria" w:hAnsi="Cambria"/>
          <w:sz w:val="22"/>
          <w:szCs w:val="22"/>
        </w:rPr>
      </w:pPr>
      <w:bookmarkStart w:id="80" w:name="_Toc496781922"/>
      <w:bookmarkStart w:id="81" w:name="_Toc496794568"/>
      <w:r w:rsidRPr="00B916A8">
        <w:rPr>
          <w:rFonts w:ascii="Cambria" w:hAnsi="Cambria"/>
          <w:sz w:val="22"/>
          <w:szCs w:val="22"/>
        </w:rPr>
        <w:lastRenderedPageBreak/>
        <w:t>III</w:t>
      </w:r>
      <w:r w:rsidRPr="00B916A8">
        <w:rPr>
          <w:rFonts w:ascii="Cambria" w:hAnsi="Cambria"/>
          <w:sz w:val="22"/>
          <w:szCs w:val="22"/>
        </w:rPr>
        <w:tab/>
        <w:t>ДОКУМЕНТАЦИЈА</w:t>
      </w:r>
      <w:bookmarkEnd w:id="80"/>
      <w:bookmarkEnd w:id="81"/>
    </w:p>
    <w:p w:rsidR="009E175C" w:rsidRPr="00B916A8" w:rsidRDefault="009E175C" w:rsidP="009E175C">
      <w:pPr>
        <w:pStyle w:val="Title"/>
        <w:rPr>
          <w:rFonts w:ascii="Cambria" w:hAnsi="Cambria"/>
          <w:sz w:val="22"/>
          <w:szCs w:val="22"/>
          <w:lang w:val="sr-Cyrl-CS"/>
        </w:rPr>
      </w:pPr>
    </w:p>
    <w:p w:rsidR="00554D85" w:rsidRPr="00B916A8" w:rsidRDefault="009E175C" w:rsidP="00554D85">
      <w:pPr>
        <w:pStyle w:val="NoSpacing"/>
        <w:numPr>
          <w:ilvl w:val="0"/>
          <w:numId w:val="37"/>
        </w:numPr>
        <w:rPr>
          <w:rFonts w:ascii="Cambria" w:hAnsi="Cambria"/>
          <w:b/>
          <w:lang w:val="ru-RU"/>
        </w:rPr>
      </w:pPr>
      <w:r w:rsidRPr="00B916A8">
        <w:rPr>
          <w:rFonts w:ascii="Cambria" w:hAnsi="Cambria"/>
          <w:b/>
          <w:lang w:val="ru-RU"/>
        </w:rPr>
        <w:t>Одлука о изради Плана детаљне регулације</w:t>
      </w:r>
    </w:p>
    <w:p w:rsidR="00930EC9" w:rsidRPr="0011642B" w:rsidRDefault="009E175C" w:rsidP="00930EC9">
      <w:pPr>
        <w:pStyle w:val="NoSpacing"/>
        <w:numPr>
          <w:ilvl w:val="0"/>
          <w:numId w:val="37"/>
        </w:numPr>
        <w:rPr>
          <w:rFonts w:ascii="Cambria" w:hAnsi="Cambria"/>
          <w:b/>
          <w:lang w:val="ru-RU"/>
        </w:rPr>
      </w:pPr>
      <w:r w:rsidRPr="00B916A8">
        <w:rPr>
          <w:rFonts w:ascii="Cambria" w:hAnsi="Cambria"/>
          <w:b/>
          <w:lang w:val="ru-RU"/>
        </w:rPr>
        <w:t>Решење о приступању изради Стратешке процене утицаја плана на животну средину</w:t>
      </w:r>
    </w:p>
    <w:p w:rsidR="00554D85" w:rsidRPr="0011642B" w:rsidRDefault="009E175C" w:rsidP="0011642B">
      <w:pPr>
        <w:pStyle w:val="NoSpacing"/>
        <w:numPr>
          <w:ilvl w:val="0"/>
          <w:numId w:val="37"/>
        </w:numPr>
        <w:rPr>
          <w:rFonts w:ascii="Cambria" w:hAnsi="Cambria"/>
          <w:b/>
          <w:lang w:val="ru-RU"/>
        </w:rPr>
      </w:pPr>
      <w:r w:rsidRPr="00B916A8">
        <w:rPr>
          <w:rFonts w:ascii="Cambria" w:hAnsi="Cambria"/>
          <w:b/>
          <w:lang w:val="ru-RU"/>
        </w:rPr>
        <w:t>Извод из ПГР грађевинског подручја седишта јединице локалне</w:t>
      </w:r>
      <w:r w:rsidR="00554D85" w:rsidRPr="00B916A8">
        <w:rPr>
          <w:rFonts w:ascii="Cambria" w:hAnsi="Cambria"/>
          <w:b/>
          <w:lang w:val="ru-RU"/>
        </w:rPr>
        <w:t xml:space="preserve">  </w:t>
      </w:r>
      <w:r w:rsidRPr="00B916A8">
        <w:rPr>
          <w:rFonts w:ascii="Cambria" w:hAnsi="Cambria"/>
          <w:b/>
          <w:lang w:val="ru-RU"/>
        </w:rPr>
        <w:t xml:space="preserve">самоуправе – град Београд (целине </w:t>
      </w:r>
      <w:r w:rsidRPr="00B916A8">
        <w:rPr>
          <w:rFonts w:ascii="Cambria" w:hAnsi="Cambria"/>
          <w:b/>
        </w:rPr>
        <w:t>I</w:t>
      </w:r>
      <w:r w:rsidRPr="00B916A8">
        <w:rPr>
          <w:rFonts w:ascii="Cambria" w:hAnsi="Cambria"/>
          <w:b/>
          <w:lang w:val="ru-RU"/>
        </w:rPr>
        <w:t xml:space="preserve"> – </w:t>
      </w:r>
      <w:r w:rsidRPr="00B916A8">
        <w:rPr>
          <w:rFonts w:ascii="Cambria" w:hAnsi="Cambria"/>
          <w:b/>
        </w:rPr>
        <w:t>XIX</w:t>
      </w:r>
      <w:r w:rsidRPr="00B916A8">
        <w:rPr>
          <w:rFonts w:ascii="Cambria" w:hAnsi="Cambria"/>
          <w:b/>
          <w:lang w:val="ru-RU"/>
        </w:rPr>
        <w:t>)</w:t>
      </w:r>
      <w:r w:rsidR="003B202A">
        <w:rPr>
          <w:rFonts w:ascii="Cambria" w:hAnsi="Cambria"/>
          <w:b/>
          <w:lang w:val="ru-RU"/>
        </w:rPr>
        <w:t xml:space="preserve"> (приказ у тексту  3.2. Плански основ)</w:t>
      </w:r>
      <w:r w:rsidRPr="0011642B">
        <w:rPr>
          <w:rFonts w:ascii="Cambria" w:hAnsi="Cambria"/>
          <w:b/>
          <w:lang w:val="ru-RU"/>
        </w:rPr>
        <w:tab/>
      </w:r>
      <w:r w:rsidRPr="0011642B">
        <w:rPr>
          <w:rFonts w:ascii="Cambria" w:hAnsi="Cambria"/>
          <w:b/>
          <w:lang w:val="ru-RU"/>
        </w:rPr>
        <w:tab/>
      </w:r>
      <w:r w:rsidRPr="0011642B">
        <w:rPr>
          <w:rFonts w:ascii="Cambria" w:hAnsi="Cambria"/>
          <w:b/>
          <w:bCs/>
          <w:caps/>
          <w:lang w:val="sr-Cyrl-CS"/>
        </w:rPr>
        <w:tab/>
      </w:r>
      <w:r w:rsidRPr="0011642B">
        <w:rPr>
          <w:rFonts w:ascii="Cambria" w:hAnsi="Cambria"/>
          <w:b/>
          <w:bCs/>
          <w:caps/>
          <w:lang w:val="sr-Cyrl-CS"/>
        </w:rPr>
        <w:tab/>
      </w:r>
    </w:p>
    <w:p w:rsidR="009E175C" w:rsidRPr="003B202A" w:rsidRDefault="009E175C" w:rsidP="00554D85">
      <w:pPr>
        <w:pStyle w:val="NoSpacing"/>
        <w:numPr>
          <w:ilvl w:val="0"/>
          <w:numId w:val="37"/>
        </w:numPr>
        <w:rPr>
          <w:rFonts w:ascii="Cambria" w:hAnsi="Cambria"/>
          <w:b/>
          <w:lang w:val="ru-RU"/>
        </w:rPr>
      </w:pPr>
      <w:r w:rsidRPr="00B916A8">
        <w:rPr>
          <w:rFonts w:ascii="Cambria" w:hAnsi="Cambria"/>
          <w:b/>
          <w:lang w:val="ru-RU"/>
        </w:rPr>
        <w:t>Подаци о постојећој планској документацији</w:t>
      </w:r>
      <w:r w:rsidR="003B202A">
        <w:rPr>
          <w:rFonts w:ascii="Cambria" w:hAnsi="Cambria"/>
          <w:b/>
          <w:lang w:val="ru-RU"/>
        </w:rPr>
        <w:t xml:space="preserve"> </w:t>
      </w:r>
      <w:r w:rsidR="0011642B">
        <w:rPr>
          <w:rFonts w:ascii="Cambria" w:hAnsi="Cambria"/>
          <w:b/>
          <w:lang w:val="ru-RU"/>
        </w:rPr>
        <w:t xml:space="preserve">дела контактног подручја </w:t>
      </w:r>
      <w:r w:rsidR="003B202A">
        <w:rPr>
          <w:rFonts w:ascii="Cambria" w:hAnsi="Cambria"/>
          <w:b/>
          <w:lang w:val="ru-RU"/>
        </w:rPr>
        <w:t>(приказ у тексту  4.1. Постојећа планска документација)</w:t>
      </w:r>
      <w:r w:rsidR="003B202A" w:rsidRPr="00B916A8">
        <w:rPr>
          <w:rFonts w:ascii="Cambria" w:hAnsi="Cambria"/>
          <w:b/>
          <w:lang w:val="ru-RU"/>
        </w:rPr>
        <w:tab/>
      </w:r>
    </w:p>
    <w:p w:rsidR="003B202A" w:rsidRPr="003B202A" w:rsidRDefault="003B202A" w:rsidP="00554D85">
      <w:pPr>
        <w:pStyle w:val="NoSpacing"/>
        <w:numPr>
          <w:ilvl w:val="0"/>
          <w:numId w:val="37"/>
        </w:numPr>
        <w:rPr>
          <w:rFonts w:ascii="Cambria" w:hAnsi="Cambria"/>
          <w:b/>
          <w:lang w:val="ru-RU"/>
        </w:rPr>
      </w:pPr>
      <w:r w:rsidRPr="009D781B">
        <w:rPr>
          <w:rFonts w:ascii="Cambria" w:hAnsi="Cambria"/>
          <w:b/>
          <w:lang w:val="ru-RU"/>
        </w:rPr>
        <w:t>Услови и мишљења комуналних и других надлежних институција</w:t>
      </w:r>
    </w:p>
    <w:p w:rsidR="003B202A" w:rsidRPr="003B202A" w:rsidRDefault="003B202A" w:rsidP="00554D85">
      <w:pPr>
        <w:pStyle w:val="NoSpacing"/>
        <w:numPr>
          <w:ilvl w:val="0"/>
          <w:numId w:val="37"/>
        </w:numPr>
        <w:rPr>
          <w:rFonts w:ascii="Cambria" w:hAnsi="Cambria"/>
          <w:b/>
          <w:lang w:val="ru-RU"/>
        </w:rPr>
      </w:pPr>
      <w:r>
        <w:rPr>
          <w:rFonts w:ascii="Cambria" w:hAnsi="Cambria"/>
          <w:b/>
        </w:rPr>
        <w:t>Примедбе и одговори</w:t>
      </w:r>
    </w:p>
    <w:p w:rsidR="003B202A" w:rsidRDefault="003B202A" w:rsidP="00554D85">
      <w:pPr>
        <w:pStyle w:val="NoSpacing"/>
        <w:numPr>
          <w:ilvl w:val="0"/>
          <w:numId w:val="37"/>
        </w:numPr>
        <w:rPr>
          <w:rFonts w:ascii="Cambria" w:hAnsi="Cambria"/>
          <w:b/>
          <w:lang w:val="ru-RU"/>
        </w:rPr>
      </w:pPr>
      <w:r>
        <w:rPr>
          <w:rFonts w:ascii="Cambria" w:hAnsi="Cambria"/>
          <w:b/>
        </w:rPr>
        <w:t>Записник са комисије</w:t>
      </w:r>
    </w:p>
    <w:p w:rsidR="00D57B76" w:rsidRDefault="00D57B76" w:rsidP="00D57B76">
      <w:pPr>
        <w:pStyle w:val="NoSpacing"/>
        <w:rPr>
          <w:rFonts w:ascii="Cambria" w:hAnsi="Cambria"/>
          <w:b/>
          <w:lang w:val="ru-RU"/>
        </w:rPr>
      </w:pPr>
    </w:p>
    <w:p w:rsidR="00D57B76" w:rsidRPr="005541D7" w:rsidRDefault="00D57B76" w:rsidP="00A81405">
      <w:pPr>
        <w:pStyle w:val="NoSpacing"/>
        <w:rPr>
          <w:rFonts w:ascii="Times New Roman" w:hAnsi="Times New Roman" w:cs="Times New Roman"/>
          <w:b/>
          <w:sz w:val="24"/>
          <w:szCs w:val="24"/>
          <w:lang w:val="sr-Cyrl-CS"/>
        </w:rPr>
      </w:pPr>
    </w:p>
    <w:sectPr w:rsidR="00D57B76" w:rsidRPr="005541D7" w:rsidSect="00EA642C">
      <w:headerReference w:type="default" r:id="rId37"/>
      <w:footerReference w:type="default" r:id="rId38"/>
      <w:pgSz w:w="11906" w:h="16838" w:code="9"/>
      <w:pgMar w:top="1135" w:right="900" w:bottom="900" w:left="1440" w:header="1152" w:footer="10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4F33" w:rsidRDefault="00744F33" w:rsidP="0036026E">
      <w:pPr>
        <w:spacing w:after="0" w:line="240" w:lineRule="auto"/>
      </w:pPr>
      <w:r>
        <w:separator/>
      </w:r>
    </w:p>
  </w:endnote>
  <w:endnote w:type="continuationSeparator" w:id="0">
    <w:p w:rsidR="00744F33" w:rsidRDefault="00744F33" w:rsidP="0036026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irTajms">
    <w:altName w:val="Arial"/>
    <w:charset w:val="00"/>
    <w:family w:val="swiss"/>
    <w:pitch w:val="variable"/>
    <w:sig w:usb0="00000001"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yriad Pro">
    <w:altName w:val="Arial"/>
    <w:panose1 w:val="00000000000000000000"/>
    <w:charset w:val="00"/>
    <w:family w:val="swiss"/>
    <w:notTrueType/>
    <w:pitch w:val="variable"/>
    <w:sig w:usb0="20000287" w:usb1="00000001" w:usb2="00000000" w:usb3="00000000" w:csb0="0000019F" w:csb1="00000000"/>
  </w:font>
  <w:font w:name="Tahoma,Bold">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6641120"/>
      <w:docPartObj>
        <w:docPartGallery w:val="Page Numbers (Bottom of Page)"/>
        <w:docPartUnique/>
      </w:docPartObj>
    </w:sdtPr>
    <w:sdtContent>
      <w:p w:rsidR="003B202A" w:rsidRDefault="008C0E92">
        <w:pPr>
          <w:pStyle w:val="Footer"/>
          <w:jc w:val="right"/>
        </w:pPr>
        <w:r>
          <w:fldChar w:fldCharType="begin"/>
        </w:r>
        <w:r w:rsidR="007A35F5">
          <w:instrText xml:space="preserve"> PAGE   \* MERGEFORMAT </w:instrText>
        </w:r>
        <w:r>
          <w:fldChar w:fldCharType="separate"/>
        </w:r>
        <w:r w:rsidR="00632010">
          <w:t>11</w:t>
        </w:r>
        <w:r>
          <w:fldChar w:fldCharType="end"/>
        </w:r>
      </w:p>
    </w:sdtContent>
  </w:sdt>
  <w:p w:rsidR="003B202A" w:rsidRDefault="003B202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4F33" w:rsidRDefault="00744F33" w:rsidP="0036026E">
      <w:pPr>
        <w:spacing w:after="0" w:line="240" w:lineRule="auto"/>
      </w:pPr>
      <w:r>
        <w:separator/>
      </w:r>
    </w:p>
  </w:footnote>
  <w:footnote w:type="continuationSeparator" w:id="0">
    <w:p w:rsidR="00744F33" w:rsidRDefault="00744F33" w:rsidP="0036026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202A" w:rsidRDefault="003B202A">
    <w:pPr>
      <w:pStyle w:val="Header"/>
    </w:pPr>
    <w:r>
      <w:drawing>
        <wp:anchor distT="0" distB="0" distL="114300" distR="114300" simplePos="0" relativeHeight="251659264" behindDoc="1" locked="0" layoutInCell="1" allowOverlap="1">
          <wp:simplePos x="0" y="0"/>
          <wp:positionH relativeFrom="page">
            <wp:align>center</wp:align>
          </wp:positionH>
          <wp:positionV relativeFrom="paragraph">
            <wp:posOffset>-487722</wp:posOffset>
          </wp:positionV>
          <wp:extent cx="4180114" cy="880711"/>
          <wp:effectExtent l="0" t="0" r="0" b="0"/>
          <wp:wrapNone/>
          <wp:docPr id="7" name="Picture 7" descr="URBANIKA_MEMORAND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RBANIKA_MEMORANDUM"/>
                  <pic:cNvPicPr>
                    <a:picLocks noChangeAspect="1" noChangeArrowheads="1"/>
                  </pic:cNvPicPr>
                </pic:nvPicPr>
                <pic:blipFill rotWithShape="1">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
                  <a:stretch/>
                </pic:blipFill>
                <pic:spPr bwMode="auto">
                  <a:xfrm>
                    <a:off x="0" y="0"/>
                    <a:ext cx="4180114" cy="88071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3B202A" w:rsidRDefault="003B202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812FE"/>
    <w:multiLevelType w:val="hybridMultilevel"/>
    <w:tmpl w:val="5B6ED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2C3F10"/>
    <w:multiLevelType w:val="hybridMultilevel"/>
    <w:tmpl w:val="40D46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EF2A83"/>
    <w:multiLevelType w:val="hybridMultilevel"/>
    <w:tmpl w:val="2CF667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60557F"/>
    <w:multiLevelType w:val="hybridMultilevel"/>
    <w:tmpl w:val="67047CC4"/>
    <w:lvl w:ilvl="0" w:tplc="B45E1D94">
      <w:start w:val="1"/>
      <w:numFmt w:val="bullet"/>
      <w:lvlText w:val="-"/>
      <w:lvlJc w:val="left"/>
      <w:pPr>
        <w:ind w:left="360" w:hanging="360"/>
      </w:pPr>
      <w:rPr>
        <w:rFonts w:ascii="Courier New" w:hAnsi="Courier New"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7A5E6C"/>
    <w:multiLevelType w:val="hybridMultilevel"/>
    <w:tmpl w:val="D99841C6"/>
    <w:lvl w:ilvl="0" w:tplc="45BA5C0E">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
    <w:nsid w:val="129F1474"/>
    <w:multiLevelType w:val="hybridMultilevel"/>
    <w:tmpl w:val="C4BCD20A"/>
    <w:lvl w:ilvl="0" w:tplc="30627ED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93190A"/>
    <w:multiLevelType w:val="hybridMultilevel"/>
    <w:tmpl w:val="6F601428"/>
    <w:lvl w:ilvl="0" w:tplc="FBBAA1DA">
      <w:start w:val="3"/>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076E02"/>
    <w:multiLevelType w:val="hybridMultilevel"/>
    <w:tmpl w:val="59767A84"/>
    <w:lvl w:ilvl="0" w:tplc="7CD6C1B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9F2DDA"/>
    <w:multiLevelType w:val="hybridMultilevel"/>
    <w:tmpl w:val="7D4432B2"/>
    <w:lvl w:ilvl="0" w:tplc="916EA20E">
      <w:start w:val="1"/>
      <w:numFmt w:val="bullet"/>
      <w:lvlText w:val=""/>
      <w:lvlJc w:val="left"/>
      <w:pPr>
        <w:ind w:left="502"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8468E6"/>
    <w:multiLevelType w:val="hybridMultilevel"/>
    <w:tmpl w:val="2C46EE12"/>
    <w:lvl w:ilvl="0" w:tplc="727A1ED4">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B123FA"/>
    <w:multiLevelType w:val="hybridMultilevel"/>
    <w:tmpl w:val="8B2693E0"/>
    <w:lvl w:ilvl="0" w:tplc="04090001">
      <w:numFmt w:val="bullet"/>
      <w:lvlText w:val="-"/>
      <w:lvlJc w:val="left"/>
      <w:pPr>
        <w:ind w:left="630" w:hanging="360"/>
      </w:pPr>
      <w:rPr>
        <w:rFonts w:ascii="Tahoma" w:eastAsia="Times New Roman" w:hAnsi="Tahoma" w:cs="Tahoma"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1">
    <w:nsid w:val="1B816C5E"/>
    <w:multiLevelType w:val="hybridMultilevel"/>
    <w:tmpl w:val="5C0221D4"/>
    <w:lvl w:ilvl="0" w:tplc="45E4C3B0">
      <w:start w:val="1"/>
      <w:numFmt w:val="bullet"/>
      <w:lvlText w:val=""/>
      <w:lvlJc w:val="left"/>
      <w:pPr>
        <w:ind w:left="502" w:hanging="360"/>
      </w:pPr>
      <w:rPr>
        <w:rFonts w:ascii="Symbol" w:hAnsi="Symbol" w:hint="default"/>
        <w:sz w:val="16"/>
        <w:szCs w:val="1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2">
    <w:nsid w:val="1C5A7255"/>
    <w:multiLevelType w:val="hybridMultilevel"/>
    <w:tmpl w:val="D99841C6"/>
    <w:lvl w:ilvl="0" w:tplc="45BA5C0E">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
    <w:nsid w:val="2C5F6DDF"/>
    <w:multiLevelType w:val="hybridMultilevel"/>
    <w:tmpl w:val="C9E636B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740CB8"/>
    <w:multiLevelType w:val="hybridMultilevel"/>
    <w:tmpl w:val="55E24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A3132D"/>
    <w:multiLevelType w:val="hybridMultilevel"/>
    <w:tmpl w:val="BCC6A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072123"/>
    <w:multiLevelType w:val="hybridMultilevel"/>
    <w:tmpl w:val="CB3683DE"/>
    <w:lvl w:ilvl="0" w:tplc="04090001">
      <w:numFmt w:val="bullet"/>
      <w:lvlText w:val="-"/>
      <w:lvlJc w:val="left"/>
      <w:pPr>
        <w:ind w:left="630" w:hanging="360"/>
      </w:pPr>
      <w:rPr>
        <w:rFonts w:ascii="Tahoma" w:eastAsia="Times New Roman" w:hAnsi="Tahoma" w:cs="Tahoma"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7">
    <w:nsid w:val="2F3B1E6E"/>
    <w:multiLevelType w:val="hybridMultilevel"/>
    <w:tmpl w:val="2A7E81D6"/>
    <w:lvl w:ilvl="0" w:tplc="30627ED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2B5771"/>
    <w:multiLevelType w:val="hybridMultilevel"/>
    <w:tmpl w:val="75BADA3E"/>
    <w:lvl w:ilvl="0" w:tplc="C1521760">
      <w:start w:val="1"/>
      <w:numFmt w:val="decimal"/>
      <w:lvlText w:val="%1."/>
      <w:lvlJc w:val="left"/>
      <w:pPr>
        <w:ind w:left="630" w:hanging="360"/>
      </w:pPr>
      <w:rPr>
        <w:rFonts w:hint="default"/>
        <w:b w:val="0"/>
        <w:sz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9">
    <w:nsid w:val="3C611BD0"/>
    <w:multiLevelType w:val="hybridMultilevel"/>
    <w:tmpl w:val="531CB49C"/>
    <w:lvl w:ilvl="0" w:tplc="C9C055A0">
      <w:numFmt w:val="bullet"/>
      <w:lvlText w:val="-"/>
      <w:lvlJc w:val="left"/>
      <w:pPr>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0095009"/>
    <w:multiLevelType w:val="hybridMultilevel"/>
    <w:tmpl w:val="B6300352"/>
    <w:lvl w:ilvl="0" w:tplc="B45E1D94">
      <w:start w:val="1"/>
      <w:numFmt w:val="bullet"/>
      <w:lvlText w:val="-"/>
      <w:lvlJc w:val="left"/>
      <w:pPr>
        <w:ind w:left="360" w:hanging="360"/>
      </w:pPr>
      <w:rPr>
        <w:rFonts w:ascii="Courier New" w:hAnsi="Courier New" w:hint="default"/>
        <w:sz w:val="16"/>
        <w:szCs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41047830"/>
    <w:multiLevelType w:val="hybridMultilevel"/>
    <w:tmpl w:val="D7124C88"/>
    <w:lvl w:ilvl="0" w:tplc="FBBAA1DA">
      <w:start w:val="3"/>
      <w:numFmt w:val="bullet"/>
      <w:lvlText w:val="-"/>
      <w:lvlJc w:val="left"/>
      <w:pPr>
        <w:ind w:left="810" w:hanging="360"/>
      </w:pPr>
      <w:rPr>
        <w:rFonts w:ascii="Tahoma" w:eastAsia="Times New Roman" w:hAnsi="Tahoma" w:cs="Tahoma"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2">
    <w:nsid w:val="41CB59E1"/>
    <w:multiLevelType w:val="hybridMultilevel"/>
    <w:tmpl w:val="C0621EB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nsid w:val="45470879"/>
    <w:multiLevelType w:val="hybridMultilevel"/>
    <w:tmpl w:val="DB6076E8"/>
    <w:lvl w:ilvl="0" w:tplc="74601CB4">
      <w:start w:val="1"/>
      <w:numFmt w:val="decimal"/>
      <w:lvlText w:val="%1."/>
      <w:lvlJc w:val="left"/>
      <w:pPr>
        <w:tabs>
          <w:tab w:val="num" w:pos="510"/>
        </w:tabs>
        <w:ind w:left="510" w:hanging="510"/>
      </w:pPr>
      <w:rPr>
        <w:rFonts w:hint="default"/>
      </w:rPr>
    </w:lvl>
    <w:lvl w:ilvl="1" w:tplc="8486AD92">
      <w:numFmt w:val="none"/>
      <w:lvlText w:val=""/>
      <w:lvlJc w:val="left"/>
      <w:pPr>
        <w:tabs>
          <w:tab w:val="num" w:pos="360"/>
        </w:tabs>
      </w:pPr>
    </w:lvl>
    <w:lvl w:ilvl="2" w:tplc="25520062">
      <w:numFmt w:val="none"/>
      <w:lvlText w:val=""/>
      <w:lvlJc w:val="left"/>
      <w:pPr>
        <w:tabs>
          <w:tab w:val="num" w:pos="360"/>
        </w:tabs>
      </w:pPr>
    </w:lvl>
    <w:lvl w:ilvl="3" w:tplc="18A8504A">
      <w:numFmt w:val="none"/>
      <w:lvlText w:val=""/>
      <w:lvlJc w:val="left"/>
      <w:pPr>
        <w:tabs>
          <w:tab w:val="num" w:pos="360"/>
        </w:tabs>
      </w:pPr>
    </w:lvl>
    <w:lvl w:ilvl="4" w:tplc="81784C26">
      <w:numFmt w:val="none"/>
      <w:lvlText w:val=""/>
      <w:lvlJc w:val="left"/>
      <w:pPr>
        <w:tabs>
          <w:tab w:val="num" w:pos="360"/>
        </w:tabs>
      </w:pPr>
    </w:lvl>
    <w:lvl w:ilvl="5" w:tplc="E1B8DD16">
      <w:numFmt w:val="none"/>
      <w:lvlText w:val=""/>
      <w:lvlJc w:val="left"/>
      <w:pPr>
        <w:tabs>
          <w:tab w:val="num" w:pos="360"/>
        </w:tabs>
      </w:pPr>
    </w:lvl>
    <w:lvl w:ilvl="6" w:tplc="19CAAAA6">
      <w:numFmt w:val="none"/>
      <w:lvlText w:val=""/>
      <w:lvlJc w:val="left"/>
      <w:pPr>
        <w:tabs>
          <w:tab w:val="num" w:pos="360"/>
        </w:tabs>
      </w:pPr>
    </w:lvl>
    <w:lvl w:ilvl="7" w:tplc="1798AB68">
      <w:numFmt w:val="none"/>
      <w:lvlText w:val=""/>
      <w:lvlJc w:val="left"/>
      <w:pPr>
        <w:tabs>
          <w:tab w:val="num" w:pos="360"/>
        </w:tabs>
      </w:pPr>
    </w:lvl>
    <w:lvl w:ilvl="8" w:tplc="25DA6B50">
      <w:numFmt w:val="none"/>
      <w:lvlText w:val=""/>
      <w:lvlJc w:val="left"/>
      <w:pPr>
        <w:tabs>
          <w:tab w:val="num" w:pos="360"/>
        </w:tabs>
      </w:pPr>
    </w:lvl>
  </w:abstractNum>
  <w:abstractNum w:abstractNumId="24">
    <w:nsid w:val="47461D34"/>
    <w:multiLevelType w:val="hybridMultilevel"/>
    <w:tmpl w:val="8EF6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B9553C5"/>
    <w:multiLevelType w:val="hybridMultilevel"/>
    <w:tmpl w:val="55FAA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4C5764B6"/>
    <w:multiLevelType w:val="hybridMultilevel"/>
    <w:tmpl w:val="B4C6B7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4D772434"/>
    <w:multiLevelType w:val="hybridMultilevel"/>
    <w:tmpl w:val="590C99C8"/>
    <w:lvl w:ilvl="0" w:tplc="14D46E10">
      <w:start w:val="1"/>
      <w:numFmt w:val="bullet"/>
      <w:lvlText w:val=""/>
      <w:lvlJc w:val="left"/>
      <w:pPr>
        <w:ind w:left="720" w:hanging="360"/>
      </w:pPr>
      <w:rPr>
        <w:rFonts w:ascii="Symbol" w:hAnsi="Symbol" w:hint="default"/>
        <w:strike w:val="0"/>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28">
    <w:nsid w:val="5591690D"/>
    <w:multiLevelType w:val="hybridMultilevel"/>
    <w:tmpl w:val="C4ACA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03654A"/>
    <w:multiLevelType w:val="hybridMultilevel"/>
    <w:tmpl w:val="3BAE0BAE"/>
    <w:lvl w:ilvl="0" w:tplc="C9C055A0">
      <w:numFmt w:val="bullet"/>
      <w:lvlText w:val="-"/>
      <w:lvlJc w:val="left"/>
      <w:pPr>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57940FFB"/>
    <w:multiLevelType w:val="multilevel"/>
    <w:tmpl w:val="44CA4A1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5AC33F1B"/>
    <w:multiLevelType w:val="hybridMultilevel"/>
    <w:tmpl w:val="FB08FE68"/>
    <w:lvl w:ilvl="0" w:tplc="916EA20E">
      <w:start w:val="1"/>
      <w:numFmt w:val="bullet"/>
      <w:lvlText w:val=""/>
      <w:lvlJc w:val="left"/>
      <w:pPr>
        <w:ind w:left="502" w:hanging="360"/>
      </w:pPr>
      <w:rPr>
        <w:rFonts w:ascii="Symbol" w:hAnsi="Symbol" w:hint="default"/>
        <w:sz w:val="16"/>
        <w:szCs w:val="1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2">
    <w:nsid w:val="5DA250E3"/>
    <w:multiLevelType w:val="hybridMultilevel"/>
    <w:tmpl w:val="59CC805A"/>
    <w:lvl w:ilvl="0" w:tplc="967E05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DEF5B18"/>
    <w:multiLevelType w:val="hybridMultilevel"/>
    <w:tmpl w:val="908CF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E5D5848"/>
    <w:multiLevelType w:val="hybridMultilevel"/>
    <w:tmpl w:val="1382A2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60026636"/>
    <w:multiLevelType w:val="hybridMultilevel"/>
    <w:tmpl w:val="C6FAD992"/>
    <w:lvl w:ilvl="0" w:tplc="FBBAA1DA">
      <w:start w:val="3"/>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36C69EC"/>
    <w:multiLevelType w:val="hybridMultilevel"/>
    <w:tmpl w:val="AC5E2BAE"/>
    <w:lvl w:ilvl="0" w:tplc="FBBAA1DA">
      <w:start w:val="3"/>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3921F17"/>
    <w:multiLevelType w:val="hybridMultilevel"/>
    <w:tmpl w:val="E086F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1A181B"/>
    <w:multiLevelType w:val="hybridMultilevel"/>
    <w:tmpl w:val="EF82D098"/>
    <w:lvl w:ilvl="0" w:tplc="C9C055A0">
      <w:numFmt w:val="bullet"/>
      <w:lvlText w:val="-"/>
      <w:lvlJc w:val="left"/>
      <w:pPr>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35E338E"/>
    <w:multiLevelType w:val="hybridMultilevel"/>
    <w:tmpl w:val="3C7810B6"/>
    <w:lvl w:ilvl="0" w:tplc="FBBAA1DA">
      <w:start w:val="3"/>
      <w:numFmt w:val="bullet"/>
      <w:lvlText w:val="-"/>
      <w:lvlJc w:val="left"/>
      <w:pPr>
        <w:ind w:left="630" w:hanging="360"/>
      </w:pPr>
      <w:rPr>
        <w:rFonts w:ascii="Tahoma" w:eastAsia="Times New Roman" w:hAnsi="Tahoma" w:cs="Tahoma"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0">
    <w:nsid w:val="748851AB"/>
    <w:multiLevelType w:val="hybridMultilevel"/>
    <w:tmpl w:val="8EB07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C644F6B"/>
    <w:multiLevelType w:val="multilevel"/>
    <w:tmpl w:val="8D4E629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2">
    <w:nsid w:val="7E780A10"/>
    <w:multiLevelType w:val="hybridMultilevel"/>
    <w:tmpl w:val="719CE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982FC3"/>
    <w:multiLevelType w:val="hybridMultilevel"/>
    <w:tmpl w:val="D96A6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7"/>
  </w:num>
  <w:num w:numId="4">
    <w:abstractNumId w:val="14"/>
  </w:num>
  <w:num w:numId="5">
    <w:abstractNumId w:val="20"/>
  </w:num>
  <w:num w:numId="6">
    <w:abstractNumId w:val="3"/>
  </w:num>
  <w:num w:numId="7">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8"/>
  </w:num>
  <w:num w:numId="10">
    <w:abstractNumId w:val="11"/>
  </w:num>
  <w:num w:numId="11">
    <w:abstractNumId w:val="35"/>
  </w:num>
  <w:num w:numId="12">
    <w:abstractNumId w:val="23"/>
  </w:num>
  <w:num w:numId="13">
    <w:abstractNumId w:val="27"/>
  </w:num>
  <w:num w:numId="14">
    <w:abstractNumId w:val="43"/>
  </w:num>
  <w:num w:numId="15">
    <w:abstractNumId w:val="40"/>
  </w:num>
  <w:num w:numId="16">
    <w:abstractNumId w:val="33"/>
  </w:num>
  <w:num w:numId="17">
    <w:abstractNumId w:val="13"/>
  </w:num>
  <w:num w:numId="18">
    <w:abstractNumId w:val="15"/>
  </w:num>
  <w:num w:numId="19">
    <w:abstractNumId w:val="28"/>
  </w:num>
  <w:num w:numId="20">
    <w:abstractNumId w:val="22"/>
  </w:num>
  <w:num w:numId="21">
    <w:abstractNumId w:val="39"/>
  </w:num>
  <w:num w:numId="22">
    <w:abstractNumId w:val="1"/>
  </w:num>
  <w:num w:numId="23">
    <w:abstractNumId w:val="10"/>
  </w:num>
  <w:num w:numId="24">
    <w:abstractNumId w:val="9"/>
  </w:num>
  <w:num w:numId="25">
    <w:abstractNumId w:val="42"/>
  </w:num>
  <w:num w:numId="26">
    <w:abstractNumId w:val="24"/>
  </w:num>
  <w:num w:numId="27">
    <w:abstractNumId w:val="32"/>
  </w:num>
  <w:num w:numId="28">
    <w:abstractNumId w:val="16"/>
  </w:num>
  <w:num w:numId="29">
    <w:abstractNumId w:val="6"/>
  </w:num>
  <w:num w:numId="30">
    <w:abstractNumId w:val="36"/>
  </w:num>
  <w:num w:numId="31">
    <w:abstractNumId w:val="21"/>
  </w:num>
  <w:num w:numId="32">
    <w:abstractNumId w:val="41"/>
  </w:num>
  <w:num w:numId="33">
    <w:abstractNumId w:val="2"/>
  </w:num>
  <w:num w:numId="34">
    <w:abstractNumId w:val="34"/>
  </w:num>
  <w:num w:numId="35">
    <w:abstractNumId w:val="18"/>
  </w:num>
  <w:num w:numId="36">
    <w:abstractNumId w:val="30"/>
  </w:num>
  <w:num w:numId="37">
    <w:abstractNumId w:val="4"/>
  </w:num>
  <w:num w:numId="38">
    <w:abstractNumId w:val="12"/>
  </w:num>
  <w:num w:numId="39">
    <w:abstractNumId w:val="25"/>
  </w:num>
  <w:num w:numId="40">
    <w:abstractNumId w:val="38"/>
  </w:num>
  <w:num w:numId="41">
    <w:abstractNumId w:val="29"/>
  </w:num>
  <w:num w:numId="42">
    <w:abstractNumId w:val="37"/>
  </w:num>
  <w:num w:numId="43">
    <w:abstractNumId w:val="19"/>
  </w:num>
  <w:num w:numId="4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defaultTabStop w:val="720"/>
  <w:hyphenationZone w:val="425"/>
  <w:characterSpacingControl w:val="doNotCompress"/>
  <w:hdrShapeDefaults>
    <o:shapedefaults v:ext="edit" spidmax="16386"/>
  </w:hdrShapeDefaults>
  <w:footnotePr>
    <w:footnote w:id="-1"/>
    <w:footnote w:id="0"/>
  </w:footnotePr>
  <w:endnotePr>
    <w:endnote w:id="-1"/>
    <w:endnote w:id="0"/>
  </w:endnotePr>
  <w:compat/>
  <w:rsids>
    <w:rsidRoot w:val="009C4D31"/>
    <w:rsid w:val="000025DC"/>
    <w:rsid w:val="00003DFD"/>
    <w:rsid w:val="0000484B"/>
    <w:rsid w:val="00007996"/>
    <w:rsid w:val="0001041F"/>
    <w:rsid w:val="00012D99"/>
    <w:rsid w:val="0001622B"/>
    <w:rsid w:val="00017B37"/>
    <w:rsid w:val="00017EFA"/>
    <w:rsid w:val="00017FA6"/>
    <w:rsid w:val="00020BB2"/>
    <w:rsid w:val="000329FC"/>
    <w:rsid w:val="00041A50"/>
    <w:rsid w:val="00042166"/>
    <w:rsid w:val="000443CF"/>
    <w:rsid w:val="00050BED"/>
    <w:rsid w:val="00050E22"/>
    <w:rsid w:val="00052442"/>
    <w:rsid w:val="00056680"/>
    <w:rsid w:val="00057E29"/>
    <w:rsid w:val="00060E86"/>
    <w:rsid w:val="00064EA4"/>
    <w:rsid w:val="000711CB"/>
    <w:rsid w:val="000719EA"/>
    <w:rsid w:val="00072BEA"/>
    <w:rsid w:val="000737B4"/>
    <w:rsid w:val="000742F0"/>
    <w:rsid w:val="00075070"/>
    <w:rsid w:val="000765E4"/>
    <w:rsid w:val="00082580"/>
    <w:rsid w:val="00083D45"/>
    <w:rsid w:val="00083FB9"/>
    <w:rsid w:val="0008422C"/>
    <w:rsid w:val="0009072A"/>
    <w:rsid w:val="00094F67"/>
    <w:rsid w:val="000A1163"/>
    <w:rsid w:val="000A17A3"/>
    <w:rsid w:val="000A4D72"/>
    <w:rsid w:val="000B0869"/>
    <w:rsid w:val="000B3575"/>
    <w:rsid w:val="000C32C4"/>
    <w:rsid w:val="000C55EF"/>
    <w:rsid w:val="000D4A71"/>
    <w:rsid w:val="000D62CA"/>
    <w:rsid w:val="000E1FC0"/>
    <w:rsid w:val="000F0757"/>
    <w:rsid w:val="000F18D5"/>
    <w:rsid w:val="00100D3C"/>
    <w:rsid w:val="001041D4"/>
    <w:rsid w:val="00107948"/>
    <w:rsid w:val="00107F5F"/>
    <w:rsid w:val="00110899"/>
    <w:rsid w:val="001123FD"/>
    <w:rsid w:val="00114777"/>
    <w:rsid w:val="00115197"/>
    <w:rsid w:val="0011642B"/>
    <w:rsid w:val="00126E82"/>
    <w:rsid w:val="0013108D"/>
    <w:rsid w:val="0013599B"/>
    <w:rsid w:val="00140D30"/>
    <w:rsid w:val="0015127E"/>
    <w:rsid w:val="001515D2"/>
    <w:rsid w:val="001518D1"/>
    <w:rsid w:val="001600FF"/>
    <w:rsid w:val="00160912"/>
    <w:rsid w:val="00177250"/>
    <w:rsid w:val="00177F01"/>
    <w:rsid w:val="00181735"/>
    <w:rsid w:val="00181F9A"/>
    <w:rsid w:val="00185769"/>
    <w:rsid w:val="00187943"/>
    <w:rsid w:val="00187DBE"/>
    <w:rsid w:val="001B0DB6"/>
    <w:rsid w:val="001B1A65"/>
    <w:rsid w:val="001B56A8"/>
    <w:rsid w:val="001C107C"/>
    <w:rsid w:val="001C357F"/>
    <w:rsid w:val="001C506C"/>
    <w:rsid w:val="001E0E25"/>
    <w:rsid w:val="001E3B14"/>
    <w:rsid w:val="001E7D2E"/>
    <w:rsid w:val="001F11A8"/>
    <w:rsid w:val="00200B8C"/>
    <w:rsid w:val="00203838"/>
    <w:rsid w:val="00203F68"/>
    <w:rsid w:val="00212798"/>
    <w:rsid w:val="00223750"/>
    <w:rsid w:val="00233E65"/>
    <w:rsid w:val="00245F15"/>
    <w:rsid w:val="00246F61"/>
    <w:rsid w:val="00257484"/>
    <w:rsid w:val="00261F90"/>
    <w:rsid w:val="002647BA"/>
    <w:rsid w:val="00265CFA"/>
    <w:rsid w:val="00271827"/>
    <w:rsid w:val="00272521"/>
    <w:rsid w:val="00281082"/>
    <w:rsid w:val="002860C7"/>
    <w:rsid w:val="00290785"/>
    <w:rsid w:val="00291A0D"/>
    <w:rsid w:val="0029466F"/>
    <w:rsid w:val="002B08CD"/>
    <w:rsid w:val="002B186E"/>
    <w:rsid w:val="002B5DEA"/>
    <w:rsid w:val="002B710C"/>
    <w:rsid w:val="002D17E2"/>
    <w:rsid w:val="002D32CC"/>
    <w:rsid w:val="002D638B"/>
    <w:rsid w:val="002D6C4A"/>
    <w:rsid w:val="002E3055"/>
    <w:rsid w:val="002E496F"/>
    <w:rsid w:val="002E4D95"/>
    <w:rsid w:val="002E5902"/>
    <w:rsid w:val="002F0CBC"/>
    <w:rsid w:val="0030460F"/>
    <w:rsid w:val="00311F18"/>
    <w:rsid w:val="00317A25"/>
    <w:rsid w:val="003201E2"/>
    <w:rsid w:val="0032255A"/>
    <w:rsid w:val="00325889"/>
    <w:rsid w:val="00327F4F"/>
    <w:rsid w:val="0033131D"/>
    <w:rsid w:val="00340C28"/>
    <w:rsid w:val="003417A1"/>
    <w:rsid w:val="00341E67"/>
    <w:rsid w:val="0034207E"/>
    <w:rsid w:val="00345E08"/>
    <w:rsid w:val="00351811"/>
    <w:rsid w:val="003525D5"/>
    <w:rsid w:val="0036026E"/>
    <w:rsid w:val="0036708B"/>
    <w:rsid w:val="00380A95"/>
    <w:rsid w:val="003813AF"/>
    <w:rsid w:val="0038450C"/>
    <w:rsid w:val="0038456B"/>
    <w:rsid w:val="00384B90"/>
    <w:rsid w:val="00386130"/>
    <w:rsid w:val="00391564"/>
    <w:rsid w:val="003940FA"/>
    <w:rsid w:val="003A15A4"/>
    <w:rsid w:val="003B202A"/>
    <w:rsid w:val="003C2F19"/>
    <w:rsid w:val="003D0BA2"/>
    <w:rsid w:val="003D5EB9"/>
    <w:rsid w:val="003E45AF"/>
    <w:rsid w:val="003E7E93"/>
    <w:rsid w:val="003F53BB"/>
    <w:rsid w:val="0040018E"/>
    <w:rsid w:val="0040083E"/>
    <w:rsid w:val="0040550F"/>
    <w:rsid w:val="0040683A"/>
    <w:rsid w:val="004104F9"/>
    <w:rsid w:val="004117D5"/>
    <w:rsid w:val="0041629A"/>
    <w:rsid w:val="00417687"/>
    <w:rsid w:val="00417E38"/>
    <w:rsid w:val="00420BED"/>
    <w:rsid w:val="0042217E"/>
    <w:rsid w:val="00423E4F"/>
    <w:rsid w:val="00427EFD"/>
    <w:rsid w:val="0043122D"/>
    <w:rsid w:val="0044094E"/>
    <w:rsid w:val="0044590F"/>
    <w:rsid w:val="00451625"/>
    <w:rsid w:val="00453B80"/>
    <w:rsid w:val="00461E4F"/>
    <w:rsid w:val="00464BF2"/>
    <w:rsid w:val="00466790"/>
    <w:rsid w:val="00471877"/>
    <w:rsid w:val="004741AE"/>
    <w:rsid w:val="00474E8E"/>
    <w:rsid w:val="00475A48"/>
    <w:rsid w:val="00482D1D"/>
    <w:rsid w:val="00483EB4"/>
    <w:rsid w:val="00491AF4"/>
    <w:rsid w:val="004973E7"/>
    <w:rsid w:val="004A1543"/>
    <w:rsid w:val="004A30CB"/>
    <w:rsid w:val="004A6077"/>
    <w:rsid w:val="004C34E8"/>
    <w:rsid w:val="004D062D"/>
    <w:rsid w:val="004D33F6"/>
    <w:rsid w:val="004D3CA7"/>
    <w:rsid w:val="004D52B7"/>
    <w:rsid w:val="004D77B0"/>
    <w:rsid w:val="004E0883"/>
    <w:rsid w:val="004E1BE4"/>
    <w:rsid w:val="004F1C76"/>
    <w:rsid w:val="004F7CFA"/>
    <w:rsid w:val="00503446"/>
    <w:rsid w:val="005107E5"/>
    <w:rsid w:val="005174A4"/>
    <w:rsid w:val="00520D97"/>
    <w:rsid w:val="0052216B"/>
    <w:rsid w:val="0052249F"/>
    <w:rsid w:val="005260C0"/>
    <w:rsid w:val="005302DA"/>
    <w:rsid w:val="00532EF4"/>
    <w:rsid w:val="00534045"/>
    <w:rsid w:val="00537B41"/>
    <w:rsid w:val="00546FF0"/>
    <w:rsid w:val="005541D7"/>
    <w:rsid w:val="00554D85"/>
    <w:rsid w:val="00565988"/>
    <w:rsid w:val="005826C8"/>
    <w:rsid w:val="0058318D"/>
    <w:rsid w:val="00584027"/>
    <w:rsid w:val="00585587"/>
    <w:rsid w:val="00587ADB"/>
    <w:rsid w:val="005949F9"/>
    <w:rsid w:val="00596173"/>
    <w:rsid w:val="005A1768"/>
    <w:rsid w:val="005A6839"/>
    <w:rsid w:val="005A7AEC"/>
    <w:rsid w:val="005B1F8D"/>
    <w:rsid w:val="005B4156"/>
    <w:rsid w:val="005C6462"/>
    <w:rsid w:val="005C7FF8"/>
    <w:rsid w:val="005D153D"/>
    <w:rsid w:val="005D62E2"/>
    <w:rsid w:val="005D73A6"/>
    <w:rsid w:val="005E154C"/>
    <w:rsid w:val="005F1A17"/>
    <w:rsid w:val="005F74CD"/>
    <w:rsid w:val="00601EF0"/>
    <w:rsid w:val="00607B58"/>
    <w:rsid w:val="006151E3"/>
    <w:rsid w:val="006160E3"/>
    <w:rsid w:val="0061696F"/>
    <w:rsid w:val="006277AC"/>
    <w:rsid w:val="0063088B"/>
    <w:rsid w:val="00632010"/>
    <w:rsid w:val="006374B2"/>
    <w:rsid w:val="0064234D"/>
    <w:rsid w:val="00643BB8"/>
    <w:rsid w:val="00644D23"/>
    <w:rsid w:val="00650372"/>
    <w:rsid w:val="00650D3B"/>
    <w:rsid w:val="00653430"/>
    <w:rsid w:val="00654A10"/>
    <w:rsid w:val="006600C9"/>
    <w:rsid w:val="006608BD"/>
    <w:rsid w:val="00662CF3"/>
    <w:rsid w:val="006648E2"/>
    <w:rsid w:val="00665641"/>
    <w:rsid w:val="0067002A"/>
    <w:rsid w:val="00677A00"/>
    <w:rsid w:val="00692A2E"/>
    <w:rsid w:val="00692E05"/>
    <w:rsid w:val="00695871"/>
    <w:rsid w:val="006A14EA"/>
    <w:rsid w:val="006A6B07"/>
    <w:rsid w:val="006B3A6C"/>
    <w:rsid w:val="006C0AA2"/>
    <w:rsid w:val="006C1B20"/>
    <w:rsid w:val="006C2B16"/>
    <w:rsid w:val="006D1C64"/>
    <w:rsid w:val="006D4970"/>
    <w:rsid w:val="006E5C93"/>
    <w:rsid w:val="006E76FC"/>
    <w:rsid w:val="006F1C15"/>
    <w:rsid w:val="006F2920"/>
    <w:rsid w:val="006F4C1F"/>
    <w:rsid w:val="00710049"/>
    <w:rsid w:val="00714BFD"/>
    <w:rsid w:val="0071522D"/>
    <w:rsid w:val="00720DF0"/>
    <w:rsid w:val="007255EE"/>
    <w:rsid w:val="00725C9F"/>
    <w:rsid w:val="00726A83"/>
    <w:rsid w:val="00744F33"/>
    <w:rsid w:val="0074580B"/>
    <w:rsid w:val="00747649"/>
    <w:rsid w:val="00757ADF"/>
    <w:rsid w:val="0076299E"/>
    <w:rsid w:val="007642F7"/>
    <w:rsid w:val="00764629"/>
    <w:rsid w:val="00771A53"/>
    <w:rsid w:val="007749B2"/>
    <w:rsid w:val="00776E8B"/>
    <w:rsid w:val="00781D11"/>
    <w:rsid w:val="00785EE8"/>
    <w:rsid w:val="007A35F5"/>
    <w:rsid w:val="007A42AC"/>
    <w:rsid w:val="007B24FD"/>
    <w:rsid w:val="007B251A"/>
    <w:rsid w:val="007D4212"/>
    <w:rsid w:val="007D71BC"/>
    <w:rsid w:val="007E094F"/>
    <w:rsid w:val="007E47AE"/>
    <w:rsid w:val="007F41B9"/>
    <w:rsid w:val="00801B6A"/>
    <w:rsid w:val="0081154B"/>
    <w:rsid w:val="008117AF"/>
    <w:rsid w:val="00822BC9"/>
    <w:rsid w:val="00824896"/>
    <w:rsid w:val="00825FD6"/>
    <w:rsid w:val="00840060"/>
    <w:rsid w:val="00844659"/>
    <w:rsid w:val="0085040B"/>
    <w:rsid w:val="00853A8A"/>
    <w:rsid w:val="008557ED"/>
    <w:rsid w:val="00863F74"/>
    <w:rsid w:val="0086491D"/>
    <w:rsid w:val="00865E44"/>
    <w:rsid w:val="0087093C"/>
    <w:rsid w:val="00880468"/>
    <w:rsid w:val="0088070B"/>
    <w:rsid w:val="008827AD"/>
    <w:rsid w:val="00882BF9"/>
    <w:rsid w:val="00884957"/>
    <w:rsid w:val="00884A69"/>
    <w:rsid w:val="00894959"/>
    <w:rsid w:val="00895642"/>
    <w:rsid w:val="00897371"/>
    <w:rsid w:val="008A2488"/>
    <w:rsid w:val="008A3E11"/>
    <w:rsid w:val="008A4592"/>
    <w:rsid w:val="008A53A9"/>
    <w:rsid w:val="008A7585"/>
    <w:rsid w:val="008B544B"/>
    <w:rsid w:val="008B7A4E"/>
    <w:rsid w:val="008C03FB"/>
    <w:rsid w:val="008C0E92"/>
    <w:rsid w:val="008C3AF4"/>
    <w:rsid w:val="008D2121"/>
    <w:rsid w:val="008D4586"/>
    <w:rsid w:val="008D53E8"/>
    <w:rsid w:val="008D690A"/>
    <w:rsid w:val="008E2C99"/>
    <w:rsid w:val="008F23D9"/>
    <w:rsid w:val="008F40CA"/>
    <w:rsid w:val="008F4A99"/>
    <w:rsid w:val="008F4EDF"/>
    <w:rsid w:val="008F7B93"/>
    <w:rsid w:val="00901292"/>
    <w:rsid w:val="009057AF"/>
    <w:rsid w:val="009117D6"/>
    <w:rsid w:val="0091238D"/>
    <w:rsid w:val="00914EEC"/>
    <w:rsid w:val="00916035"/>
    <w:rsid w:val="00921662"/>
    <w:rsid w:val="00923D89"/>
    <w:rsid w:val="009262F9"/>
    <w:rsid w:val="00930EC9"/>
    <w:rsid w:val="00931445"/>
    <w:rsid w:val="009336F7"/>
    <w:rsid w:val="00933A0B"/>
    <w:rsid w:val="00933B80"/>
    <w:rsid w:val="00936616"/>
    <w:rsid w:val="009400B3"/>
    <w:rsid w:val="009519DF"/>
    <w:rsid w:val="0095262A"/>
    <w:rsid w:val="00954935"/>
    <w:rsid w:val="00954BDE"/>
    <w:rsid w:val="00954BF0"/>
    <w:rsid w:val="0095625A"/>
    <w:rsid w:val="00966DA9"/>
    <w:rsid w:val="009714B8"/>
    <w:rsid w:val="00974A19"/>
    <w:rsid w:val="0097521C"/>
    <w:rsid w:val="00976F10"/>
    <w:rsid w:val="0098299D"/>
    <w:rsid w:val="00982D1A"/>
    <w:rsid w:val="00987BD8"/>
    <w:rsid w:val="00990AEB"/>
    <w:rsid w:val="009957A8"/>
    <w:rsid w:val="009A0947"/>
    <w:rsid w:val="009A0FFB"/>
    <w:rsid w:val="009A4622"/>
    <w:rsid w:val="009A6705"/>
    <w:rsid w:val="009A7C39"/>
    <w:rsid w:val="009B2AEA"/>
    <w:rsid w:val="009B365A"/>
    <w:rsid w:val="009B401C"/>
    <w:rsid w:val="009C162B"/>
    <w:rsid w:val="009C4D31"/>
    <w:rsid w:val="009C521C"/>
    <w:rsid w:val="009C593B"/>
    <w:rsid w:val="009C6FF6"/>
    <w:rsid w:val="009C7FF5"/>
    <w:rsid w:val="009D094A"/>
    <w:rsid w:val="009D27F5"/>
    <w:rsid w:val="009D7586"/>
    <w:rsid w:val="009D781B"/>
    <w:rsid w:val="009E175C"/>
    <w:rsid w:val="009E6600"/>
    <w:rsid w:val="009F3B0B"/>
    <w:rsid w:val="009F3C7E"/>
    <w:rsid w:val="009F4F0B"/>
    <w:rsid w:val="00A042F7"/>
    <w:rsid w:val="00A04E6A"/>
    <w:rsid w:val="00A07079"/>
    <w:rsid w:val="00A1122D"/>
    <w:rsid w:val="00A1433C"/>
    <w:rsid w:val="00A1446F"/>
    <w:rsid w:val="00A21FFD"/>
    <w:rsid w:val="00A25B56"/>
    <w:rsid w:val="00A34C3E"/>
    <w:rsid w:val="00A410D6"/>
    <w:rsid w:val="00A45CE4"/>
    <w:rsid w:val="00A46B8E"/>
    <w:rsid w:val="00A51BF1"/>
    <w:rsid w:val="00A5474D"/>
    <w:rsid w:val="00A55911"/>
    <w:rsid w:val="00A562DF"/>
    <w:rsid w:val="00A67315"/>
    <w:rsid w:val="00A7098B"/>
    <w:rsid w:val="00A81405"/>
    <w:rsid w:val="00A8318F"/>
    <w:rsid w:val="00A91698"/>
    <w:rsid w:val="00A919B0"/>
    <w:rsid w:val="00A91BE4"/>
    <w:rsid w:val="00A92CE9"/>
    <w:rsid w:val="00A946CB"/>
    <w:rsid w:val="00A960B5"/>
    <w:rsid w:val="00A978A9"/>
    <w:rsid w:val="00AA00BB"/>
    <w:rsid w:val="00AA13EF"/>
    <w:rsid w:val="00AA1BE6"/>
    <w:rsid w:val="00AA5983"/>
    <w:rsid w:val="00AA5F67"/>
    <w:rsid w:val="00AB25A8"/>
    <w:rsid w:val="00AB2FE7"/>
    <w:rsid w:val="00AB720E"/>
    <w:rsid w:val="00AC60AB"/>
    <w:rsid w:val="00AD0274"/>
    <w:rsid w:val="00AD0A96"/>
    <w:rsid w:val="00AD301C"/>
    <w:rsid w:val="00AD3C1B"/>
    <w:rsid w:val="00AD45CE"/>
    <w:rsid w:val="00AD6386"/>
    <w:rsid w:val="00AD65C0"/>
    <w:rsid w:val="00AD742D"/>
    <w:rsid w:val="00AE06D6"/>
    <w:rsid w:val="00AE1720"/>
    <w:rsid w:val="00AE2340"/>
    <w:rsid w:val="00AE5FF2"/>
    <w:rsid w:val="00AF24F1"/>
    <w:rsid w:val="00B05E13"/>
    <w:rsid w:val="00B13D6A"/>
    <w:rsid w:val="00B17F6C"/>
    <w:rsid w:val="00B22A8E"/>
    <w:rsid w:val="00B247AE"/>
    <w:rsid w:val="00B26125"/>
    <w:rsid w:val="00B313B2"/>
    <w:rsid w:val="00B5124C"/>
    <w:rsid w:val="00B52A62"/>
    <w:rsid w:val="00B572D2"/>
    <w:rsid w:val="00B64A4F"/>
    <w:rsid w:val="00B72FA3"/>
    <w:rsid w:val="00B75122"/>
    <w:rsid w:val="00B7595B"/>
    <w:rsid w:val="00B77A77"/>
    <w:rsid w:val="00B80044"/>
    <w:rsid w:val="00B82381"/>
    <w:rsid w:val="00B90B7F"/>
    <w:rsid w:val="00B916A8"/>
    <w:rsid w:val="00B93F81"/>
    <w:rsid w:val="00B93FB3"/>
    <w:rsid w:val="00B963EF"/>
    <w:rsid w:val="00B97306"/>
    <w:rsid w:val="00BA3AC5"/>
    <w:rsid w:val="00BA6BD3"/>
    <w:rsid w:val="00BA7F89"/>
    <w:rsid w:val="00BB3E5A"/>
    <w:rsid w:val="00BB6A38"/>
    <w:rsid w:val="00BC653F"/>
    <w:rsid w:val="00BC7F9F"/>
    <w:rsid w:val="00BD0D5F"/>
    <w:rsid w:val="00BE2AE1"/>
    <w:rsid w:val="00BE40F7"/>
    <w:rsid w:val="00BE6A75"/>
    <w:rsid w:val="00BE771C"/>
    <w:rsid w:val="00BF2AF1"/>
    <w:rsid w:val="00C02D0E"/>
    <w:rsid w:val="00C0376F"/>
    <w:rsid w:val="00C12006"/>
    <w:rsid w:val="00C126C7"/>
    <w:rsid w:val="00C14CAD"/>
    <w:rsid w:val="00C24043"/>
    <w:rsid w:val="00C36D29"/>
    <w:rsid w:val="00C37231"/>
    <w:rsid w:val="00C464DC"/>
    <w:rsid w:val="00C558BD"/>
    <w:rsid w:val="00C6428E"/>
    <w:rsid w:val="00C7039A"/>
    <w:rsid w:val="00C75428"/>
    <w:rsid w:val="00C81534"/>
    <w:rsid w:val="00C840ED"/>
    <w:rsid w:val="00C90114"/>
    <w:rsid w:val="00CA10B0"/>
    <w:rsid w:val="00CA3470"/>
    <w:rsid w:val="00CA49C2"/>
    <w:rsid w:val="00CA7906"/>
    <w:rsid w:val="00CB362D"/>
    <w:rsid w:val="00CB3963"/>
    <w:rsid w:val="00CB3D76"/>
    <w:rsid w:val="00CB4074"/>
    <w:rsid w:val="00CC1978"/>
    <w:rsid w:val="00CC3991"/>
    <w:rsid w:val="00CC787B"/>
    <w:rsid w:val="00CD089A"/>
    <w:rsid w:val="00CD2210"/>
    <w:rsid w:val="00CD3577"/>
    <w:rsid w:val="00CD4BFA"/>
    <w:rsid w:val="00CD7611"/>
    <w:rsid w:val="00CE116C"/>
    <w:rsid w:val="00CE2491"/>
    <w:rsid w:val="00CF0B24"/>
    <w:rsid w:val="00CF262C"/>
    <w:rsid w:val="00CF28A6"/>
    <w:rsid w:val="00D004B5"/>
    <w:rsid w:val="00D00BBD"/>
    <w:rsid w:val="00D00E89"/>
    <w:rsid w:val="00D01221"/>
    <w:rsid w:val="00D01DE9"/>
    <w:rsid w:val="00D06F50"/>
    <w:rsid w:val="00D1264D"/>
    <w:rsid w:val="00D176CD"/>
    <w:rsid w:val="00D177AC"/>
    <w:rsid w:val="00D17D07"/>
    <w:rsid w:val="00D212E7"/>
    <w:rsid w:val="00D2160F"/>
    <w:rsid w:val="00D2318D"/>
    <w:rsid w:val="00D279B9"/>
    <w:rsid w:val="00D33314"/>
    <w:rsid w:val="00D33D9F"/>
    <w:rsid w:val="00D345AB"/>
    <w:rsid w:val="00D44575"/>
    <w:rsid w:val="00D44EE8"/>
    <w:rsid w:val="00D45DA2"/>
    <w:rsid w:val="00D508EE"/>
    <w:rsid w:val="00D52B9E"/>
    <w:rsid w:val="00D5550E"/>
    <w:rsid w:val="00D57B76"/>
    <w:rsid w:val="00D639F9"/>
    <w:rsid w:val="00D66CA7"/>
    <w:rsid w:val="00D67B0C"/>
    <w:rsid w:val="00D71FA1"/>
    <w:rsid w:val="00D723CC"/>
    <w:rsid w:val="00D809B0"/>
    <w:rsid w:val="00D80D8E"/>
    <w:rsid w:val="00D83008"/>
    <w:rsid w:val="00D904DA"/>
    <w:rsid w:val="00D90F84"/>
    <w:rsid w:val="00D9156A"/>
    <w:rsid w:val="00D94D36"/>
    <w:rsid w:val="00D96586"/>
    <w:rsid w:val="00D97BDA"/>
    <w:rsid w:val="00DA0412"/>
    <w:rsid w:val="00DA2C06"/>
    <w:rsid w:val="00DA7F9B"/>
    <w:rsid w:val="00DB6D89"/>
    <w:rsid w:val="00DB7FB7"/>
    <w:rsid w:val="00DC1891"/>
    <w:rsid w:val="00DC2F40"/>
    <w:rsid w:val="00DD7CC4"/>
    <w:rsid w:val="00DE2359"/>
    <w:rsid w:val="00DE2971"/>
    <w:rsid w:val="00DF145F"/>
    <w:rsid w:val="00DF1B6C"/>
    <w:rsid w:val="00DF22FE"/>
    <w:rsid w:val="00E00B20"/>
    <w:rsid w:val="00E014C2"/>
    <w:rsid w:val="00E017EC"/>
    <w:rsid w:val="00E05F7C"/>
    <w:rsid w:val="00E108A6"/>
    <w:rsid w:val="00E109EB"/>
    <w:rsid w:val="00E12869"/>
    <w:rsid w:val="00E12B98"/>
    <w:rsid w:val="00E14F86"/>
    <w:rsid w:val="00E151F4"/>
    <w:rsid w:val="00E20758"/>
    <w:rsid w:val="00E31848"/>
    <w:rsid w:val="00E32138"/>
    <w:rsid w:val="00E3405F"/>
    <w:rsid w:val="00E34BE4"/>
    <w:rsid w:val="00E42766"/>
    <w:rsid w:val="00E44802"/>
    <w:rsid w:val="00E57F3A"/>
    <w:rsid w:val="00E63F69"/>
    <w:rsid w:val="00E77760"/>
    <w:rsid w:val="00E81ABC"/>
    <w:rsid w:val="00E81ED7"/>
    <w:rsid w:val="00E85110"/>
    <w:rsid w:val="00E85C73"/>
    <w:rsid w:val="00E85E82"/>
    <w:rsid w:val="00E86CD8"/>
    <w:rsid w:val="00E8750F"/>
    <w:rsid w:val="00E9560B"/>
    <w:rsid w:val="00E968A5"/>
    <w:rsid w:val="00EA22F1"/>
    <w:rsid w:val="00EA300D"/>
    <w:rsid w:val="00EA4383"/>
    <w:rsid w:val="00EA642C"/>
    <w:rsid w:val="00EA6D69"/>
    <w:rsid w:val="00EB08AD"/>
    <w:rsid w:val="00EB0E1D"/>
    <w:rsid w:val="00EC7B27"/>
    <w:rsid w:val="00ED27BC"/>
    <w:rsid w:val="00EE1431"/>
    <w:rsid w:val="00EE59B9"/>
    <w:rsid w:val="00EF113F"/>
    <w:rsid w:val="00EF52BA"/>
    <w:rsid w:val="00F073A6"/>
    <w:rsid w:val="00F10A0D"/>
    <w:rsid w:val="00F17EBF"/>
    <w:rsid w:val="00F301FC"/>
    <w:rsid w:val="00F33947"/>
    <w:rsid w:val="00F537A6"/>
    <w:rsid w:val="00F53F3C"/>
    <w:rsid w:val="00F54278"/>
    <w:rsid w:val="00F5519E"/>
    <w:rsid w:val="00F570D9"/>
    <w:rsid w:val="00F65967"/>
    <w:rsid w:val="00F674FF"/>
    <w:rsid w:val="00F70DB2"/>
    <w:rsid w:val="00F76A7B"/>
    <w:rsid w:val="00F7735D"/>
    <w:rsid w:val="00F858E4"/>
    <w:rsid w:val="00F85E02"/>
    <w:rsid w:val="00F92B82"/>
    <w:rsid w:val="00F96FA4"/>
    <w:rsid w:val="00FA246C"/>
    <w:rsid w:val="00FA2F01"/>
    <w:rsid w:val="00FA5137"/>
    <w:rsid w:val="00FB2437"/>
    <w:rsid w:val="00FB5B68"/>
    <w:rsid w:val="00FC00C5"/>
    <w:rsid w:val="00FC5C67"/>
    <w:rsid w:val="00FC71CC"/>
    <w:rsid w:val="00FC734F"/>
    <w:rsid w:val="00FD0A7F"/>
    <w:rsid w:val="00FD1C25"/>
    <w:rsid w:val="00FD2B82"/>
    <w:rsid w:val="00FD6172"/>
    <w:rsid w:val="00FE44E7"/>
    <w:rsid w:val="00FF1900"/>
    <w:rsid w:val="00FF1BAE"/>
    <w:rsid w:val="00FF7FC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qFormat="1"/>
    <w:lsdException w:name="Message Header"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7FB7"/>
    <w:rPr>
      <w:noProof/>
    </w:rPr>
  </w:style>
  <w:style w:type="paragraph" w:styleId="Heading1">
    <w:name w:val="heading 1"/>
    <w:basedOn w:val="BodyText2"/>
    <w:next w:val="Normal"/>
    <w:link w:val="Heading1Char"/>
    <w:qFormat/>
    <w:rsid w:val="00100D3C"/>
    <w:pPr>
      <w:pBdr>
        <w:top w:val="single" w:sz="4" w:space="1" w:color="auto"/>
        <w:left w:val="single" w:sz="4" w:space="4" w:color="auto"/>
        <w:bottom w:val="single" w:sz="4" w:space="1" w:color="auto"/>
        <w:right w:val="single" w:sz="4" w:space="4" w:color="auto"/>
      </w:pBdr>
      <w:tabs>
        <w:tab w:val="left" w:pos="993"/>
      </w:tabs>
      <w:spacing w:after="0" w:line="240" w:lineRule="auto"/>
      <w:jc w:val="both"/>
      <w:outlineLvl w:val="0"/>
    </w:pPr>
    <w:rPr>
      <w:rFonts w:ascii="Tahoma" w:eastAsia="Times New Roman" w:hAnsi="Tahoma" w:cs="Times New Roman"/>
      <w:b/>
      <w:bCs/>
      <w:caps/>
      <w:noProof w:val="0"/>
      <w:sz w:val="28"/>
      <w:szCs w:val="28"/>
      <w:lang w:val="sr-Cyrl-CS"/>
    </w:rPr>
  </w:style>
  <w:style w:type="paragraph" w:styleId="Heading2">
    <w:name w:val="heading 2"/>
    <w:basedOn w:val="BodyText2"/>
    <w:next w:val="Normal"/>
    <w:link w:val="Heading2Char"/>
    <w:qFormat/>
    <w:rsid w:val="00100D3C"/>
    <w:pPr>
      <w:pBdr>
        <w:top w:val="single" w:sz="4" w:space="1" w:color="auto"/>
        <w:left w:val="single" w:sz="4" w:space="4" w:color="auto"/>
        <w:bottom w:val="single" w:sz="4" w:space="1" w:color="auto"/>
        <w:right w:val="single" w:sz="4" w:space="4" w:color="auto"/>
      </w:pBdr>
      <w:tabs>
        <w:tab w:val="left" w:pos="993"/>
      </w:tabs>
      <w:spacing w:after="0" w:line="240" w:lineRule="auto"/>
      <w:jc w:val="both"/>
      <w:outlineLvl w:val="1"/>
    </w:pPr>
    <w:rPr>
      <w:rFonts w:ascii="Tahoma" w:eastAsia="Times New Roman" w:hAnsi="Tahoma" w:cs="Times New Roman"/>
      <w:b/>
      <w:bCs/>
      <w:caps/>
      <w:noProof w:val="0"/>
      <w:sz w:val="28"/>
      <w:szCs w:val="28"/>
    </w:rPr>
  </w:style>
  <w:style w:type="paragraph" w:styleId="Heading3">
    <w:name w:val="heading 3"/>
    <w:basedOn w:val="Normal"/>
    <w:next w:val="Normal"/>
    <w:link w:val="Heading3Char"/>
    <w:uiPriority w:val="9"/>
    <w:unhideWhenUsed/>
    <w:qFormat/>
    <w:rsid w:val="00A81405"/>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unhideWhenUsed/>
    <w:qFormat/>
    <w:rsid w:val="00E968A5"/>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semiHidden/>
    <w:unhideWhenUsed/>
    <w:qFormat/>
    <w:rsid w:val="00DA2C0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D32CC"/>
    <w:pPr>
      <w:spacing w:after="0" w:line="240" w:lineRule="auto"/>
    </w:pPr>
    <w:rPr>
      <w:noProof/>
    </w:rPr>
  </w:style>
  <w:style w:type="paragraph" w:styleId="ListParagraph">
    <w:name w:val="List Paragraph"/>
    <w:basedOn w:val="Normal"/>
    <w:link w:val="ListParagraphChar"/>
    <w:uiPriority w:val="34"/>
    <w:qFormat/>
    <w:rsid w:val="006A14EA"/>
    <w:pPr>
      <w:ind w:left="720"/>
      <w:contextualSpacing/>
    </w:pPr>
  </w:style>
  <w:style w:type="paragraph" w:styleId="Title">
    <w:name w:val="Title"/>
    <w:basedOn w:val="Normal"/>
    <w:link w:val="TitleChar"/>
    <w:qFormat/>
    <w:rsid w:val="005F1A17"/>
    <w:pPr>
      <w:spacing w:after="0" w:line="240" w:lineRule="auto"/>
      <w:jc w:val="center"/>
    </w:pPr>
    <w:rPr>
      <w:rFonts w:ascii="Tahoma" w:eastAsia="Times New Roman" w:hAnsi="Tahoma" w:cs="Times New Roman"/>
      <w:b/>
      <w:caps/>
      <w:noProof w:val="0"/>
      <w:sz w:val="28"/>
      <w:szCs w:val="20"/>
    </w:rPr>
  </w:style>
  <w:style w:type="character" w:customStyle="1" w:styleId="TitleChar">
    <w:name w:val="Title Char"/>
    <w:basedOn w:val="DefaultParagraphFont"/>
    <w:link w:val="Title"/>
    <w:rsid w:val="005F1A17"/>
    <w:rPr>
      <w:rFonts w:ascii="Tahoma" w:eastAsia="Times New Roman" w:hAnsi="Tahoma" w:cs="Times New Roman"/>
      <w:b/>
      <w:caps/>
      <w:sz w:val="28"/>
      <w:szCs w:val="20"/>
    </w:rPr>
  </w:style>
  <w:style w:type="character" w:customStyle="1" w:styleId="NoSpacingChar">
    <w:name w:val="No Spacing Char"/>
    <w:basedOn w:val="DefaultParagraphFont"/>
    <w:link w:val="NoSpacing"/>
    <w:uiPriority w:val="1"/>
    <w:rsid w:val="002647BA"/>
    <w:rPr>
      <w:noProof/>
    </w:rPr>
  </w:style>
  <w:style w:type="paragraph" w:styleId="BodyText">
    <w:name w:val="Body Text"/>
    <w:aliases w:val=" Char, Char3,uvlaka 2,Body Text Char Char Char Char,Body Text Char Char Char,Body Text Char Char Char Char Char Char Char Char Char,Body Text Char Char Char Char Char Char Char Char,Body Text Char Char Char Char Char Char Char,Char,Char3,Char1"/>
    <w:basedOn w:val="Normal"/>
    <w:link w:val="BodyTextChar"/>
    <w:qFormat/>
    <w:rsid w:val="00587ADB"/>
    <w:pPr>
      <w:spacing w:after="0" w:line="240" w:lineRule="auto"/>
      <w:jc w:val="both"/>
    </w:pPr>
    <w:rPr>
      <w:rFonts w:ascii="CirTajms" w:eastAsia="Times New Roman" w:hAnsi="CirTajms" w:cs="Times New Roman"/>
      <w:noProof w:val="0"/>
      <w:sz w:val="24"/>
      <w:szCs w:val="20"/>
    </w:rPr>
  </w:style>
  <w:style w:type="character" w:customStyle="1" w:styleId="BodyTextChar">
    <w:name w:val="Body Text Char"/>
    <w:aliases w:val=" Char Char, Char3 Char,uvlaka 2 Char,Body Text Char Char Char Char Char,Body Text Char Char Char Char1,Body Text Char Char Char Char Char Char Char Char Char Char,Body Text Char Char Char Char Char Char Char Char Char1,Char Char"/>
    <w:basedOn w:val="DefaultParagraphFont"/>
    <w:link w:val="BodyText"/>
    <w:rsid w:val="00587ADB"/>
    <w:rPr>
      <w:rFonts w:ascii="CirTajms" w:eastAsia="Times New Roman" w:hAnsi="CirTajms" w:cs="Times New Roman"/>
      <w:sz w:val="24"/>
      <w:szCs w:val="20"/>
    </w:rPr>
  </w:style>
  <w:style w:type="character" w:customStyle="1" w:styleId="Heading1Char">
    <w:name w:val="Heading 1 Char"/>
    <w:basedOn w:val="DefaultParagraphFont"/>
    <w:link w:val="Heading1"/>
    <w:rsid w:val="00100D3C"/>
    <w:rPr>
      <w:rFonts w:ascii="Tahoma" w:eastAsia="Times New Roman" w:hAnsi="Tahoma" w:cs="Times New Roman"/>
      <w:b/>
      <w:bCs/>
      <w:caps/>
      <w:sz w:val="28"/>
      <w:szCs w:val="28"/>
      <w:lang w:val="sr-Cyrl-CS"/>
    </w:rPr>
  </w:style>
  <w:style w:type="character" w:customStyle="1" w:styleId="Heading2Char">
    <w:name w:val="Heading 2 Char"/>
    <w:basedOn w:val="DefaultParagraphFont"/>
    <w:link w:val="Heading2"/>
    <w:rsid w:val="00100D3C"/>
    <w:rPr>
      <w:rFonts w:ascii="Tahoma" w:eastAsia="Times New Roman" w:hAnsi="Tahoma" w:cs="Times New Roman"/>
      <w:b/>
      <w:bCs/>
      <w:caps/>
      <w:sz w:val="28"/>
      <w:szCs w:val="28"/>
    </w:rPr>
  </w:style>
  <w:style w:type="paragraph" w:styleId="BodyText2">
    <w:name w:val="Body Text 2"/>
    <w:basedOn w:val="Normal"/>
    <w:link w:val="BodyText2Char"/>
    <w:uiPriority w:val="99"/>
    <w:semiHidden/>
    <w:unhideWhenUsed/>
    <w:rsid w:val="00100D3C"/>
    <w:pPr>
      <w:spacing w:after="120" w:line="480" w:lineRule="auto"/>
    </w:pPr>
  </w:style>
  <w:style w:type="character" w:customStyle="1" w:styleId="BodyText2Char">
    <w:name w:val="Body Text 2 Char"/>
    <w:basedOn w:val="DefaultParagraphFont"/>
    <w:link w:val="BodyText2"/>
    <w:uiPriority w:val="99"/>
    <w:semiHidden/>
    <w:rsid w:val="00100D3C"/>
    <w:rPr>
      <w:noProof/>
    </w:rPr>
  </w:style>
  <w:style w:type="paragraph" w:customStyle="1" w:styleId="NormalBulleted">
    <w:name w:val="Normal Bulleted"/>
    <w:basedOn w:val="Normal"/>
    <w:link w:val="NormalBulletedChar"/>
    <w:qFormat/>
    <w:rsid w:val="00B77A77"/>
    <w:pPr>
      <w:spacing w:after="0" w:line="240" w:lineRule="auto"/>
      <w:jc w:val="both"/>
    </w:pPr>
    <w:rPr>
      <w:rFonts w:ascii="Tahoma" w:eastAsia="Times New Roman" w:hAnsi="Tahoma" w:cs="Times New Roman"/>
      <w:noProof w:val="0"/>
    </w:rPr>
  </w:style>
  <w:style w:type="character" w:customStyle="1" w:styleId="NormalBulletedChar">
    <w:name w:val="Normal Bulleted Char"/>
    <w:link w:val="NormalBulleted"/>
    <w:rsid w:val="00B77A77"/>
    <w:rPr>
      <w:rFonts w:ascii="Tahoma" w:eastAsia="Times New Roman" w:hAnsi="Tahoma" w:cs="Times New Roman"/>
    </w:rPr>
  </w:style>
  <w:style w:type="character" w:customStyle="1" w:styleId="ListParagraphChar">
    <w:name w:val="List Paragraph Char"/>
    <w:link w:val="ListParagraph"/>
    <w:uiPriority w:val="34"/>
    <w:rsid w:val="00B77A77"/>
    <w:rPr>
      <w:noProof/>
    </w:rPr>
  </w:style>
  <w:style w:type="paragraph" w:styleId="BalloonText">
    <w:name w:val="Balloon Text"/>
    <w:basedOn w:val="Normal"/>
    <w:link w:val="BalloonTextChar"/>
    <w:uiPriority w:val="99"/>
    <w:semiHidden/>
    <w:unhideWhenUsed/>
    <w:rsid w:val="006608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08BD"/>
    <w:rPr>
      <w:rFonts w:ascii="Tahoma" w:hAnsi="Tahoma" w:cs="Tahoma"/>
      <w:noProof/>
      <w:sz w:val="16"/>
      <w:szCs w:val="16"/>
    </w:rPr>
  </w:style>
  <w:style w:type="paragraph" w:styleId="MessageHeader">
    <w:name w:val="Message Header"/>
    <w:basedOn w:val="BodyText"/>
    <w:link w:val="MessageHeaderChar"/>
    <w:rsid w:val="00340C28"/>
    <w:pPr>
      <w:keepLines/>
      <w:tabs>
        <w:tab w:val="left" w:pos="720"/>
      </w:tabs>
      <w:spacing w:after="120" w:line="180" w:lineRule="atLeast"/>
      <w:ind w:left="720" w:hanging="720"/>
      <w:jc w:val="left"/>
    </w:pPr>
    <w:rPr>
      <w:rFonts w:ascii="Arial" w:hAnsi="Arial"/>
      <w:spacing w:val="-5"/>
      <w:sz w:val="20"/>
    </w:rPr>
  </w:style>
  <w:style w:type="character" w:customStyle="1" w:styleId="MessageHeaderChar">
    <w:name w:val="Message Header Char"/>
    <w:basedOn w:val="DefaultParagraphFont"/>
    <w:link w:val="MessageHeader"/>
    <w:rsid w:val="00340C28"/>
    <w:rPr>
      <w:rFonts w:ascii="Arial" w:eastAsia="Times New Roman" w:hAnsi="Arial" w:cs="Times New Roman"/>
      <w:spacing w:val="-5"/>
      <w:sz w:val="20"/>
      <w:szCs w:val="20"/>
    </w:rPr>
  </w:style>
  <w:style w:type="character" w:customStyle="1" w:styleId="MessageHeaderLabel">
    <w:name w:val="Message Header Label"/>
    <w:rsid w:val="00340C28"/>
    <w:rPr>
      <w:rFonts w:ascii="Arial Black" w:hAnsi="Arial Black"/>
      <w:spacing w:val="-10"/>
      <w:sz w:val="18"/>
    </w:rPr>
  </w:style>
  <w:style w:type="paragraph" w:styleId="Header">
    <w:name w:val="header"/>
    <w:basedOn w:val="Normal"/>
    <w:link w:val="HeaderChar"/>
    <w:uiPriority w:val="99"/>
    <w:unhideWhenUsed/>
    <w:rsid w:val="003602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026E"/>
    <w:rPr>
      <w:noProof/>
    </w:rPr>
  </w:style>
  <w:style w:type="paragraph" w:styleId="Footer">
    <w:name w:val="footer"/>
    <w:basedOn w:val="Normal"/>
    <w:link w:val="FooterChar"/>
    <w:uiPriority w:val="99"/>
    <w:unhideWhenUsed/>
    <w:rsid w:val="003602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026E"/>
    <w:rPr>
      <w:noProof/>
    </w:rPr>
  </w:style>
  <w:style w:type="paragraph" w:customStyle="1" w:styleId="Default">
    <w:name w:val="Default"/>
    <w:rsid w:val="00D17D07"/>
    <w:pPr>
      <w:autoSpaceDE w:val="0"/>
      <w:autoSpaceDN w:val="0"/>
      <w:adjustRightInd w:val="0"/>
      <w:spacing w:after="0" w:line="240" w:lineRule="auto"/>
    </w:pPr>
    <w:rPr>
      <w:rFonts w:ascii="Calibri" w:hAnsi="Calibri" w:cs="Calibri"/>
      <w:color w:val="000000"/>
      <w:sz w:val="24"/>
      <w:szCs w:val="24"/>
    </w:rPr>
  </w:style>
  <w:style w:type="character" w:customStyle="1" w:styleId="Heading4Char">
    <w:name w:val="Heading 4 Char"/>
    <w:basedOn w:val="DefaultParagraphFont"/>
    <w:link w:val="Heading4"/>
    <w:uiPriority w:val="9"/>
    <w:rsid w:val="00E968A5"/>
    <w:rPr>
      <w:rFonts w:asciiTheme="majorHAnsi" w:eastAsiaTheme="majorEastAsia" w:hAnsiTheme="majorHAnsi" w:cstheme="majorBidi"/>
      <w:b/>
      <w:bCs/>
      <w:i/>
      <w:iCs/>
      <w:noProof/>
      <w:color w:val="5B9BD5" w:themeColor="accent1"/>
    </w:rPr>
  </w:style>
  <w:style w:type="paragraph" w:styleId="BodyTextIndent3">
    <w:name w:val="Body Text Indent 3"/>
    <w:basedOn w:val="Normal"/>
    <w:link w:val="BodyTextIndent3Char"/>
    <w:uiPriority w:val="99"/>
    <w:semiHidden/>
    <w:unhideWhenUsed/>
    <w:rsid w:val="00E968A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E968A5"/>
    <w:rPr>
      <w:noProof/>
      <w:sz w:val="16"/>
      <w:szCs w:val="16"/>
    </w:rPr>
  </w:style>
  <w:style w:type="character" w:customStyle="1" w:styleId="Heading3Char">
    <w:name w:val="Heading 3 Char"/>
    <w:basedOn w:val="DefaultParagraphFont"/>
    <w:link w:val="Heading3"/>
    <w:uiPriority w:val="9"/>
    <w:rsid w:val="00A81405"/>
    <w:rPr>
      <w:rFonts w:asciiTheme="majorHAnsi" w:eastAsiaTheme="majorEastAsia" w:hAnsiTheme="majorHAnsi" w:cstheme="majorBidi"/>
      <w:b/>
      <w:bCs/>
      <w:noProof/>
      <w:color w:val="5B9BD5" w:themeColor="accent1"/>
    </w:rPr>
  </w:style>
  <w:style w:type="table" w:styleId="TableGrid">
    <w:name w:val="Table Grid"/>
    <w:basedOn w:val="TableNormal"/>
    <w:uiPriority w:val="39"/>
    <w:rsid w:val="0042217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5Char">
    <w:name w:val="Heading 5 Char"/>
    <w:basedOn w:val="DefaultParagraphFont"/>
    <w:link w:val="Heading5"/>
    <w:uiPriority w:val="9"/>
    <w:semiHidden/>
    <w:rsid w:val="00DA2C06"/>
    <w:rPr>
      <w:rFonts w:asciiTheme="majorHAnsi" w:eastAsiaTheme="majorEastAsia" w:hAnsiTheme="majorHAnsi" w:cstheme="majorBidi"/>
      <w:noProof/>
      <w:color w:val="2E74B5" w:themeColor="accent1" w:themeShade="BF"/>
    </w:rPr>
  </w:style>
  <w:style w:type="character" w:styleId="Strong">
    <w:name w:val="Strong"/>
    <w:basedOn w:val="DefaultParagraphFont"/>
    <w:qFormat/>
    <w:rsid w:val="005A7AEC"/>
    <w:rPr>
      <w:b/>
      <w:bCs/>
    </w:rPr>
  </w:style>
</w:styles>
</file>

<file path=word/webSettings.xml><?xml version="1.0" encoding="utf-8"?>
<w:webSettings xmlns:r="http://schemas.openxmlformats.org/officeDocument/2006/relationships" xmlns:w="http://schemas.openxmlformats.org/wordprocessingml/2006/main">
  <w:divs>
    <w:div w:id="201669347">
      <w:bodyDiv w:val="1"/>
      <w:marLeft w:val="0"/>
      <w:marRight w:val="0"/>
      <w:marTop w:val="0"/>
      <w:marBottom w:val="0"/>
      <w:divBdr>
        <w:top w:val="none" w:sz="0" w:space="0" w:color="auto"/>
        <w:left w:val="none" w:sz="0" w:space="0" w:color="auto"/>
        <w:bottom w:val="none" w:sz="0" w:space="0" w:color="auto"/>
        <w:right w:val="none" w:sz="0" w:space="0" w:color="auto"/>
      </w:divBdr>
    </w:div>
    <w:div w:id="446393915">
      <w:bodyDiv w:val="1"/>
      <w:marLeft w:val="0"/>
      <w:marRight w:val="0"/>
      <w:marTop w:val="0"/>
      <w:marBottom w:val="0"/>
      <w:divBdr>
        <w:top w:val="none" w:sz="0" w:space="0" w:color="auto"/>
        <w:left w:val="none" w:sz="0" w:space="0" w:color="auto"/>
        <w:bottom w:val="none" w:sz="0" w:space="0" w:color="auto"/>
        <w:right w:val="none" w:sz="0" w:space="0" w:color="auto"/>
      </w:divBdr>
    </w:div>
    <w:div w:id="655769921">
      <w:bodyDiv w:val="1"/>
      <w:marLeft w:val="0"/>
      <w:marRight w:val="0"/>
      <w:marTop w:val="0"/>
      <w:marBottom w:val="0"/>
      <w:divBdr>
        <w:top w:val="none" w:sz="0" w:space="0" w:color="auto"/>
        <w:left w:val="none" w:sz="0" w:space="0" w:color="auto"/>
        <w:bottom w:val="none" w:sz="0" w:space="0" w:color="auto"/>
        <w:right w:val="none" w:sz="0" w:space="0" w:color="auto"/>
      </w:divBdr>
    </w:div>
    <w:div w:id="817841523">
      <w:bodyDiv w:val="1"/>
      <w:marLeft w:val="0"/>
      <w:marRight w:val="0"/>
      <w:marTop w:val="0"/>
      <w:marBottom w:val="0"/>
      <w:divBdr>
        <w:top w:val="none" w:sz="0" w:space="0" w:color="auto"/>
        <w:left w:val="none" w:sz="0" w:space="0" w:color="auto"/>
        <w:bottom w:val="none" w:sz="0" w:space="0" w:color="auto"/>
        <w:right w:val="none" w:sz="0" w:space="0" w:color="auto"/>
      </w:divBdr>
    </w:div>
    <w:div w:id="876040375">
      <w:bodyDiv w:val="1"/>
      <w:marLeft w:val="0"/>
      <w:marRight w:val="0"/>
      <w:marTop w:val="0"/>
      <w:marBottom w:val="0"/>
      <w:divBdr>
        <w:top w:val="none" w:sz="0" w:space="0" w:color="auto"/>
        <w:left w:val="none" w:sz="0" w:space="0" w:color="auto"/>
        <w:bottom w:val="none" w:sz="0" w:space="0" w:color="auto"/>
        <w:right w:val="none" w:sz="0" w:space="0" w:color="auto"/>
      </w:divBdr>
    </w:div>
    <w:div w:id="909850017">
      <w:bodyDiv w:val="1"/>
      <w:marLeft w:val="0"/>
      <w:marRight w:val="0"/>
      <w:marTop w:val="0"/>
      <w:marBottom w:val="0"/>
      <w:divBdr>
        <w:top w:val="none" w:sz="0" w:space="0" w:color="auto"/>
        <w:left w:val="none" w:sz="0" w:space="0" w:color="auto"/>
        <w:bottom w:val="none" w:sz="0" w:space="0" w:color="auto"/>
        <w:right w:val="none" w:sz="0" w:space="0" w:color="auto"/>
      </w:divBdr>
    </w:div>
    <w:div w:id="929701124">
      <w:bodyDiv w:val="1"/>
      <w:marLeft w:val="0"/>
      <w:marRight w:val="0"/>
      <w:marTop w:val="0"/>
      <w:marBottom w:val="0"/>
      <w:divBdr>
        <w:top w:val="none" w:sz="0" w:space="0" w:color="auto"/>
        <w:left w:val="none" w:sz="0" w:space="0" w:color="auto"/>
        <w:bottom w:val="none" w:sz="0" w:space="0" w:color="auto"/>
        <w:right w:val="none" w:sz="0" w:space="0" w:color="auto"/>
      </w:divBdr>
    </w:div>
    <w:div w:id="1029337871">
      <w:bodyDiv w:val="1"/>
      <w:marLeft w:val="0"/>
      <w:marRight w:val="0"/>
      <w:marTop w:val="0"/>
      <w:marBottom w:val="0"/>
      <w:divBdr>
        <w:top w:val="none" w:sz="0" w:space="0" w:color="auto"/>
        <w:left w:val="none" w:sz="0" w:space="0" w:color="auto"/>
        <w:bottom w:val="none" w:sz="0" w:space="0" w:color="auto"/>
        <w:right w:val="none" w:sz="0" w:space="0" w:color="auto"/>
      </w:divBdr>
    </w:div>
    <w:div w:id="1136483662">
      <w:bodyDiv w:val="1"/>
      <w:marLeft w:val="0"/>
      <w:marRight w:val="0"/>
      <w:marTop w:val="0"/>
      <w:marBottom w:val="0"/>
      <w:divBdr>
        <w:top w:val="none" w:sz="0" w:space="0" w:color="auto"/>
        <w:left w:val="none" w:sz="0" w:space="0" w:color="auto"/>
        <w:bottom w:val="none" w:sz="0" w:space="0" w:color="auto"/>
        <w:right w:val="none" w:sz="0" w:space="0" w:color="auto"/>
      </w:divBdr>
    </w:div>
    <w:div w:id="1325008214">
      <w:bodyDiv w:val="1"/>
      <w:marLeft w:val="0"/>
      <w:marRight w:val="0"/>
      <w:marTop w:val="0"/>
      <w:marBottom w:val="0"/>
      <w:divBdr>
        <w:top w:val="none" w:sz="0" w:space="0" w:color="auto"/>
        <w:left w:val="none" w:sz="0" w:space="0" w:color="auto"/>
        <w:bottom w:val="none" w:sz="0" w:space="0" w:color="auto"/>
        <w:right w:val="none" w:sz="0" w:space="0" w:color="auto"/>
      </w:divBdr>
    </w:div>
    <w:div w:id="1349598675">
      <w:bodyDiv w:val="1"/>
      <w:marLeft w:val="0"/>
      <w:marRight w:val="0"/>
      <w:marTop w:val="0"/>
      <w:marBottom w:val="0"/>
      <w:divBdr>
        <w:top w:val="none" w:sz="0" w:space="0" w:color="auto"/>
        <w:left w:val="none" w:sz="0" w:space="0" w:color="auto"/>
        <w:bottom w:val="none" w:sz="0" w:space="0" w:color="auto"/>
        <w:right w:val="none" w:sz="0" w:space="0" w:color="auto"/>
      </w:divBdr>
    </w:div>
    <w:div w:id="1396274942">
      <w:bodyDiv w:val="1"/>
      <w:marLeft w:val="0"/>
      <w:marRight w:val="0"/>
      <w:marTop w:val="0"/>
      <w:marBottom w:val="0"/>
      <w:divBdr>
        <w:top w:val="none" w:sz="0" w:space="0" w:color="auto"/>
        <w:left w:val="none" w:sz="0" w:space="0" w:color="auto"/>
        <w:bottom w:val="none" w:sz="0" w:space="0" w:color="auto"/>
        <w:right w:val="none" w:sz="0" w:space="0" w:color="auto"/>
      </w:divBdr>
    </w:div>
    <w:div w:id="1401555284">
      <w:bodyDiv w:val="1"/>
      <w:marLeft w:val="0"/>
      <w:marRight w:val="0"/>
      <w:marTop w:val="0"/>
      <w:marBottom w:val="0"/>
      <w:divBdr>
        <w:top w:val="none" w:sz="0" w:space="0" w:color="auto"/>
        <w:left w:val="none" w:sz="0" w:space="0" w:color="auto"/>
        <w:bottom w:val="none" w:sz="0" w:space="0" w:color="auto"/>
        <w:right w:val="none" w:sz="0" w:space="0" w:color="auto"/>
      </w:divBdr>
    </w:div>
    <w:div w:id="1659730005">
      <w:bodyDiv w:val="1"/>
      <w:marLeft w:val="0"/>
      <w:marRight w:val="0"/>
      <w:marTop w:val="0"/>
      <w:marBottom w:val="0"/>
      <w:divBdr>
        <w:top w:val="none" w:sz="0" w:space="0" w:color="auto"/>
        <w:left w:val="none" w:sz="0" w:space="0" w:color="auto"/>
        <w:bottom w:val="none" w:sz="0" w:space="0" w:color="auto"/>
        <w:right w:val="none" w:sz="0" w:space="0" w:color="auto"/>
      </w:divBdr>
    </w:div>
    <w:div w:id="1796557967">
      <w:bodyDiv w:val="1"/>
      <w:marLeft w:val="0"/>
      <w:marRight w:val="0"/>
      <w:marTop w:val="0"/>
      <w:marBottom w:val="0"/>
      <w:divBdr>
        <w:top w:val="none" w:sz="0" w:space="0" w:color="auto"/>
        <w:left w:val="none" w:sz="0" w:space="0" w:color="auto"/>
        <w:bottom w:val="none" w:sz="0" w:space="0" w:color="auto"/>
        <w:right w:val="none" w:sz="0" w:space="0" w:color="auto"/>
      </w:divBdr>
    </w:div>
    <w:div w:id="1859000283">
      <w:bodyDiv w:val="1"/>
      <w:marLeft w:val="0"/>
      <w:marRight w:val="0"/>
      <w:marTop w:val="0"/>
      <w:marBottom w:val="0"/>
      <w:divBdr>
        <w:top w:val="none" w:sz="0" w:space="0" w:color="auto"/>
        <w:left w:val="none" w:sz="0" w:space="0" w:color="auto"/>
        <w:bottom w:val="none" w:sz="0" w:space="0" w:color="auto"/>
        <w:right w:val="none" w:sz="0" w:space="0" w:color="auto"/>
      </w:divBdr>
    </w:div>
    <w:div w:id="2073430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tif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9F4F1C-694A-406B-8F5E-E19463E89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35</Pages>
  <Words>7187</Words>
  <Characters>40967</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Tatjana Vucic</dc:creator>
  <cp:lastModifiedBy>Urbanika</cp:lastModifiedBy>
  <cp:revision>15</cp:revision>
  <cp:lastPrinted>2019-11-21T10:04:00Z</cp:lastPrinted>
  <dcterms:created xsi:type="dcterms:W3CDTF">2019-11-12T12:35:00Z</dcterms:created>
  <dcterms:modified xsi:type="dcterms:W3CDTF">2019-11-21T10:05:00Z</dcterms:modified>
</cp:coreProperties>
</file>